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C67D5" w14:textId="60C0818C" w:rsidR="00E8797D" w:rsidRPr="00270A45" w:rsidRDefault="00117078" w:rsidP="00E36236">
      <w:pPr>
        <w:jc w:val="center"/>
        <w:rPr>
          <w:b/>
          <w:bCs/>
          <w:sz w:val="32"/>
          <w:szCs w:val="32"/>
        </w:rPr>
      </w:pPr>
      <w:r w:rsidRPr="00270A45">
        <w:rPr>
          <w:b/>
          <w:bCs/>
          <w:sz w:val="32"/>
          <w:szCs w:val="32"/>
        </w:rPr>
        <w:t xml:space="preserve">СЪВРЕМЕННИ ПРОЯВЛЕНИЯ НА ТРАНСГРАНИЧНИЯ ТЕРОРИЗЪМ </w:t>
      </w:r>
    </w:p>
    <w:p w14:paraId="13DE7E26" w14:textId="599A3F6F" w:rsidR="008D1109" w:rsidRPr="00270A45" w:rsidRDefault="008D1109" w:rsidP="00E019C5">
      <w:pPr>
        <w:jc w:val="center"/>
        <w:rPr>
          <w:szCs w:val="28"/>
        </w:rPr>
      </w:pPr>
    </w:p>
    <w:p w14:paraId="0D80780B" w14:textId="560A635A" w:rsidR="008D1109" w:rsidRPr="00270A45" w:rsidRDefault="00E36236" w:rsidP="00E36236">
      <w:pPr>
        <w:jc w:val="center"/>
        <w:rPr>
          <w:b/>
          <w:bCs/>
          <w:sz w:val="32"/>
          <w:szCs w:val="32"/>
        </w:rPr>
      </w:pPr>
      <w:r w:rsidRPr="00270A45">
        <w:rPr>
          <w:b/>
          <w:bCs/>
          <w:sz w:val="32"/>
          <w:szCs w:val="32"/>
        </w:rPr>
        <w:t xml:space="preserve">Антон Мутафчиев, Костадин </w:t>
      </w:r>
      <w:proofErr w:type="spellStart"/>
      <w:r w:rsidRPr="00270A45">
        <w:rPr>
          <w:b/>
          <w:bCs/>
          <w:sz w:val="32"/>
          <w:szCs w:val="32"/>
        </w:rPr>
        <w:t>Баков</w:t>
      </w:r>
      <w:proofErr w:type="spellEnd"/>
      <w:r w:rsidRPr="00270A45">
        <w:rPr>
          <w:b/>
          <w:bCs/>
          <w:sz w:val="32"/>
          <w:szCs w:val="32"/>
        </w:rPr>
        <w:t xml:space="preserve">, Емил Фучеджиев, Таня </w:t>
      </w:r>
      <w:proofErr w:type="spellStart"/>
      <w:r w:rsidRPr="00270A45">
        <w:rPr>
          <w:b/>
          <w:bCs/>
          <w:sz w:val="32"/>
          <w:szCs w:val="32"/>
        </w:rPr>
        <w:t>Рогошева</w:t>
      </w:r>
      <w:proofErr w:type="spellEnd"/>
    </w:p>
    <w:p w14:paraId="5713E519" w14:textId="66F341A1" w:rsidR="008D1109" w:rsidRPr="00270A45" w:rsidRDefault="008D1109" w:rsidP="00E019C5">
      <w:pPr>
        <w:jc w:val="center"/>
        <w:rPr>
          <w:szCs w:val="28"/>
        </w:rPr>
      </w:pPr>
    </w:p>
    <w:p w14:paraId="1D299BE6" w14:textId="77777777" w:rsidR="00121F6A" w:rsidRPr="00270A45" w:rsidRDefault="00121F6A" w:rsidP="00E019C5">
      <w:pPr>
        <w:jc w:val="center"/>
        <w:rPr>
          <w:szCs w:val="28"/>
        </w:rPr>
      </w:pPr>
    </w:p>
    <w:p w14:paraId="50CD7087" w14:textId="2F219357" w:rsidR="008D1109" w:rsidRPr="00270A45" w:rsidRDefault="00E36236" w:rsidP="00E36236">
      <w:pPr>
        <w:jc w:val="center"/>
        <w:rPr>
          <w:b/>
          <w:bCs/>
          <w:sz w:val="32"/>
          <w:szCs w:val="32"/>
        </w:rPr>
      </w:pPr>
      <w:r w:rsidRPr="00270A45">
        <w:rPr>
          <w:b/>
          <w:bCs/>
          <w:sz w:val="32"/>
          <w:szCs w:val="32"/>
        </w:rPr>
        <w:t>MODERN MANIFESTATIONS OF TRANSBORDER TERRORISM</w:t>
      </w:r>
    </w:p>
    <w:p w14:paraId="22751C3F" w14:textId="2A3FBF33" w:rsidR="008D1109" w:rsidRPr="00270A45" w:rsidRDefault="008D1109" w:rsidP="00E019C5">
      <w:pPr>
        <w:jc w:val="center"/>
        <w:rPr>
          <w:szCs w:val="28"/>
        </w:rPr>
      </w:pPr>
    </w:p>
    <w:p w14:paraId="6A96D3F4" w14:textId="2DFB2C93" w:rsidR="00274819" w:rsidRPr="00270A45" w:rsidRDefault="00E36236" w:rsidP="00E36236">
      <w:pPr>
        <w:jc w:val="center"/>
        <w:rPr>
          <w:b/>
          <w:bCs/>
          <w:sz w:val="32"/>
          <w:szCs w:val="32"/>
        </w:rPr>
      </w:pPr>
      <w:r w:rsidRPr="00270A45">
        <w:rPr>
          <w:b/>
          <w:bCs/>
          <w:sz w:val="32"/>
          <w:szCs w:val="32"/>
        </w:rPr>
        <w:t xml:space="preserve">Anton </w:t>
      </w:r>
      <w:proofErr w:type="spellStart"/>
      <w:r w:rsidRPr="00270A45">
        <w:rPr>
          <w:b/>
          <w:bCs/>
          <w:sz w:val="32"/>
          <w:szCs w:val="32"/>
        </w:rPr>
        <w:t>Mutafchiev</w:t>
      </w:r>
      <w:proofErr w:type="spellEnd"/>
      <w:r w:rsidRPr="00270A45">
        <w:rPr>
          <w:b/>
          <w:bCs/>
          <w:sz w:val="32"/>
          <w:szCs w:val="32"/>
        </w:rPr>
        <w:t xml:space="preserve">, </w:t>
      </w:r>
      <w:proofErr w:type="spellStart"/>
      <w:r w:rsidRPr="00270A45">
        <w:rPr>
          <w:b/>
          <w:bCs/>
          <w:sz w:val="32"/>
          <w:szCs w:val="32"/>
        </w:rPr>
        <w:t>Kostadin</w:t>
      </w:r>
      <w:proofErr w:type="spellEnd"/>
      <w:r w:rsidRPr="00270A45">
        <w:rPr>
          <w:b/>
          <w:bCs/>
          <w:sz w:val="32"/>
          <w:szCs w:val="32"/>
        </w:rPr>
        <w:t xml:space="preserve"> </w:t>
      </w:r>
      <w:proofErr w:type="spellStart"/>
      <w:r w:rsidRPr="00270A45">
        <w:rPr>
          <w:b/>
          <w:bCs/>
          <w:sz w:val="32"/>
          <w:szCs w:val="32"/>
        </w:rPr>
        <w:t>Bakov</w:t>
      </w:r>
      <w:proofErr w:type="spellEnd"/>
      <w:r w:rsidRPr="00270A45">
        <w:rPr>
          <w:b/>
          <w:bCs/>
          <w:sz w:val="32"/>
          <w:szCs w:val="32"/>
        </w:rPr>
        <w:t xml:space="preserve">, </w:t>
      </w:r>
      <w:proofErr w:type="spellStart"/>
      <w:r w:rsidRPr="00270A45">
        <w:rPr>
          <w:b/>
          <w:bCs/>
          <w:sz w:val="32"/>
          <w:szCs w:val="32"/>
        </w:rPr>
        <w:t>Emil</w:t>
      </w:r>
      <w:proofErr w:type="spellEnd"/>
      <w:r w:rsidRPr="00270A45">
        <w:rPr>
          <w:b/>
          <w:bCs/>
          <w:sz w:val="32"/>
          <w:szCs w:val="32"/>
        </w:rPr>
        <w:t xml:space="preserve"> </w:t>
      </w:r>
      <w:proofErr w:type="spellStart"/>
      <w:r w:rsidRPr="00270A45">
        <w:rPr>
          <w:b/>
          <w:bCs/>
          <w:sz w:val="32"/>
          <w:szCs w:val="32"/>
        </w:rPr>
        <w:t>Fuchedjiev</w:t>
      </w:r>
      <w:proofErr w:type="spellEnd"/>
      <w:r w:rsidRPr="00270A45">
        <w:rPr>
          <w:b/>
          <w:bCs/>
          <w:sz w:val="32"/>
          <w:szCs w:val="32"/>
        </w:rPr>
        <w:t xml:space="preserve">, </w:t>
      </w:r>
      <w:proofErr w:type="spellStart"/>
      <w:r w:rsidRPr="00270A45">
        <w:rPr>
          <w:b/>
          <w:bCs/>
          <w:sz w:val="32"/>
          <w:szCs w:val="32"/>
        </w:rPr>
        <w:t>Tanya</w:t>
      </w:r>
      <w:proofErr w:type="spellEnd"/>
      <w:r w:rsidRPr="00270A45">
        <w:rPr>
          <w:b/>
          <w:bCs/>
          <w:sz w:val="32"/>
          <w:szCs w:val="32"/>
        </w:rPr>
        <w:t xml:space="preserve"> </w:t>
      </w:r>
      <w:proofErr w:type="spellStart"/>
      <w:r w:rsidRPr="00270A45">
        <w:rPr>
          <w:b/>
          <w:bCs/>
          <w:sz w:val="32"/>
          <w:szCs w:val="32"/>
        </w:rPr>
        <w:t>Rogosheva</w:t>
      </w:r>
      <w:proofErr w:type="spellEnd"/>
    </w:p>
    <w:p w14:paraId="142C5542" w14:textId="21B74F87" w:rsidR="00274819" w:rsidRPr="00270A45" w:rsidRDefault="00274819" w:rsidP="00E019C5">
      <w:pPr>
        <w:jc w:val="center"/>
        <w:rPr>
          <w:szCs w:val="28"/>
        </w:rPr>
      </w:pPr>
    </w:p>
    <w:p w14:paraId="1072AA97" w14:textId="1A070D58" w:rsidR="00274819" w:rsidRPr="00270A45" w:rsidRDefault="00274819" w:rsidP="00E019C5">
      <w:pPr>
        <w:jc w:val="center"/>
        <w:rPr>
          <w:szCs w:val="28"/>
        </w:rPr>
      </w:pPr>
    </w:p>
    <w:p w14:paraId="1B979C13" w14:textId="4EA14B18" w:rsidR="00274819" w:rsidRPr="00270A45" w:rsidRDefault="00274819" w:rsidP="003004BD">
      <w:pPr>
        <w:ind w:firstLine="567"/>
        <w:jc w:val="both"/>
        <w:rPr>
          <w:i/>
          <w:iCs/>
          <w:sz w:val="24"/>
        </w:rPr>
      </w:pPr>
      <w:r w:rsidRPr="00270A45">
        <w:rPr>
          <w:b/>
          <w:bCs/>
          <w:i/>
          <w:iCs/>
          <w:sz w:val="24"/>
        </w:rPr>
        <w:t>Резюме:</w:t>
      </w:r>
      <w:r w:rsidRPr="00270A45">
        <w:rPr>
          <w:i/>
          <w:iCs/>
          <w:sz w:val="24"/>
        </w:rPr>
        <w:t xml:space="preserve"> </w:t>
      </w:r>
      <w:r w:rsidR="0090379E" w:rsidRPr="0090379E">
        <w:rPr>
          <w:i/>
          <w:iCs/>
          <w:sz w:val="24"/>
        </w:rPr>
        <w:t>Настоящият доклад разглежда трансграничния тероризъм като една от най-значимите съвременни заплахи за международната сигурност. Анализирани са основните характеристики на явлението, факторите за неговото развитие, връзките му с организираната престъпност, киберпространството и процесите на радикализация, както и ролята на международните организации и националните институции в противодействието му. В заключение са очертани основните тенденции в развитието на трансграничния тероризъм и са формулирани препоръки за повишаване ефективността на националните и международните механизми за сигурност.</w:t>
      </w:r>
    </w:p>
    <w:p w14:paraId="29DBD415" w14:textId="71640005" w:rsidR="00274819" w:rsidRPr="00270A45" w:rsidRDefault="00274819" w:rsidP="003004BD">
      <w:pPr>
        <w:ind w:firstLine="567"/>
        <w:jc w:val="both"/>
        <w:rPr>
          <w:szCs w:val="28"/>
        </w:rPr>
      </w:pPr>
    </w:p>
    <w:p w14:paraId="2461AA37" w14:textId="548EB5A4" w:rsidR="00274819" w:rsidRPr="00270A45" w:rsidRDefault="00274819" w:rsidP="003004BD">
      <w:pPr>
        <w:ind w:firstLine="567"/>
        <w:jc w:val="both"/>
        <w:rPr>
          <w:i/>
          <w:iCs/>
          <w:sz w:val="24"/>
        </w:rPr>
      </w:pPr>
      <w:r w:rsidRPr="00270A45">
        <w:rPr>
          <w:b/>
          <w:bCs/>
          <w:i/>
          <w:iCs/>
          <w:sz w:val="24"/>
        </w:rPr>
        <w:t>Ключови думи:</w:t>
      </w:r>
      <w:r w:rsidRPr="00270A45">
        <w:rPr>
          <w:i/>
          <w:iCs/>
          <w:sz w:val="24"/>
        </w:rPr>
        <w:t xml:space="preserve"> </w:t>
      </w:r>
      <w:r w:rsidR="007E3DE2" w:rsidRPr="007E3DE2">
        <w:rPr>
          <w:i/>
          <w:iCs/>
          <w:sz w:val="24"/>
        </w:rPr>
        <w:t>трансграничен тероризъм, сигурност, противодействие</w:t>
      </w:r>
      <w:r w:rsidR="007E3DE2">
        <w:rPr>
          <w:i/>
          <w:iCs/>
          <w:sz w:val="24"/>
        </w:rPr>
        <w:t xml:space="preserve">, </w:t>
      </w:r>
      <w:r w:rsidR="007E3DE2" w:rsidRPr="007E3DE2">
        <w:rPr>
          <w:i/>
          <w:iCs/>
          <w:sz w:val="24"/>
        </w:rPr>
        <w:t>заплахи</w:t>
      </w:r>
    </w:p>
    <w:p w14:paraId="14068DE0" w14:textId="5A7D97ED" w:rsidR="00274819" w:rsidRPr="00270A45" w:rsidRDefault="00274819" w:rsidP="003004BD">
      <w:pPr>
        <w:ind w:firstLine="567"/>
        <w:jc w:val="both"/>
        <w:rPr>
          <w:szCs w:val="28"/>
        </w:rPr>
      </w:pPr>
    </w:p>
    <w:p w14:paraId="1F3A38DD" w14:textId="2EC901DF" w:rsidR="00274819" w:rsidRPr="00270A45" w:rsidRDefault="00274819" w:rsidP="003004BD">
      <w:pPr>
        <w:ind w:firstLine="567"/>
        <w:jc w:val="both"/>
        <w:rPr>
          <w:i/>
          <w:iCs/>
          <w:sz w:val="24"/>
        </w:rPr>
      </w:pPr>
      <w:proofErr w:type="spellStart"/>
      <w:r w:rsidRPr="00270A45">
        <w:rPr>
          <w:b/>
          <w:bCs/>
          <w:i/>
          <w:iCs/>
          <w:sz w:val="24"/>
        </w:rPr>
        <w:t>Abstract</w:t>
      </w:r>
      <w:proofErr w:type="spellEnd"/>
      <w:r w:rsidRPr="00270A45">
        <w:rPr>
          <w:b/>
          <w:bCs/>
          <w:i/>
          <w:iCs/>
          <w:sz w:val="24"/>
        </w:rPr>
        <w:t>:</w:t>
      </w:r>
      <w:r w:rsidRPr="00270A45">
        <w:rPr>
          <w:i/>
          <w:iCs/>
          <w:sz w:val="24"/>
        </w:rPr>
        <w:t xml:space="preserve"> </w:t>
      </w:r>
      <w:r w:rsidR="007E3DE2" w:rsidRPr="007E3DE2">
        <w:rPr>
          <w:i/>
          <w:iCs/>
          <w:sz w:val="24"/>
          <w:lang w:val="en"/>
        </w:rPr>
        <w:t>This report examines cross-border terrorism as one of the most significant contemporary threats to international security. It analyzes the phenomenon's key characteristics, the factors driving its development, and its links to organized crime, cyberspace, and radicalization processes, as well as the role of international organizations and national institutions in countering it. In conclusion, the report outlines key trends in the evolution of cross-border terrorism and formulates recommendations for enhancing the effectiveness of national and international security mechanisms.</w:t>
      </w:r>
    </w:p>
    <w:p w14:paraId="42E0ACE4" w14:textId="405591FA" w:rsidR="00274819" w:rsidRPr="00270A45" w:rsidRDefault="00274819" w:rsidP="003004BD">
      <w:pPr>
        <w:ind w:firstLine="567"/>
        <w:jc w:val="both"/>
        <w:rPr>
          <w:szCs w:val="28"/>
        </w:rPr>
      </w:pPr>
    </w:p>
    <w:p w14:paraId="2DCDF3EC" w14:textId="530D6811" w:rsidR="00274819" w:rsidRPr="00270A45" w:rsidRDefault="00274819" w:rsidP="003004BD">
      <w:pPr>
        <w:ind w:firstLine="567"/>
        <w:jc w:val="both"/>
        <w:rPr>
          <w:i/>
          <w:iCs/>
          <w:sz w:val="24"/>
        </w:rPr>
      </w:pPr>
      <w:proofErr w:type="spellStart"/>
      <w:r w:rsidRPr="00270A45">
        <w:rPr>
          <w:b/>
          <w:bCs/>
          <w:i/>
          <w:iCs/>
          <w:sz w:val="24"/>
        </w:rPr>
        <w:t>Keywords</w:t>
      </w:r>
      <w:proofErr w:type="spellEnd"/>
      <w:r w:rsidRPr="00270A45">
        <w:rPr>
          <w:b/>
          <w:bCs/>
          <w:i/>
          <w:iCs/>
          <w:sz w:val="24"/>
        </w:rPr>
        <w:t>:</w:t>
      </w:r>
      <w:r w:rsidRPr="00270A45">
        <w:rPr>
          <w:i/>
          <w:iCs/>
          <w:sz w:val="24"/>
        </w:rPr>
        <w:t xml:space="preserve"> </w:t>
      </w:r>
      <w:proofErr w:type="spellStart"/>
      <w:r w:rsidR="0041146E" w:rsidRPr="0041146E">
        <w:rPr>
          <w:i/>
          <w:iCs/>
          <w:sz w:val="24"/>
        </w:rPr>
        <w:t>cross-border</w:t>
      </w:r>
      <w:proofErr w:type="spellEnd"/>
      <w:r w:rsidR="0041146E" w:rsidRPr="0041146E">
        <w:rPr>
          <w:i/>
          <w:iCs/>
          <w:sz w:val="24"/>
        </w:rPr>
        <w:t xml:space="preserve"> </w:t>
      </w:r>
      <w:proofErr w:type="spellStart"/>
      <w:r w:rsidR="0041146E" w:rsidRPr="0041146E">
        <w:rPr>
          <w:i/>
          <w:iCs/>
          <w:sz w:val="24"/>
        </w:rPr>
        <w:t>terrorism</w:t>
      </w:r>
      <w:proofErr w:type="spellEnd"/>
      <w:r w:rsidR="0041146E" w:rsidRPr="0041146E">
        <w:rPr>
          <w:i/>
          <w:iCs/>
          <w:sz w:val="24"/>
        </w:rPr>
        <w:t xml:space="preserve">, </w:t>
      </w:r>
      <w:proofErr w:type="spellStart"/>
      <w:r w:rsidR="0041146E" w:rsidRPr="0041146E">
        <w:rPr>
          <w:i/>
          <w:iCs/>
          <w:sz w:val="24"/>
        </w:rPr>
        <w:t>security</w:t>
      </w:r>
      <w:proofErr w:type="spellEnd"/>
      <w:r w:rsidR="0041146E" w:rsidRPr="0041146E">
        <w:rPr>
          <w:i/>
          <w:iCs/>
          <w:sz w:val="24"/>
        </w:rPr>
        <w:t xml:space="preserve">, </w:t>
      </w:r>
      <w:proofErr w:type="spellStart"/>
      <w:r w:rsidR="0041146E" w:rsidRPr="0041146E">
        <w:rPr>
          <w:i/>
          <w:iCs/>
          <w:sz w:val="24"/>
        </w:rPr>
        <w:t>counteraction</w:t>
      </w:r>
      <w:proofErr w:type="spellEnd"/>
      <w:r w:rsidR="0041146E" w:rsidRPr="0041146E">
        <w:rPr>
          <w:i/>
          <w:iCs/>
          <w:sz w:val="24"/>
        </w:rPr>
        <w:t xml:space="preserve">, </w:t>
      </w:r>
      <w:proofErr w:type="spellStart"/>
      <w:r w:rsidR="0041146E" w:rsidRPr="0041146E">
        <w:rPr>
          <w:i/>
          <w:iCs/>
          <w:sz w:val="24"/>
        </w:rPr>
        <w:t>threats</w:t>
      </w:r>
      <w:proofErr w:type="spellEnd"/>
    </w:p>
    <w:p w14:paraId="023C3CE7" w14:textId="2B740211" w:rsidR="00274819" w:rsidRPr="00270A45" w:rsidRDefault="00274819" w:rsidP="003004BD">
      <w:pPr>
        <w:ind w:firstLine="567"/>
        <w:rPr>
          <w:szCs w:val="28"/>
        </w:rPr>
      </w:pPr>
    </w:p>
    <w:p w14:paraId="1C801EAB" w14:textId="77777777" w:rsidR="00A86955" w:rsidRPr="00270A45" w:rsidRDefault="00A86955" w:rsidP="003004BD">
      <w:pPr>
        <w:ind w:firstLine="567"/>
        <w:rPr>
          <w:szCs w:val="28"/>
        </w:rPr>
      </w:pPr>
    </w:p>
    <w:p w14:paraId="04537EA5" w14:textId="77777777" w:rsidR="00AD6A91" w:rsidRPr="00AD6A91" w:rsidRDefault="00AD6A91" w:rsidP="003004BD">
      <w:pPr>
        <w:ind w:firstLine="567"/>
        <w:jc w:val="both"/>
        <w:rPr>
          <w:b/>
          <w:bCs/>
          <w:szCs w:val="28"/>
        </w:rPr>
      </w:pPr>
      <w:r w:rsidRPr="00AD6A91">
        <w:rPr>
          <w:b/>
          <w:bCs/>
          <w:szCs w:val="28"/>
        </w:rPr>
        <w:t>Въведение</w:t>
      </w:r>
    </w:p>
    <w:p w14:paraId="387BAB59" w14:textId="77777777" w:rsidR="00601B24" w:rsidRPr="00601B24" w:rsidRDefault="00601B24" w:rsidP="00601B24">
      <w:pPr>
        <w:ind w:firstLine="567"/>
        <w:jc w:val="both"/>
        <w:rPr>
          <w:szCs w:val="28"/>
        </w:rPr>
      </w:pPr>
      <w:r w:rsidRPr="00601B24">
        <w:rPr>
          <w:szCs w:val="28"/>
        </w:rPr>
        <w:t xml:space="preserve">В началото на XXI век международната среда за сигурност се характеризира с висока динамика и нарастваща комплексност на заплахите. Глобализацията, развитието на информационните технологии, увеличената мобилност на населението и задълбочаващата се взаимозависимост между държавите създават предпоставки както за икономически и социален напредък, така и за възникването на нови рискове за националната и международната сигурност. Сред тях особено място заема тероризмът, който продължава да представлява едно от най-сериозните предизвикателства пред съвременните държави и международни организации </w:t>
      </w:r>
      <w:r w:rsidRPr="00601B24">
        <w:rPr>
          <w:szCs w:val="28"/>
          <w:lang w:val="en-US"/>
        </w:rPr>
        <w:t>[18]</w:t>
      </w:r>
      <w:r w:rsidRPr="00601B24">
        <w:rPr>
          <w:szCs w:val="28"/>
        </w:rPr>
        <w:t>.</w:t>
      </w:r>
    </w:p>
    <w:p w14:paraId="7B693997" w14:textId="105FD7D4" w:rsidR="00601B24" w:rsidRPr="00512F73" w:rsidRDefault="00601B24" w:rsidP="00601B24">
      <w:pPr>
        <w:ind w:firstLine="567"/>
        <w:jc w:val="both"/>
        <w:rPr>
          <w:szCs w:val="28"/>
          <w:lang w:val="en-US"/>
        </w:rPr>
      </w:pPr>
      <w:r w:rsidRPr="00601B24">
        <w:rPr>
          <w:szCs w:val="28"/>
        </w:rPr>
        <w:lastRenderedPageBreak/>
        <w:t xml:space="preserve">Съвременният тероризъм се отличава със своята способност да се адаптира към променящата се среда за сигурност и да използва възможностите, предоставени от развитието на технологиите и глобалните комуникации. През последните десетилетия традиционните форми на терористична дейност постепенно отстъпват място на по-гъвкави и децентрализирани модели на организация, основани на транснационални мрежи и широкото използване на цифрови технологии. В резултат на това терористичните организации все по-успешно преодоляват държавните граници и изграждат структури, способни да функционират едновременно в различни региони на света </w:t>
      </w:r>
      <w:r w:rsidRPr="00601B24">
        <w:rPr>
          <w:szCs w:val="28"/>
          <w:lang w:val="en-US"/>
        </w:rPr>
        <w:t>[15]</w:t>
      </w:r>
      <w:r w:rsidRPr="00601B24">
        <w:rPr>
          <w:szCs w:val="28"/>
        </w:rPr>
        <w:t xml:space="preserve">. Проблемите на международната сигурност, транснационалните заплахи и съвременните форми на конфликт намират отражение и в трудовете на редица български изследователи. Енев Е. разглежда влиянието на съвременните конфликти върху международния мир и сигурност и подчертава необходимостта от ефективно международно сътрудничество при противодействието на новите рискове за сигурността </w:t>
      </w:r>
      <w:r w:rsidRPr="00601B24">
        <w:rPr>
          <w:szCs w:val="28"/>
          <w:lang w:val="en-US"/>
        </w:rPr>
        <w:t>[1]</w:t>
      </w:r>
      <w:r w:rsidRPr="00601B24">
        <w:rPr>
          <w:szCs w:val="28"/>
        </w:rPr>
        <w:t>. Радулов Н. анализира  хибридните заплахи и международната сигурност, като акцентира върху нарастващото значение на съвременната стратегическа среда</w:t>
      </w:r>
      <w:r w:rsidR="00E23BC8">
        <w:rPr>
          <w:szCs w:val="28"/>
          <w:lang w:val="en-US"/>
        </w:rPr>
        <w:t xml:space="preserve"> </w:t>
      </w:r>
      <w:r w:rsidRPr="00601B24">
        <w:rPr>
          <w:szCs w:val="28"/>
          <w:lang w:val="en-US"/>
        </w:rPr>
        <w:t>[3].</w:t>
      </w:r>
      <w:r w:rsidRPr="00601B24">
        <w:rPr>
          <w:szCs w:val="28"/>
        </w:rPr>
        <w:t xml:space="preserve"> В свои публикации Йорданов С. изследва финансирането на терористични структури и заплахата от </w:t>
      </w:r>
      <w:proofErr w:type="spellStart"/>
      <w:r w:rsidRPr="00601B24">
        <w:rPr>
          <w:szCs w:val="28"/>
        </w:rPr>
        <w:t>саморадикализиращи</w:t>
      </w:r>
      <w:proofErr w:type="spellEnd"/>
      <w:r w:rsidRPr="00601B24">
        <w:rPr>
          <w:szCs w:val="28"/>
        </w:rPr>
        <w:t xml:space="preserve"> се лица в Европа, като обръща внимание върху трудностите при идентифицирането и противодействието на подобни форми на екстремизъм </w:t>
      </w:r>
      <w:r w:rsidRPr="00601B24">
        <w:rPr>
          <w:szCs w:val="28"/>
          <w:lang w:val="en-US"/>
        </w:rPr>
        <w:t>[2]</w:t>
      </w:r>
      <w:r w:rsidR="00E23BC8">
        <w:rPr>
          <w:szCs w:val="28"/>
          <w:lang w:val="en-US"/>
        </w:rPr>
        <w:t>.</w:t>
      </w:r>
      <w:r w:rsidR="00512F73">
        <w:rPr>
          <w:szCs w:val="28"/>
        </w:rPr>
        <w:t xml:space="preserve"> Панчев Д. изследва социологичните аспекти на радикализацията и тероризма</w:t>
      </w:r>
      <w:r w:rsidR="0005544A">
        <w:rPr>
          <w:szCs w:val="28"/>
        </w:rPr>
        <w:t xml:space="preserve">, като съвместно с </w:t>
      </w:r>
      <w:proofErr w:type="spellStart"/>
      <w:r w:rsidR="0005544A">
        <w:rPr>
          <w:szCs w:val="28"/>
        </w:rPr>
        <w:t>Баков</w:t>
      </w:r>
      <w:proofErr w:type="spellEnd"/>
      <w:r w:rsidR="0005544A">
        <w:rPr>
          <w:szCs w:val="28"/>
        </w:rPr>
        <w:t xml:space="preserve"> К. анализират с особен акцент взаимодействието на организираната престъпност и терористични организации</w:t>
      </w:r>
      <w:r w:rsidR="00512F73">
        <w:rPr>
          <w:szCs w:val="28"/>
        </w:rPr>
        <w:t xml:space="preserve"> </w:t>
      </w:r>
      <w:r w:rsidR="00512F73">
        <w:rPr>
          <w:szCs w:val="28"/>
          <w:lang w:val="en-US"/>
        </w:rPr>
        <w:t>[4</w:t>
      </w:r>
      <w:r w:rsidR="0005544A">
        <w:rPr>
          <w:szCs w:val="28"/>
        </w:rPr>
        <w:t>,5</w:t>
      </w:r>
      <w:r w:rsidR="00512F73">
        <w:rPr>
          <w:szCs w:val="28"/>
          <w:lang w:val="en-US"/>
        </w:rPr>
        <w:t>].</w:t>
      </w:r>
    </w:p>
    <w:p w14:paraId="43432F21" w14:textId="77777777" w:rsidR="00601B24" w:rsidRPr="00601B24" w:rsidRDefault="00601B24" w:rsidP="00601B24">
      <w:pPr>
        <w:ind w:firstLine="567"/>
        <w:jc w:val="both"/>
        <w:rPr>
          <w:szCs w:val="28"/>
        </w:rPr>
      </w:pPr>
      <w:r w:rsidRPr="00601B24">
        <w:rPr>
          <w:szCs w:val="28"/>
        </w:rPr>
        <w:t>Актуалността на темата се определя от нарастващото значение на трансграничния тероризъм като една от основните заплахи за международната и националната сигурност през XXI век. Съвременните терористични организации демонстрират способност за бърза адаптация към глобалните процеси и използват предимствата на технологичното развитие за разширяване на своята дейност. В условията на дигитализация, развитие на социалните мрежи, криптирани комуникации и технологии, базирани на изкуствен интелект, възможностите за радикализация, пропаганда и координация на терористични действия значително нарастват.</w:t>
      </w:r>
    </w:p>
    <w:p w14:paraId="61E19C3E" w14:textId="09F86F85" w:rsidR="00601B24" w:rsidRPr="00601B24" w:rsidRDefault="00601B24" w:rsidP="00601B24">
      <w:pPr>
        <w:ind w:firstLine="567"/>
        <w:jc w:val="both"/>
        <w:rPr>
          <w:szCs w:val="28"/>
        </w:rPr>
      </w:pPr>
      <w:r w:rsidRPr="00601B24">
        <w:rPr>
          <w:szCs w:val="28"/>
        </w:rPr>
        <w:t xml:space="preserve">Обект на изследването е трансграничният тероризъм като съвременен феномен на международната среда за сигурност. </w:t>
      </w:r>
    </w:p>
    <w:p w14:paraId="0373EC18" w14:textId="3F48AB54" w:rsidR="00601B24" w:rsidRPr="00601B24" w:rsidRDefault="00601B24" w:rsidP="00601B24">
      <w:pPr>
        <w:ind w:firstLine="567"/>
        <w:jc w:val="both"/>
        <w:rPr>
          <w:szCs w:val="28"/>
        </w:rPr>
      </w:pPr>
      <w:r w:rsidRPr="00601B24">
        <w:rPr>
          <w:szCs w:val="28"/>
        </w:rPr>
        <w:t>Предмет на изследването са съвременните проявления, характеристики и тенденции в развитието на трансграничния тероризъм, както и влиянието на глобализацията, дигиталните технологии и международните процеси върху неговото развитие.</w:t>
      </w:r>
    </w:p>
    <w:p w14:paraId="113505CD" w14:textId="38574BCA" w:rsidR="00601B24" w:rsidRDefault="00601B24" w:rsidP="00601B24">
      <w:pPr>
        <w:ind w:firstLine="567"/>
        <w:jc w:val="both"/>
        <w:rPr>
          <w:szCs w:val="28"/>
        </w:rPr>
      </w:pPr>
      <w:r w:rsidRPr="00601B24">
        <w:rPr>
          <w:szCs w:val="28"/>
        </w:rPr>
        <w:t>Целта на настоящия доклад е да се анализира същността на трансграничния тероризъм, неговите съвременни проявления и тенденции на развитие, както и въздействието му върху националната и международната сигурност. На тази основа се цели формулиране на изводи относно ефективността на съществуващите механизми за противодействие и възможностите за тяхното усъвършенстване.</w:t>
      </w:r>
    </w:p>
    <w:p w14:paraId="402A6790" w14:textId="4DF40F85" w:rsidR="002471CA" w:rsidRPr="002471CA" w:rsidRDefault="002471CA" w:rsidP="002471CA">
      <w:pPr>
        <w:ind w:firstLine="567"/>
        <w:jc w:val="both"/>
        <w:rPr>
          <w:b/>
          <w:bCs/>
          <w:szCs w:val="28"/>
        </w:rPr>
      </w:pPr>
      <w:r>
        <w:rPr>
          <w:b/>
          <w:bCs/>
          <w:szCs w:val="28"/>
        </w:rPr>
        <w:lastRenderedPageBreak/>
        <w:t>1</w:t>
      </w:r>
      <w:r w:rsidRPr="002471CA">
        <w:rPr>
          <w:b/>
          <w:bCs/>
          <w:szCs w:val="28"/>
          <w:lang w:val="en-US"/>
        </w:rPr>
        <w:t xml:space="preserve">. </w:t>
      </w:r>
      <w:r w:rsidRPr="002471CA">
        <w:rPr>
          <w:b/>
          <w:bCs/>
          <w:szCs w:val="28"/>
        </w:rPr>
        <w:t>Теоретични основи и еволюция на трансграничния тероризъм.</w:t>
      </w:r>
    </w:p>
    <w:p w14:paraId="1CF64B0E" w14:textId="77777777" w:rsidR="002471CA" w:rsidRPr="002471CA" w:rsidRDefault="002471CA" w:rsidP="002471CA">
      <w:pPr>
        <w:ind w:firstLine="567"/>
        <w:jc w:val="both"/>
        <w:rPr>
          <w:szCs w:val="28"/>
          <w:lang w:val="en-US"/>
        </w:rPr>
      </w:pPr>
      <w:r w:rsidRPr="002471CA">
        <w:rPr>
          <w:szCs w:val="28"/>
        </w:rPr>
        <w:t xml:space="preserve">Тероризмът представлява едно от най-сложните, противоречиви и трудно </w:t>
      </w:r>
      <w:proofErr w:type="spellStart"/>
      <w:r w:rsidRPr="002471CA">
        <w:rPr>
          <w:szCs w:val="28"/>
        </w:rPr>
        <w:t>дефинируеми</w:t>
      </w:r>
      <w:proofErr w:type="spellEnd"/>
      <w:r w:rsidRPr="002471CA">
        <w:rPr>
          <w:szCs w:val="28"/>
        </w:rPr>
        <w:t xml:space="preserve"> явления в съвременните международни отношения. Независимо, че през последните десетилетия са публикувани стотици научни изследвания и анализи, до настоящия момент не съществува единно и универсално прието определение на тероризма. Причините за това са свързани както с политическите различия между държавите, така и с разнообразието от форми, мотиви и проявления на терористичната дейност. Различните национални правни системи, международни организации и научни школи често акцентират върху различни аспекти на явлението, което затруднява формулирането на общоприета дефиниция </w:t>
      </w:r>
      <w:r w:rsidRPr="002471CA">
        <w:rPr>
          <w:szCs w:val="28"/>
          <w:lang w:val="en-US"/>
        </w:rPr>
        <w:t>[27].</w:t>
      </w:r>
    </w:p>
    <w:p w14:paraId="2FAA20C5" w14:textId="77777777" w:rsidR="002471CA" w:rsidRPr="002471CA" w:rsidRDefault="002471CA" w:rsidP="002471CA">
      <w:pPr>
        <w:ind w:firstLine="567"/>
        <w:jc w:val="both"/>
        <w:rPr>
          <w:szCs w:val="28"/>
        </w:rPr>
      </w:pPr>
      <w:r w:rsidRPr="002471CA">
        <w:rPr>
          <w:szCs w:val="28"/>
        </w:rPr>
        <w:t>Въпреки липсата на универсално определение, повечето съвременни изследователи са единодушни, че тероризмът представлява преднамерено използване или заплаха от използване на насилие срещу цивилни лица, обществени обекти или други цели с цел постигане на политически, идеологически, религиозни или социални цели. Основната особеност на терористичната дейност не е единствено физическото причиняване на вреди, а стремежът към създаване на страх, несигурност и психологическо въздействие върху значително по-широка аудитория от непосредствените жертви на атаката</w:t>
      </w:r>
      <w:r w:rsidRPr="002471CA">
        <w:rPr>
          <w:szCs w:val="28"/>
          <w:lang w:val="en-US"/>
        </w:rPr>
        <w:t>[18]</w:t>
      </w:r>
      <w:r w:rsidRPr="002471CA">
        <w:rPr>
          <w:szCs w:val="28"/>
        </w:rPr>
        <w:t>.</w:t>
      </w:r>
    </w:p>
    <w:p w14:paraId="2CB7E063" w14:textId="0DF06845" w:rsidR="002471CA" w:rsidRPr="002471CA" w:rsidRDefault="002471CA" w:rsidP="002471CA">
      <w:pPr>
        <w:ind w:firstLine="567"/>
        <w:jc w:val="both"/>
        <w:rPr>
          <w:szCs w:val="28"/>
        </w:rPr>
      </w:pPr>
      <w:r w:rsidRPr="002471CA">
        <w:rPr>
          <w:szCs w:val="28"/>
        </w:rPr>
        <w:t>Според Хофман тероризмът представлява форма на политическо насилие, насочено към въздействие върху общественото мнение и процесите на вземане на политически решения. Терористичните актове са внимателно планирани така, че да привлекат обществено внимание и медийно отразяване, което многократно увеличава психологическия ефект от самото нападение</w:t>
      </w:r>
      <w:r w:rsidR="00E23BC8">
        <w:rPr>
          <w:szCs w:val="28"/>
          <w:lang w:val="en-US"/>
        </w:rPr>
        <w:t xml:space="preserve"> </w:t>
      </w:r>
      <w:r w:rsidRPr="002471CA">
        <w:rPr>
          <w:szCs w:val="28"/>
          <w:lang w:val="en-US"/>
        </w:rPr>
        <w:t>[18]</w:t>
      </w:r>
      <w:r w:rsidRPr="002471CA">
        <w:rPr>
          <w:szCs w:val="28"/>
        </w:rPr>
        <w:t>. По тази причина терористичните организации често избират цели, чието поразяване има значение, надхвърлящо непосредствените материални щети.</w:t>
      </w:r>
    </w:p>
    <w:p w14:paraId="2527FFFF" w14:textId="77777777" w:rsidR="002471CA" w:rsidRPr="002471CA" w:rsidRDefault="002471CA" w:rsidP="002471CA">
      <w:pPr>
        <w:ind w:firstLine="567"/>
        <w:jc w:val="both"/>
        <w:rPr>
          <w:szCs w:val="28"/>
          <w:lang w:val="en-US"/>
        </w:rPr>
      </w:pPr>
      <w:r w:rsidRPr="002471CA">
        <w:rPr>
          <w:szCs w:val="28"/>
        </w:rPr>
        <w:t xml:space="preserve">В условията на глобализацията особено значение придобива понятието „трансграничен тероризъм“. За разлика от традиционните форми на тероризъм, които се развиват основно в рамките на определена държава, трансграничният тероризъм се характеризира с дейност, обхващаща територията на повече от една държава. Подготовката на нападенията, финансирането, логистичното осигуряване, вербуването на членове и самото осъществяване на терористичните действия често се извършват в различни държави и региони на света </w:t>
      </w:r>
      <w:r w:rsidRPr="002471CA">
        <w:rPr>
          <w:szCs w:val="28"/>
          <w:lang w:val="en-US"/>
        </w:rPr>
        <w:t>[14].</w:t>
      </w:r>
      <w:r w:rsidRPr="002471CA">
        <w:rPr>
          <w:szCs w:val="28"/>
        </w:rPr>
        <w:t xml:space="preserve"> Алекс </w:t>
      </w:r>
      <w:proofErr w:type="spellStart"/>
      <w:r w:rsidRPr="002471CA">
        <w:rPr>
          <w:szCs w:val="28"/>
        </w:rPr>
        <w:t>Шмид</w:t>
      </w:r>
      <w:proofErr w:type="spellEnd"/>
      <w:r w:rsidRPr="002471CA">
        <w:rPr>
          <w:szCs w:val="28"/>
        </w:rPr>
        <w:t xml:space="preserve"> определя трансграничния тероризъм като форма на терористична дейност, при която участниците, жертвите, организационните структури или последствията от терористичните актове надхвърлят националните граници и придобиват международен характер </w:t>
      </w:r>
      <w:r w:rsidRPr="002471CA">
        <w:rPr>
          <w:szCs w:val="28"/>
          <w:lang w:val="en-US"/>
        </w:rPr>
        <w:t xml:space="preserve">[27]. </w:t>
      </w:r>
      <w:r w:rsidRPr="002471CA">
        <w:rPr>
          <w:szCs w:val="28"/>
        </w:rPr>
        <w:t>Именно тази международна измеримост отличава трансграничния тероризъм от локалните екстремистки прояви и го превръща в сериозно предизвикателство пред международната сигурност.</w:t>
      </w:r>
    </w:p>
    <w:p w14:paraId="0A949ECD" w14:textId="77777777" w:rsidR="002471CA" w:rsidRPr="002471CA" w:rsidRDefault="002471CA" w:rsidP="002471CA">
      <w:pPr>
        <w:ind w:firstLine="567"/>
        <w:jc w:val="both"/>
        <w:rPr>
          <w:szCs w:val="28"/>
        </w:rPr>
      </w:pPr>
      <w:r w:rsidRPr="002471CA">
        <w:rPr>
          <w:szCs w:val="28"/>
        </w:rPr>
        <w:t>Трансграничният характер на съвременния тероризъм се проявява в няколко взаимосвързани измерения:</w:t>
      </w:r>
    </w:p>
    <w:p w14:paraId="029CC4B1" w14:textId="5ADCDE61" w:rsidR="002471CA" w:rsidRPr="002471CA" w:rsidRDefault="002471CA" w:rsidP="002471CA">
      <w:pPr>
        <w:ind w:firstLine="567"/>
        <w:jc w:val="both"/>
        <w:rPr>
          <w:szCs w:val="28"/>
        </w:rPr>
      </w:pPr>
      <w:r w:rsidRPr="002471CA">
        <w:rPr>
          <w:szCs w:val="28"/>
        </w:rPr>
        <w:t xml:space="preserve">Първото измерение е международното движение на хора. Терористичните организации активно използват процесите на глобална </w:t>
      </w:r>
      <w:r w:rsidRPr="002471CA">
        <w:rPr>
          <w:szCs w:val="28"/>
        </w:rPr>
        <w:lastRenderedPageBreak/>
        <w:t>мобилност за придвижване на бойци, симпатизанти и логистични посредници между различни държави. В редица случаи лица се радикализират в една държава, преминават подготовка в друга и извършват нападения в трета. Подобни практики се наблюдават особено ясно по време на конфликтите в Сирия и Ирак, когато хиляди чуждестранни бойци от Европа, Азия и Африка се присъединяват към редиците на Ислямска държава</w:t>
      </w:r>
      <w:r w:rsidR="00E23BC8">
        <w:rPr>
          <w:szCs w:val="28"/>
          <w:lang w:val="en-US"/>
        </w:rPr>
        <w:t xml:space="preserve"> </w:t>
      </w:r>
      <w:r w:rsidRPr="002471CA">
        <w:rPr>
          <w:szCs w:val="28"/>
          <w:lang w:val="en-US"/>
        </w:rPr>
        <w:t>[24]</w:t>
      </w:r>
      <w:r w:rsidRPr="002471CA">
        <w:rPr>
          <w:szCs w:val="28"/>
        </w:rPr>
        <w:t>.</w:t>
      </w:r>
    </w:p>
    <w:p w14:paraId="53325FD7" w14:textId="664C1BBC" w:rsidR="002471CA" w:rsidRPr="002471CA" w:rsidRDefault="002471CA" w:rsidP="002471CA">
      <w:pPr>
        <w:ind w:firstLine="567"/>
        <w:jc w:val="both"/>
        <w:rPr>
          <w:szCs w:val="28"/>
        </w:rPr>
      </w:pPr>
      <w:r w:rsidRPr="002471CA">
        <w:rPr>
          <w:szCs w:val="28"/>
        </w:rPr>
        <w:t>Второто измерение е транснационалното движение на финансови ресурси. Съвременните терористични организации използват сложни финансови схеми, включващи дарения, нелегална търговия, криптовалути, фиктивни благотворителни организации и международни престъпни мрежи. Това им позволява да осигуряват средства за подготовка и осъществяване на операции в различни части на света, като същевременно затрудняват проследяването на финансовите потоци от страна на правоохранителните органи</w:t>
      </w:r>
      <w:r w:rsidR="00E23BC8">
        <w:rPr>
          <w:szCs w:val="28"/>
          <w:lang w:val="en-US"/>
        </w:rPr>
        <w:t xml:space="preserve"> </w:t>
      </w:r>
      <w:r w:rsidRPr="002471CA">
        <w:rPr>
          <w:szCs w:val="28"/>
          <w:lang w:val="en-US"/>
        </w:rPr>
        <w:t>[35]</w:t>
      </w:r>
      <w:r w:rsidRPr="002471CA">
        <w:rPr>
          <w:szCs w:val="28"/>
        </w:rPr>
        <w:t>.</w:t>
      </w:r>
    </w:p>
    <w:p w14:paraId="4E939505" w14:textId="77777777" w:rsidR="002471CA" w:rsidRPr="002471CA" w:rsidRDefault="002471CA" w:rsidP="002471CA">
      <w:pPr>
        <w:ind w:firstLine="567"/>
        <w:jc w:val="both"/>
        <w:rPr>
          <w:szCs w:val="28"/>
          <w:lang w:val="en-US"/>
        </w:rPr>
      </w:pPr>
      <w:r w:rsidRPr="002471CA">
        <w:rPr>
          <w:szCs w:val="28"/>
        </w:rPr>
        <w:t xml:space="preserve">Третото измерение е глобалният обмен на информация. Развитието на интернет и комуникационните технологии коренно променя начина, по който функционират терористичните организации. Благодарение на социалните мрежи, криптираните комуникационни приложения и различни онлайн платформи терористичните структури могат да координират дейността си в реално време независимо от географските разстояния. Това позволява изграждането на мрежови организации, които са значително по-гъвкави и устойчиви в сравнение с традиционните йерархични структури </w:t>
      </w:r>
      <w:r w:rsidRPr="002471CA">
        <w:rPr>
          <w:szCs w:val="28"/>
          <w:lang w:val="en-US"/>
        </w:rPr>
        <w:t>[5].</w:t>
      </w:r>
      <w:r w:rsidRPr="002471CA">
        <w:rPr>
          <w:szCs w:val="28"/>
        </w:rPr>
        <w:t xml:space="preserve"> Особеност на трансграничния тероризъм е неговата способност да използва слабостите на международната система. Различията в националните законодателства, неравномерното развитие на институциите за сигурност, съществуването на нестабилни държави и ограничените възможности за международна координация създават благоприятни условия за дейността на терористичните организации. Така наречените „провалени държави“ често се превръщат в убежища за терористични групировки, които използват липсата на ефективен държавен контрол за изграждане на тренировъчни лагери, логистични центрове и командни структури </w:t>
      </w:r>
      <w:r w:rsidRPr="002471CA">
        <w:rPr>
          <w:szCs w:val="28"/>
          <w:lang w:val="en-US"/>
        </w:rPr>
        <w:t>[13].</w:t>
      </w:r>
      <w:r w:rsidRPr="002471CA">
        <w:rPr>
          <w:szCs w:val="28"/>
        </w:rPr>
        <w:t xml:space="preserve"> Съвременният трансграничен тероризъм се характеризира и с висока степен на организационна адаптивност. Под натиска на международните операции за сигурност терористичните организации непрекъснато променят своята структура, тактики и методи на действие. Вместо традиционни централизирани организации все по-често се наблюдава изграждане на автономни клетки и децентрализирани мрежи, които могат да функционират самостоятелно при минимален контакт с централното ръководство. Този модел значително затруднява тяхното откриване и неутрализиране от страна на службите за сигурност </w:t>
      </w:r>
      <w:r w:rsidRPr="002471CA">
        <w:rPr>
          <w:szCs w:val="28"/>
          <w:lang w:val="en-US"/>
        </w:rPr>
        <w:t>[15].</w:t>
      </w:r>
      <w:r w:rsidRPr="002471CA">
        <w:rPr>
          <w:szCs w:val="28"/>
        </w:rPr>
        <w:t xml:space="preserve"> Допълнителна особеност на съвременния трансграничен тероризъм е това той да съчетава физическото и виртуалното пространство. Ако през XX век терористичната дейност е била концентрирана основно в реалната среда, то през XXI век значителна част от пропагандата, вербуването и радикализацията се осъществяват онлайн. Това позволява на терористичните организации да </w:t>
      </w:r>
      <w:r w:rsidRPr="002471CA">
        <w:rPr>
          <w:szCs w:val="28"/>
        </w:rPr>
        <w:lastRenderedPageBreak/>
        <w:t>достигат до потенциални последователи в глобален мащаб и да разпространяват своите послания практически без териториални ограничения</w:t>
      </w:r>
      <w:r w:rsidRPr="002471CA">
        <w:rPr>
          <w:szCs w:val="28"/>
          <w:lang w:val="en-US"/>
        </w:rPr>
        <w:t xml:space="preserve"> [11]</w:t>
      </w:r>
      <w:r w:rsidRPr="002471CA">
        <w:rPr>
          <w:szCs w:val="28"/>
        </w:rPr>
        <w:t xml:space="preserve">. Следователно трансграничният тероризъм представлява сложен и многопластов феномен, който се развива под въздействието на процесите на глобализация, технологичния прогрес и промените в международната среда за сигурност. Неговата способност да надхвърля държавните граници, да използва международни мрежи и да се адаптира към новите условия го превръща в едно от най-сериозните предизвикателства пред националната и международната сигурност през XXI век. </w:t>
      </w:r>
    </w:p>
    <w:p w14:paraId="37DADB7A" w14:textId="0ACC8444" w:rsidR="00747A27" w:rsidRPr="00747A27" w:rsidRDefault="00747A27" w:rsidP="00747A27">
      <w:pPr>
        <w:ind w:firstLine="567"/>
        <w:jc w:val="both"/>
        <w:rPr>
          <w:b/>
          <w:bCs/>
          <w:szCs w:val="28"/>
        </w:rPr>
      </w:pPr>
      <w:r>
        <w:rPr>
          <w:b/>
          <w:bCs/>
          <w:szCs w:val="28"/>
          <w:lang w:val="en-US"/>
        </w:rPr>
        <w:t>2</w:t>
      </w:r>
      <w:r w:rsidRPr="00747A27">
        <w:rPr>
          <w:b/>
          <w:bCs/>
          <w:szCs w:val="28"/>
        </w:rPr>
        <w:t>. Съвременни проявления на трансграничния тероризъм.</w:t>
      </w:r>
    </w:p>
    <w:p w14:paraId="6222AB9D" w14:textId="77777777" w:rsidR="00747A27" w:rsidRPr="00747A27" w:rsidRDefault="00747A27" w:rsidP="00747A27">
      <w:pPr>
        <w:ind w:firstLine="567"/>
        <w:jc w:val="both"/>
        <w:rPr>
          <w:b/>
          <w:bCs/>
          <w:szCs w:val="28"/>
        </w:rPr>
      </w:pPr>
      <w:r w:rsidRPr="00747A27">
        <w:rPr>
          <w:b/>
          <w:bCs/>
          <w:szCs w:val="28"/>
        </w:rPr>
        <w:t>2.1. Съвременни транснационални терористични организации и мрежи.</w:t>
      </w:r>
    </w:p>
    <w:p w14:paraId="671E9899" w14:textId="364A54D9" w:rsidR="00747A27" w:rsidRPr="00747A27" w:rsidRDefault="00747A27" w:rsidP="00747A27">
      <w:pPr>
        <w:ind w:firstLine="567"/>
        <w:jc w:val="both"/>
        <w:rPr>
          <w:szCs w:val="28"/>
        </w:rPr>
      </w:pPr>
      <w:r w:rsidRPr="00747A27">
        <w:rPr>
          <w:szCs w:val="28"/>
        </w:rPr>
        <w:t>В началото на XXI век трансграничният тероризъм претърпява значителна трансформация, като терористичните организации преминават от традиционни йерархични структури към децентрализирани мрежи, автономни клетки и виртуални общности. Тази организационна гъвкавост увеличава тяхната устойчивост и затруднява противодействието от страна на службите за сигурност</w:t>
      </w:r>
      <w:r>
        <w:rPr>
          <w:szCs w:val="28"/>
          <w:lang w:val="en-US"/>
        </w:rPr>
        <w:t xml:space="preserve"> </w:t>
      </w:r>
      <w:r w:rsidRPr="00747A27">
        <w:rPr>
          <w:szCs w:val="28"/>
          <w:lang w:val="en-US"/>
        </w:rPr>
        <w:t>[18</w:t>
      </w:r>
      <w:r>
        <w:rPr>
          <w:szCs w:val="28"/>
          <w:lang w:val="en-US"/>
        </w:rPr>
        <w:t xml:space="preserve">, </w:t>
      </w:r>
      <w:r w:rsidRPr="00747A27">
        <w:rPr>
          <w:szCs w:val="28"/>
          <w:lang w:val="en-US"/>
        </w:rPr>
        <w:t>5]</w:t>
      </w:r>
      <w:r w:rsidRPr="00747A27">
        <w:rPr>
          <w:szCs w:val="28"/>
        </w:rPr>
        <w:t>.</w:t>
      </w:r>
    </w:p>
    <w:p w14:paraId="1BD11B5F" w14:textId="6BBA5C50" w:rsidR="00747A27" w:rsidRPr="00747A27" w:rsidRDefault="00747A27" w:rsidP="00747A27">
      <w:pPr>
        <w:ind w:firstLine="567"/>
        <w:jc w:val="both"/>
        <w:rPr>
          <w:szCs w:val="28"/>
        </w:rPr>
      </w:pPr>
      <w:r w:rsidRPr="00747A27">
        <w:rPr>
          <w:szCs w:val="28"/>
        </w:rPr>
        <w:t>Сред най-влиятелните терористични организации е Ал Кайда, която изгражда глобална мрежа от свързани структури, обединени от обща идеология, но действащи с висока степен на автономност. Атентатите от 11 септември 2001 г. демонстрират способността на организацията да координира сложни международни операции и поставят началото на нов етап в глобалната борба срещу тероризма</w:t>
      </w:r>
      <w:r>
        <w:rPr>
          <w:szCs w:val="28"/>
          <w:lang w:val="en-US"/>
        </w:rPr>
        <w:t xml:space="preserve"> </w:t>
      </w:r>
      <w:r w:rsidRPr="00747A27">
        <w:rPr>
          <w:szCs w:val="28"/>
          <w:lang w:val="en-US"/>
        </w:rPr>
        <w:t>[16</w:t>
      </w:r>
      <w:r>
        <w:rPr>
          <w:szCs w:val="28"/>
          <w:lang w:val="en-US"/>
        </w:rPr>
        <w:t xml:space="preserve">, </w:t>
      </w:r>
      <w:r w:rsidRPr="00747A27">
        <w:rPr>
          <w:szCs w:val="28"/>
          <w:lang w:val="en-US"/>
        </w:rPr>
        <w:t>13]</w:t>
      </w:r>
      <w:r w:rsidRPr="00747A27">
        <w:rPr>
          <w:szCs w:val="28"/>
        </w:rPr>
        <w:t>. Впоследствие Ал Кайда запазва влиянието си чрез регионални филиали в Близкия изток, Африка и Азия.</w:t>
      </w:r>
    </w:p>
    <w:p w14:paraId="4013D3AB" w14:textId="16DE70F0" w:rsidR="00747A27" w:rsidRPr="00747A27" w:rsidRDefault="00747A27" w:rsidP="00747A27">
      <w:pPr>
        <w:ind w:firstLine="567"/>
        <w:jc w:val="both"/>
        <w:rPr>
          <w:szCs w:val="28"/>
        </w:rPr>
      </w:pPr>
      <w:r w:rsidRPr="00747A27">
        <w:rPr>
          <w:szCs w:val="28"/>
        </w:rPr>
        <w:t>Най-сериозното предизвикателство за международната сигурност през последното десетилетие обаче е възходът на Ислямска държава. За разлика от Ал Кайда, организацията временно установява контрол върху значителни територии в Сирия и Ирак и изгражда структури, наподобяващи държавно управление. Тя успешно съчетава военни и терористични методи и използва социалните мрежи за глобална пропаганда и привличане на хиляди чуждестранни бойци</w:t>
      </w:r>
      <w:r>
        <w:rPr>
          <w:szCs w:val="28"/>
          <w:lang w:val="en-US"/>
        </w:rPr>
        <w:t xml:space="preserve"> </w:t>
      </w:r>
      <w:r w:rsidRPr="00747A27">
        <w:rPr>
          <w:szCs w:val="28"/>
          <w:lang w:val="en-US"/>
        </w:rPr>
        <w:t>[28</w:t>
      </w:r>
      <w:r>
        <w:rPr>
          <w:szCs w:val="28"/>
          <w:lang w:val="en-US"/>
        </w:rPr>
        <w:t xml:space="preserve">, </w:t>
      </w:r>
      <w:r w:rsidRPr="00747A27">
        <w:rPr>
          <w:szCs w:val="28"/>
          <w:lang w:val="en-US"/>
        </w:rPr>
        <w:t>30]</w:t>
      </w:r>
      <w:r w:rsidRPr="00747A27">
        <w:rPr>
          <w:szCs w:val="28"/>
        </w:rPr>
        <w:t>.</w:t>
      </w:r>
    </w:p>
    <w:p w14:paraId="53AC1DE3" w14:textId="77777777" w:rsidR="00747A27" w:rsidRPr="00747A27" w:rsidRDefault="00747A27" w:rsidP="00747A27">
      <w:pPr>
        <w:ind w:firstLine="567"/>
        <w:jc w:val="both"/>
        <w:rPr>
          <w:szCs w:val="28"/>
        </w:rPr>
      </w:pPr>
      <w:r w:rsidRPr="00747A27">
        <w:rPr>
          <w:szCs w:val="28"/>
        </w:rPr>
        <w:t xml:space="preserve">След загубата на териториите си Ислямска държава се трансформира в децентрализирана международна мрежа от регионални подразделения. Особено активна става Ислямска държава, провинция </w:t>
      </w:r>
      <w:proofErr w:type="spellStart"/>
      <w:r w:rsidRPr="00747A27">
        <w:rPr>
          <w:szCs w:val="28"/>
        </w:rPr>
        <w:t>Хорасан</w:t>
      </w:r>
      <w:proofErr w:type="spellEnd"/>
      <w:r w:rsidRPr="00747A27">
        <w:rPr>
          <w:szCs w:val="28"/>
        </w:rPr>
        <w:t>, която използва нестабилността в Афганистан и Централна Азия за разширяване на своето влияние.</w:t>
      </w:r>
    </w:p>
    <w:p w14:paraId="0D037458" w14:textId="405390ED" w:rsidR="00747A27" w:rsidRPr="00747A27" w:rsidRDefault="00747A27" w:rsidP="00747A27">
      <w:pPr>
        <w:ind w:firstLine="567"/>
        <w:jc w:val="both"/>
        <w:rPr>
          <w:szCs w:val="28"/>
        </w:rPr>
      </w:pPr>
      <w:r w:rsidRPr="00747A27">
        <w:rPr>
          <w:szCs w:val="28"/>
        </w:rPr>
        <w:t>Паралелно с джихадисткия тероризъм нараства и активността на крайнодесните екстремистки движения. Те често функционират чрез неформални мрежи и онлайн общности, като използват интернет за разпространение на идеология и вдъхновяване на нападения без пряк организационен контрол</w:t>
      </w:r>
      <w:r>
        <w:rPr>
          <w:szCs w:val="28"/>
          <w:lang w:val="en-US"/>
        </w:rPr>
        <w:t xml:space="preserve"> </w:t>
      </w:r>
      <w:r w:rsidRPr="00747A27">
        <w:rPr>
          <w:szCs w:val="28"/>
          <w:lang w:val="en-US"/>
        </w:rPr>
        <w:t>[6</w:t>
      </w:r>
      <w:r>
        <w:rPr>
          <w:szCs w:val="28"/>
          <w:lang w:val="en-US"/>
        </w:rPr>
        <w:t xml:space="preserve">, </w:t>
      </w:r>
      <w:r w:rsidRPr="00747A27">
        <w:rPr>
          <w:szCs w:val="28"/>
          <w:lang w:val="en-US"/>
        </w:rPr>
        <w:t>31]</w:t>
      </w:r>
      <w:r w:rsidRPr="00747A27">
        <w:rPr>
          <w:szCs w:val="28"/>
        </w:rPr>
        <w:t>.</w:t>
      </w:r>
    </w:p>
    <w:p w14:paraId="58931681" w14:textId="60EBA565" w:rsidR="00747A27" w:rsidRPr="00747A27" w:rsidRDefault="00747A27" w:rsidP="00747A27">
      <w:pPr>
        <w:ind w:firstLine="567"/>
        <w:jc w:val="both"/>
        <w:rPr>
          <w:szCs w:val="28"/>
        </w:rPr>
      </w:pPr>
      <w:r w:rsidRPr="00747A27">
        <w:rPr>
          <w:szCs w:val="28"/>
        </w:rPr>
        <w:t xml:space="preserve">Засилва се и ролята на регионалните терористични организации в Африка. Групировки като Боко Харам и ISWAP използват слабите </w:t>
      </w:r>
      <w:r w:rsidRPr="00747A27">
        <w:rPr>
          <w:szCs w:val="28"/>
        </w:rPr>
        <w:lastRenderedPageBreak/>
        <w:t>държавни институции и продължаващите конфликти, за да разширяват дейността си. Според доклад районът на Сахел се превръща в един от основните центрове на терористична активност в света</w:t>
      </w:r>
      <w:r>
        <w:rPr>
          <w:szCs w:val="28"/>
          <w:lang w:val="en-US"/>
        </w:rPr>
        <w:t xml:space="preserve"> </w:t>
      </w:r>
      <w:r w:rsidRPr="00747A27">
        <w:rPr>
          <w:szCs w:val="28"/>
          <w:lang w:val="en-US"/>
        </w:rPr>
        <w:t>[32]</w:t>
      </w:r>
      <w:r w:rsidRPr="00747A27">
        <w:rPr>
          <w:szCs w:val="28"/>
        </w:rPr>
        <w:t>.</w:t>
      </w:r>
    </w:p>
    <w:p w14:paraId="1DD33818" w14:textId="77777777" w:rsidR="00747A27" w:rsidRPr="00747A27" w:rsidRDefault="00747A27" w:rsidP="00747A27">
      <w:pPr>
        <w:ind w:firstLine="567"/>
        <w:jc w:val="both"/>
        <w:rPr>
          <w:szCs w:val="28"/>
        </w:rPr>
      </w:pPr>
      <w:r w:rsidRPr="00747A27">
        <w:rPr>
          <w:szCs w:val="28"/>
        </w:rPr>
        <w:t>Като цяло съвременният трансграничен тероризъм се характеризира с голямо идеологическо разнообразие, включващо религиозен екстремизъм, крайнодесен радикализъм и други форми на политическо насилие. Общото между тези организации е способността им да използват глобалните комуникации, международните мрежи и новите технологии за реализиране на своите цели, което ги превръща в едно от най-сериозните предизвикателства пред международната сигурност.</w:t>
      </w:r>
    </w:p>
    <w:p w14:paraId="4B1BB368" w14:textId="77777777" w:rsidR="00747A27" w:rsidRPr="00747A27" w:rsidRDefault="00747A27" w:rsidP="00747A27">
      <w:pPr>
        <w:ind w:firstLine="567"/>
        <w:jc w:val="both"/>
        <w:rPr>
          <w:b/>
          <w:bCs/>
          <w:szCs w:val="28"/>
        </w:rPr>
      </w:pPr>
      <w:r w:rsidRPr="00747A27">
        <w:rPr>
          <w:b/>
          <w:bCs/>
          <w:szCs w:val="28"/>
        </w:rPr>
        <w:t>2.2. Онлайн радикализация, социални мрежи и дигитализация на терористичната дейност</w:t>
      </w:r>
    </w:p>
    <w:p w14:paraId="00BE6996" w14:textId="77777777" w:rsidR="00747A27" w:rsidRPr="00747A27" w:rsidRDefault="00747A27" w:rsidP="00747A27">
      <w:pPr>
        <w:ind w:firstLine="567"/>
        <w:jc w:val="both"/>
        <w:rPr>
          <w:szCs w:val="28"/>
        </w:rPr>
      </w:pPr>
      <w:r w:rsidRPr="00747A27">
        <w:rPr>
          <w:szCs w:val="28"/>
        </w:rPr>
        <w:t>Дигитализацията е една от най-значимите характеристики на съвременния трансграничен тероризъм. Развитието на интернет, социалните мрежи и цифровите технологии променя начина, по който терористичните организации разпространяват идеологията си, набират последователи, комуникират и координират дейността си. Виртуалното пространство позволява достигане до глобална аудитория с минимални ресурси и се превръща в ключова среда за терористична активност.</w:t>
      </w:r>
    </w:p>
    <w:p w14:paraId="23E559F0" w14:textId="77777777" w:rsidR="00747A27" w:rsidRPr="00747A27" w:rsidRDefault="00747A27" w:rsidP="00747A27">
      <w:pPr>
        <w:ind w:firstLine="567"/>
        <w:jc w:val="both"/>
        <w:rPr>
          <w:szCs w:val="28"/>
        </w:rPr>
      </w:pPr>
      <w:r w:rsidRPr="00747A27">
        <w:rPr>
          <w:szCs w:val="28"/>
        </w:rPr>
        <w:t>Онлайн радикализацията представлява постепенен процес на възприемане на екстремистки идеи чрез дигитално съдържание и виртуални общности. За разлика от традиционните модели на вербуване, днес много хора се радикализират самостоятелно чрез интернет, без пряк контакт с терористични организации. Социалните мрежи играят важна роля за разпространението на пропаганда и създаването на чувство за принадлежност сред потенциалните последователи.</w:t>
      </w:r>
    </w:p>
    <w:p w14:paraId="30B819BE" w14:textId="77777777" w:rsidR="00747A27" w:rsidRPr="00747A27" w:rsidRDefault="00747A27" w:rsidP="00747A27">
      <w:pPr>
        <w:ind w:firstLine="567"/>
        <w:jc w:val="both"/>
        <w:rPr>
          <w:szCs w:val="28"/>
        </w:rPr>
      </w:pPr>
      <w:r w:rsidRPr="00747A27">
        <w:rPr>
          <w:szCs w:val="28"/>
        </w:rPr>
        <w:t>Особено показателен пример е Ислямска държава, която между 2014 и 2019 г. изгражда мащабна онлайн пропагандна мрежа чрез социални медии, видеоматериали и електронни публикации. По този начин организацията успява да привлече хиляди чуждестранни бойци от различни части на света.</w:t>
      </w:r>
    </w:p>
    <w:p w14:paraId="21C04CEE" w14:textId="77777777" w:rsidR="00747A27" w:rsidRPr="00747A27" w:rsidRDefault="00747A27" w:rsidP="00747A27">
      <w:pPr>
        <w:ind w:firstLine="567"/>
        <w:jc w:val="both"/>
        <w:rPr>
          <w:szCs w:val="28"/>
        </w:rPr>
      </w:pPr>
      <w:r w:rsidRPr="00747A27">
        <w:rPr>
          <w:szCs w:val="28"/>
        </w:rPr>
        <w:t>Съвременните терористични структури активно използват криптирани комуникационни приложения, което затруднява работата на службите за сигурност. Интернет се използва също за обучение, обмен на знания и поддържане на връзка между отделни клетки и симпатизанти.</w:t>
      </w:r>
    </w:p>
    <w:p w14:paraId="6953F973" w14:textId="77777777" w:rsidR="00747A27" w:rsidRPr="00747A27" w:rsidRDefault="00747A27" w:rsidP="00747A27">
      <w:pPr>
        <w:ind w:firstLine="567"/>
        <w:jc w:val="both"/>
        <w:rPr>
          <w:szCs w:val="28"/>
        </w:rPr>
      </w:pPr>
      <w:r w:rsidRPr="00747A27">
        <w:rPr>
          <w:szCs w:val="28"/>
        </w:rPr>
        <w:t>Дигиталната среда допринася и за нарастването на феномена на „самотните извършители“, които често се радикализират онлайн и действат без пряка връзка с конкретна организация. Допълнителни рискове създават алгоритмите на социалните мрежи, които могат неволно да насочват потребителите към екстремистко съдържание.</w:t>
      </w:r>
    </w:p>
    <w:p w14:paraId="55958EB3" w14:textId="77777777" w:rsidR="00747A27" w:rsidRPr="00747A27" w:rsidRDefault="00747A27" w:rsidP="00747A27">
      <w:pPr>
        <w:ind w:firstLine="567"/>
        <w:jc w:val="both"/>
        <w:rPr>
          <w:szCs w:val="28"/>
        </w:rPr>
      </w:pPr>
      <w:r w:rsidRPr="00747A27">
        <w:rPr>
          <w:szCs w:val="28"/>
        </w:rPr>
        <w:t xml:space="preserve">Нови предизвикателства възникват и с развитието на изкуствения интелект. Генеративните технологии и </w:t>
      </w:r>
      <w:proofErr w:type="spellStart"/>
      <w:r w:rsidRPr="00747A27">
        <w:rPr>
          <w:szCs w:val="28"/>
        </w:rPr>
        <w:t>deepfake</w:t>
      </w:r>
      <w:proofErr w:type="spellEnd"/>
      <w:r w:rsidRPr="00747A27">
        <w:rPr>
          <w:szCs w:val="28"/>
        </w:rPr>
        <w:t xml:space="preserve"> съдържанието могат да бъдат използвани за създаване на по-убедителна пропаганда, дезинформация и по-ефективни методи за радикализация. В отговор държавите, международните организации и технологичните компании развиват механизми за откриване и премахване на екстремистко </w:t>
      </w:r>
      <w:r w:rsidRPr="00747A27">
        <w:rPr>
          <w:szCs w:val="28"/>
        </w:rPr>
        <w:lastRenderedPageBreak/>
        <w:t>съдържание, но бързото развитие на технологиите продължава да затруднява тези усилия.</w:t>
      </w:r>
    </w:p>
    <w:p w14:paraId="659049FC" w14:textId="77777777" w:rsidR="00747A27" w:rsidRPr="00747A27" w:rsidRDefault="00747A27" w:rsidP="00747A27">
      <w:pPr>
        <w:ind w:firstLine="567"/>
        <w:jc w:val="both"/>
        <w:rPr>
          <w:szCs w:val="28"/>
        </w:rPr>
      </w:pPr>
      <w:r w:rsidRPr="00747A27">
        <w:rPr>
          <w:szCs w:val="28"/>
        </w:rPr>
        <w:t>Дигитализацията превръща интернет и социалните мрежи в ключов инструмент на съвременния трансграничен тероризъм, като разширява възможностите за пропаганда, радикализация, комуникация и международно влияние, а новите технологии създават допълнителни предизвикателства пред системите за сигурност.</w:t>
      </w:r>
    </w:p>
    <w:p w14:paraId="6B732408" w14:textId="77777777" w:rsidR="00747A27" w:rsidRPr="00747A27" w:rsidRDefault="00747A27" w:rsidP="00747A27">
      <w:pPr>
        <w:ind w:firstLine="567"/>
        <w:jc w:val="both"/>
        <w:rPr>
          <w:b/>
          <w:bCs/>
          <w:szCs w:val="28"/>
        </w:rPr>
      </w:pPr>
      <w:r w:rsidRPr="00747A27">
        <w:rPr>
          <w:b/>
          <w:bCs/>
          <w:szCs w:val="28"/>
        </w:rPr>
        <w:t>2.3. Кибертероризъм и използване на информационните технологии за терористични цели.</w:t>
      </w:r>
    </w:p>
    <w:p w14:paraId="3B3A3ECB" w14:textId="77777777" w:rsidR="00747A27" w:rsidRPr="00747A27" w:rsidRDefault="00747A27" w:rsidP="00747A27">
      <w:pPr>
        <w:ind w:firstLine="567"/>
        <w:jc w:val="both"/>
        <w:rPr>
          <w:szCs w:val="28"/>
        </w:rPr>
      </w:pPr>
      <w:r w:rsidRPr="00747A27">
        <w:rPr>
          <w:szCs w:val="28"/>
        </w:rPr>
        <w:t>Кибертероризмът се утвърждава като една от новите и нарастващи заплахи за международната сигурност в условията на дигитализация и технологично развитие. Той представлява извършване на атаки срещу информационни системи, компютърни мрежи или критична инфраструктура с цел създаване на страх, обществена несигурност и политически натиск. За разлика от киберпрестъпността и кибершпионажа, кибертероризмът има предимно политически и идеологически цели.</w:t>
      </w:r>
    </w:p>
    <w:p w14:paraId="4487BD33" w14:textId="77777777" w:rsidR="00747A27" w:rsidRPr="00747A27" w:rsidRDefault="00747A27" w:rsidP="00747A27">
      <w:pPr>
        <w:ind w:firstLine="567"/>
        <w:jc w:val="both"/>
        <w:rPr>
          <w:szCs w:val="28"/>
        </w:rPr>
      </w:pPr>
      <w:r w:rsidRPr="00747A27">
        <w:rPr>
          <w:szCs w:val="28"/>
        </w:rPr>
        <w:t>Една от основните особености на кибертероризма е неговият трансграничен характер. Нападателите могат да действат от всяка точка на света, без да е необходимо физическо присъствие в района на атаката. С нарастващата зависимост на съвременните общества от цифрови технологии и компютърни мрежи се увеличава и уязвимостта на критични сектори като енергетика, транспорт, банково дело, здравеопазване и държавно управление.</w:t>
      </w:r>
    </w:p>
    <w:p w14:paraId="267223FF" w14:textId="77777777" w:rsidR="00747A27" w:rsidRPr="00747A27" w:rsidRDefault="00747A27" w:rsidP="00747A27">
      <w:pPr>
        <w:ind w:firstLine="567"/>
        <w:jc w:val="both"/>
        <w:rPr>
          <w:szCs w:val="28"/>
        </w:rPr>
      </w:pPr>
      <w:r w:rsidRPr="00747A27">
        <w:rPr>
          <w:szCs w:val="28"/>
        </w:rPr>
        <w:t>Към момента няма широко признати кибертерористични атаки с мащабни последици, сравними с големите физически терористични нападения. Въпреки това терористичните организации активно използват информационните технологии за комуникация, пропаганда, координация, кражба на данни, дезинформация и нарушаване работата на институции. Развитието на технологии и достъпът до злонамерен софтуер постепенно намаляват бариерите пред бъдещи по-сериозни кибератаки.</w:t>
      </w:r>
    </w:p>
    <w:p w14:paraId="03DBB8A5" w14:textId="77777777" w:rsidR="00747A27" w:rsidRPr="00747A27" w:rsidRDefault="00747A27" w:rsidP="00747A27">
      <w:pPr>
        <w:ind w:firstLine="567"/>
        <w:jc w:val="both"/>
        <w:rPr>
          <w:szCs w:val="28"/>
        </w:rPr>
      </w:pPr>
      <w:r w:rsidRPr="00747A27">
        <w:rPr>
          <w:szCs w:val="28"/>
        </w:rPr>
        <w:t>Особено тревожни са потенциалните атаки срещу критична инфраструктура, тъй като те могат да предизвикат сериозни икономически загуби, обществени сътресения и паника. Наред с това дезинформацията се превръща във важен инструмент за влияние върху обществените нагласи, подкопаване на доверието в институциите и създаване на социално напрежение.</w:t>
      </w:r>
    </w:p>
    <w:p w14:paraId="1F473E9A" w14:textId="77777777" w:rsidR="00747A27" w:rsidRPr="00747A27" w:rsidRDefault="00747A27" w:rsidP="00747A27">
      <w:pPr>
        <w:ind w:firstLine="567"/>
        <w:jc w:val="both"/>
        <w:rPr>
          <w:szCs w:val="28"/>
        </w:rPr>
      </w:pPr>
      <w:r w:rsidRPr="00747A27">
        <w:rPr>
          <w:szCs w:val="28"/>
        </w:rPr>
        <w:t xml:space="preserve">Развитието на изкуствения интелект и </w:t>
      </w:r>
      <w:proofErr w:type="spellStart"/>
      <w:r w:rsidRPr="00747A27">
        <w:rPr>
          <w:szCs w:val="28"/>
        </w:rPr>
        <w:t>deepfake</w:t>
      </w:r>
      <w:proofErr w:type="spellEnd"/>
      <w:r w:rsidRPr="00747A27">
        <w:rPr>
          <w:szCs w:val="28"/>
        </w:rPr>
        <w:t xml:space="preserve"> технологиите създава нови рискове. Те могат да бъдат използвани за създаване на убедителна пропаганда, манипулиране на общественото мнение и по-ефективна радикализация на уязвими групи. Това значително усложнява противодействието на терористичните заплахи в дигиталната среда.</w:t>
      </w:r>
    </w:p>
    <w:p w14:paraId="0B395751" w14:textId="77777777" w:rsidR="00747A27" w:rsidRPr="00747A27" w:rsidRDefault="00747A27" w:rsidP="00747A27">
      <w:pPr>
        <w:ind w:firstLine="567"/>
        <w:jc w:val="both"/>
        <w:rPr>
          <w:szCs w:val="28"/>
        </w:rPr>
      </w:pPr>
      <w:r w:rsidRPr="00747A27">
        <w:rPr>
          <w:szCs w:val="28"/>
        </w:rPr>
        <w:t>Поради транснационалния характер на киберзаплахите все по-важно става международното сътрудничество. Организации като НАТО, ООН, Интерпол, Европол и ENISA развиват механизми за обмен на информация, изграждане на капацитет и координирани действия срещу кибертероризма.</w:t>
      </w:r>
    </w:p>
    <w:p w14:paraId="31D768D6" w14:textId="77777777" w:rsidR="00747A27" w:rsidRPr="00747A27" w:rsidRDefault="00747A27" w:rsidP="00747A27">
      <w:pPr>
        <w:ind w:firstLine="567"/>
        <w:jc w:val="both"/>
        <w:rPr>
          <w:szCs w:val="28"/>
        </w:rPr>
      </w:pPr>
      <w:r w:rsidRPr="00747A27">
        <w:rPr>
          <w:szCs w:val="28"/>
        </w:rPr>
        <w:lastRenderedPageBreak/>
        <w:t>Кибертероризмът е бързо развиваща се форма на съвременната терористична заплаха. Макар все още да не е достигнал мащабите на традиционния тероризъм, развитието на цифровите технологии, изкуствения интелект и зависимостта от критична инфраструктура увеличават риска от бъдещи атаки, което налага засилени мерки за киберсигурност и международно сътрудничество.</w:t>
      </w:r>
    </w:p>
    <w:p w14:paraId="2FDDAC3D" w14:textId="77777777" w:rsidR="00747A27" w:rsidRPr="00747A27" w:rsidRDefault="00747A27" w:rsidP="00747A27">
      <w:pPr>
        <w:ind w:firstLine="567"/>
        <w:jc w:val="both"/>
        <w:rPr>
          <w:b/>
          <w:bCs/>
          <w:szCs w:val="28"/>
        </w:rPr>
      </w:pPr>
      <w:r w:rsidRPr="00747A27">
        <w:rPr>
          <w:b/>
          <w:bCs/>
          <w:szCs w:val="28"/>
        </w:rPr>
        <w:t>2.4. Връзка между трансграничния тероризъм, организираната престъпност и незаконните финансови потоци.</w:t>
      </w:r>
    </w:p>
    <w:p w14:paraId="66257979" w14:textId="77777777" w:rsidR="00747A27" w:rsidRPr="00747A27" w:rsidRDefault="00747A27" w:rsidP="00747A27">
      <w:pPr>
        <w:ind w:firstLine="567"/>
        <w:jc w:val="both"/>
        <w:rPr>
          <w:szCs w:val="28"/>
        </w:rPr>
      </w:pPr>
      <w:r w:rsidRPr="00747A27">
        <w:rPr>
          <w:szCs w:val="28"/>
        </w:rPr>
        <w:t xml:space="preserve">Съвременният трансграничен тероризъм е тясно свързан с международната организирана престъпност, въпреки че двете явления преследват различни цели терористичните организации се стремят към политически, идеологически или религиозни резултати, а престъпните групи към финансова печалба. На практика между тях все по-често се наблюдава взаимноизгодно сътрудничество, известно като </w:t>
      </w:r>
      <w:r w:rsidRPr="00747A27">
        <w:rPr>
          <w:i/>
          <w:iCs/>
          <w:szCs w:val="28"/>
        </w:rPr>
        <w:t>„</w:t>
      </w:r>
      <w:proofErr w:type="spellStart"/>
      <w:r w:rsidRPr="00747A27">
        <w:rPr>
          <w:i/>
          <w:iCs/>
          <w:szCs w:val="28"/>
        </w:rPr>
        <w:t>crime-terror</w:t>
      </w:r>
      <w:proofErr w:type="spellEnd"/>
      <w:r w:rsidRPr="00747A27">
        <w:rPr>
          <w:i/>
          <w:iCs/>
          <w:szCs w:val="28"/>
        </w:rPr>
        <w:t xml:space="preserve"> </w:t>
      </w:r>
      <w:proofErr w:type="spellStart"/>
      <w:r w:rsidRPr="00747A27">
        <w:rPr>
          <w:i/>
          <w:iCs/>
          <w:szCs w:val="28"/>
        </w:rPr>
        <w:t>nexus</w:t>
      </w:r>
      <w:proofErr w:type="spellEnd"/>
      <w:r w:rsidRPr="00747A27">
        <w:rPr>
          <w:i/>
          <w:iCs/>
          <w:szCs w:val="28"/>
        </w:rPr>
        <w:t>“</w:t>
      </w:r>
      <w:r w:rsidRPr="00747A27">
        <w:rPr>
          <w:szCs w:val="28"/>
        </w:rPr>
        <w:t>, което увеличава ресурсите и възможностите на терористичните структури.</w:t>
      </w:r>
    </w:p>
    <w:p w14:paraId="46B20494" w14:textId="77777777" w:rsidR="00747A27" w:rsidRPr="00747A27" w:rsidRDefault="00747A27" w:rsidP="00747A27">
      <w:pPr>
        <w:ind w:firstLine="567"/>
        <w:jc w:val="both"/>
        <w:rPr>
          <w:szCs w:val="28"/>
        </w:rPr>
      </w:pPr>
      <w:r w:rsidRPr="00747A27">
        <w:rPr>
          <w:szCs w:val="28"/>
        </w:rPr>
        <w:t>След края на Студената война намаляването на държавната подкрепа принуждава много терористични организации да търсят собствени източници на финансиране. Сред най-разпространените незаконни дейности са наркотрафикът, контрабандата на оръжие, трафикът на хора, отвличанията срещу откуп, рекетът, незаконната търговия с природни ресурси и прането на пари.</w:t>
      </w:r>
    </w:p>
    <w:p w14:paraId="366671A4" w14:textId="77777777" w:rsidR="00747A27" w:rsidRPr="00747A27" w:rsidRDefault="00747A27" w:rsidP="00747A27">
      <w:pPr>
        <w:ind w:firstLine="567"/>
        <w:jc w:val="both"/>
        <w:rPr>
          <w:szCs w:val="28"/>
        </w:rPr>
      </w:pPr>
      <w:r w:rsidRPr="00747A27">
        <w:rPr>
          <w:szCs w:val="28"/>
        </w:rPr>
        <w:t>Особено показателен пример е Ислямска държава, която между 2014 и 2019 г. изгражда самостоятелен финансов модел чрез контрол върху нефтени находища, събиране на данъци, продажба на културни ценности и контрабанда. Подобни практики се наблюдават и при организации като Боко Харам и ISWAP в Африка, които използват престъпни мрежи и контрабандни маршрути за финансиране и логистична подкрепа.</w:t>
      </w:r>
    </w:p>
    <w:p w14:paraId="13226C2F" w14:textId="77777777" w:rsidR="00747A27" w:rsidRPr="00747A27" w:rsidRDefault="00747A27" w:rsidP="00747A27">
      <w:pPr>
        <w:ind w:firstLine="567"/>
        <w:jc w:val="both"/>
        <w:rPr>
          <w:szCs w:val="28"/>
        </w:rPr>
      </w:pPr>
      <w:r w:rsidRPr="00747A27">
        <w:rPr>
          <w:szCs w:val="28"/>
        </w:rPr>
        <w:t>Глобализацията и международните финансови системи улесняват трансграничното движение на капитали и прикриването на незаконни финансови потоци чрез офшорни компании, посредници и фиктивни сделки. Допълнително предизвикателство създават криптовалутите и дигиталните платежни системи, които могат да бъдат използвани за прикриване на финансови операции, свързани с тероризма.</w:t>
      </w:r>
    </w:p>
    <w:p w14:paraId="2A9D051E" w14:textId="77777777" w:rsidR="00747A27" w:rsidRPr="00747A27" w:rsidRDefault="00747A27" w:rsidP="00747A27">
      <w:pPr>
        <w:ind w:firstLine="567"/>
        <w:jc w:val="both"/>
        <w:rPr>
          <w:szCs w:val="28"/>
        </w:rPr>
      </w:pPr>
      <w:r w:rsidRPr="00747A27">
        <w:rPr>
          <w:szCs w:val="28"/>
        </w:rPr>
        <w:t>Особено благоприятна среда за преплитане на тероризъм и организирана престъпност са нестабилните държави със слаб институционален контрол и продължителни конфликти. В такива условия терористичните организации често изграждат паралелни икономически структури, контролират територии и генерират значителни финансови ресурси.</w:t>
      </w:r>
    </w:p>
    <w:p w14:paraId="64DA12A8" w14:textId="77777777" w:rsidR="00747A27" w:rsidRPr="00747A27" w:rsidRDefault="00747A27" w:rsidP="00747A27">
      <w:pPr>
        <w:ind w:firstLine="567"/>
        <w:jc w:val="both"/>
        <w:rPr>
          <w:szCs w:val="28"/>
        </w:rPr>
      </w:pPr>
      <w:r w:rsidRPr="00747A27">
        <w:rPr>
          <w:szCs w:val="28"/>
        </w:rPr>
        <w:t>В Европа връзката между тероризма и организираната престъпност най-често се проявява чрез използването на престъпни канали за снабдяване с документи, оръжие, транспортни средства и логистична подкрепа. Макар престъпните групи рядко да споделят идеологията на терористите, между тях съществуват прагматични отношения, основани на взаимна изгода.</w:t>
      </w:r>
    </w:p>
    <w:p w14:paraId="1D0AB12B" w14:textId="77777777" w:rsidR="00747A27" w:rsidRDefault="00747A27" w:rsidP="00747A27">
      <w:pPr>
        <w:ind w:firstLine="567"/>
        <w:jc w:val="both"/>
        <w:rPr>
          <w:szCs w:val="28"/>
          <w:lang w:val="en-US"/>
        </w:rPr>
      </w:pPr>
      <w:r w:rsidRPr="00747A27">
        <w:rPr>
          <w:szCs w:val="28"/>
        </w:rPr>
        <w:lastRenderedPageBreak/>
        <w:t>Финансовата устойчивост е ключово условие за съществуването и развитието на съвременните терористични организации. Поради това прекъсването на финансовите потоци, противодействието на прането на пари и ограничаването на международната организирана престъпност са сред най-важните мерки за борба с трансграничния тероризъм.</w:t>
      </w:r>
    </w:p>
    <w:p w14:paraId="4976ED5D" w14:textId="77777777" w:rsidR="006665F7" w:rsidRDefault="006665F7" w:rsidP="006665F7">
      <w:pPr>
        <w:ind w:firstLine="567"/>
        <w:jc w:val="both"/>
        <w:rPr>
          <w:b/>
          <w:bCs/>
          <w:szCs w:val="28"/>
          <w:lang w:val="en-US"/>
        </w:rPr>
      </w:pPr>
    </w:p>
    <w:p w14:paraId="21320714" w14:textId="4FECC60E" w:rsidR="006665F7" w:rsidRPr="006665F7" w:rsidRDefault="006665F7" w:rsidP="006665F7">
      <w:pPr>
        <w:ind w:firstLine="567"/>
        <w:jc w:val="both"/>
        <w:rPr>
          <w:b/>
          <w:bCs/>
          <w:szCs w:val="28"/>
          <w:lang w:val="en-US"/>
        </w:rPr>
      </w:pPr>
      <w:r w:rsidRPr="006665F7">
        <w:rPr>
          <w:b/>
          <w:bCs/>
          <w:szCs w:val="28"/>
        </w:rPr>
        <w:t>Заключение</w:t>
      </w:r>
    </w:p>
    <w:p w14:paraId="5425236C" w14:textId="73BD2A0A" w:rsidR="006665F7" w:rsidRPr="006665F7" w:rsidRDefault="006665F7" w:rsidP="006665F7">
      <w:pPr>
        <w:ind w:firstLine="567"/>
        <w:jc w:val="both"/>
        <w:rPr>
          <w:szCs w:val="28"/>
          <w:lang w:val="en-US"/>
        </w:rPr>
      </w:pPr>
      <w:r w:rsidRPr="006665F7">
        <w:rPr>
          <w:szCs w:val="28"/>
        </w:rPr>
        <w:t>Трансграничният тероризъм представлява едно от най-сериозните предизвикателства пред международната сигурност през XXI век. Развитието на глобализацията, интензивният обмен на информация, свободното движение на хора и капитали, както и бурният технологичен напредък създават нови възможности за развитие на международното сътрудничество, но същевременно предоставят и благоприятна среда за адаптация и еволюция на терористичните организации. В резултат на това съвременният тероризъм все по-често надхвърля рамките на отделните държави и придобива ясно изразен транснационален характер.</w:t>
      </w:r>
      <w:r w:rsidRPr="006665F7">
        <w:rPr>
          <w:szCs w:val="28"/>
          <w:lang w:val="en-US"/>
        </w:rPr>
        <w:t xml:space="preserve"> </w:t>
      </w:r>
      <w:r w:rsidRPr="006665F7">
        <w:rPr>
          <w:szCs w:val="28"/>
        </w:rPr>
        <w:t>Настоящото изследване разгледа основните характеристики, историческото развитие и съвременните проявления на трансграничния тероризъм. Анализът показа, че терористичните организации непрекъснато променят своите организационни модели, тактики и методи на действие в съответствие с променящата се международна среда. От сравнително централизирани и йерархични структури те постепенно се трансформират в гъвкави мрежови организации, които притежават висока степен на адаптивност и устойчивост на външен натиск. Тази трансформация значително затруднява дейността на националните служби за сигурност и изисква разработването на нови подходи за анализ и противодействие</w:t>
      </w:r>
      <w:r>
        <w:rPr>
          <w:szCs w:val="28"/>
          <w:lang w:val="en-US"/>
        </w:rPr>
        <w:t xml:space="preserve"> </w:t>
      </w:r>
      <w:r w:rsidRPr="006665F7">
        <w:rPr>
          <w:szCs w:val="28"/>
          <w:lang w:val="en-US"/>
        </w:rPr>
        <w:t>[5].</w:t>
      </w:r>
      <w:r w:rsidRPr="006665F7">
        <w:rPr>
          <w:szCs w:val="28"/>
        </w:rPr>
        <w:t xml:space="preserve"> Историческият преглед потвърди, че тероризмът не е ново явление, но неговият съвременен трансграничен характер е пряко свързан с процесите на глобализация и развитието на международните комуникации. От анархистките движения през XIX век, през националистическите и левите терористични организации на XX век, до религиозно мотивираните мрежи като Ал Кайда и Ислямска държава, развитието на тероризма демонстрира способността на екстремистките движения да използват политическите, социалните и технологичните условия на своето време</w:t>
      </w:r>
      <w:r>
        <w:rPr>
          <w:szCs w:val="28"/>
          <w:lang w:val="en-US"/>
        </w:rPr>
        <w:t xml:space="preserve"> </w:t>
      </w:r>
      <w:r w:rsidRPr="006665F7">
        <w:rPr>
          <w:szCs w:val="28"/>
          <w:lang w:val="en-US"/>
        </w:rPr>
        <w:t>[25].</w:t>
      </w:r>
    </w:p>
    <w:p w14:paraId="2FCCCC37" w14:textId="02ADE9AE" w:rsidR="006665F7" w:rsidRPr="006665F7" w:rsidRDefault="006665F7" w:rsidP="006665F7">
      <w:pPr>
        <w:ind w:firstLine="567"/>
        <w:jc w:val="both"/>
        <w:rPr>
          <w:szCs w:val="28"/>
          <w:lang w:val="en-US"/>
        </w:rPr>
      </w:pPr>
      <w:r w:rsidRPr="006665F7">
        <w:rPr>
          <w:szCs w:val="28"/>
        </w:rPr>
        <w:t xml:space="preserve">Терористичните организации все по-ефективно използват цифровото пространство за достигане до глобална аудитория, което значително увеличава техния потенциал за влияние върху обществените процеси </w:t>
      </w:r>
      <w:r w:rsidRPr="006665F7">
        <w:rPr>
          <w:szCs w:val="28"/>
          <w:lang w:val="en-US"/>
        </w:rPr>
        <w:t>[29].</w:t>
      </w:r>
      <w:r w:rsidRPr="006665F7">
        <w:rPr>
          <w:szCs w:val="28"/>
        </w:rPr>
        <w:t xml:space="preserve"> Изследването показа също така, че развитието на изкуствения интелект и новите комуникационни технологии създава както възможности, така и рискове за сигурността. AI-базираните системи, автоматизираните </w:t>
      </w:r>
      <w:proofErr w:type="spellStart"/>
      <w:r w:rsidRPr="006665F7">
        <w:rPr>
          <w:szCs w:val="28"/>
        </w:rPr>
        <w:t>ботове</w:t>
      </w:r>
      <w:proofErr w:type="spellEnd"/>
      <w:r w:rsidRPr="006665F7">
        <w:rPr>
          <w:szCs w:val="28"/>
        </w:rPr>
        <w:t xml:space="preserve"> и технологиите за създаване на синтетично съдържание могат да бъдат използвани за усъвършенстване на пропагандните кампании, манипулиране на общественото мнение и ускоряване на процесите на радикализация</w:t>
      </w:r>
      <w:r w:rsidRPr="006665F7">
        <w:rPr>
          <w:szCs w:val="28"/>
          <w:lang w:val="en-US"/>
        </w:rPr>
        <w:t xml:space="preserve">. </w:t>
      </w:r>
      <w:r w:rsidRPr="006665F7">
        <w:rPr>
          <w:szCs w:val="28"/>
        </w:rPr>
        <w:t>Това налага изграждането на нови механизми за защита на информационното пространство и развитие на способности за противодействие на цифровия екстремизъм.</w:t>
      </w:r>
    </w:p>
    <w:p w14:paraId="5EC3159F" w14:textId="5D50EF92" w:rsidR="006665F7" w:rsidRPr="006665F7" w:rsidRDefault="006665F7" w:rsidP="006665F7">
      <w:pPr>
        <w:ind w:firstLine="567"/>
        <w:jc w:val="both"/>
        <w:rPr>
          <w:szCs w:val="28"/>
        </w:rPr>
      </w:pPr>
      <w:r w:rsidRPr="006665F7">
        <w:rPr>
          <w:szCs w:val="28"/>
        </w:rPr>
        <w:lastRenderedPageBreak/>
        <w:t>Друг важен извод от проведеното изследване е наличието на все по-тясна взаимовръзка между тероризма и международната организирана престъпност. Терористичните организации активно използват престъпни дейности като наркотрафик, контрабанда, пране на пари и трафик на хора за осигуряване на финансови ресурси. Тази симбиоза между тероризма и организираната престъпност увеличава устойчивостта на терористичните структури и значително усложнява усилията на държавите за тяхното ограничаване</w:t>
      </w:r>
      <w:r>
        <w:rPr>
          <w:szCs w:val="28"/>
          <w:lang w:val="en-US"/>
        </w:rPr>
        <w:t xml:space="preserve"> </w:t>
      </w:r>
      <w:r w:rsidRPr="006665F7">
        <w:rPr>
          <w:szCs w:val="28"/>
          <w:lang w:val="en-US"/>
        </w:rPr>
        <w:t>[8].</w:t>
      </w:r>
      <w:r w:rsidRPr="006665F7">
        <w:rPr>
          <w:szCs w:val="28"/>
        </w:rPr>
        <w:t xml:space="preserve"> В хода на анализа беше установено, че съвременните системи за сигурност са изправени пред множество нови предизвикателства. Сред тях особено значение имат онлайн радикализацията, използването на криптирани комуникации, развитието на кибертероризма, появата на самотни извършители и възможността за използване на изкуствен интелект за екстремистки цели. Тези процеси демонстрират, че традиционните подходи за борба с тероризма вече не са достатъчни и трябва да бъдат допълнени с нови технологични и аналитични решения. Изследването потвърди също така ключовата роля на международното сътрудничество при противодействието на трансграничния тероризъм. Организации като ООН, НАТО, Европейският съюз, Интерпол и Европол изграждат механизми за обмен на информация, координация на действията и развитие на общи способности за реагиране. Въпреки постигнатите успехи обаче продължават да съществуват различия в националните законодателства, политическите интереси и институционалните възможности на отделните държави, което ограничава ефективността на международните усилия</w:t>
      </w:r>
      <w:r w:rsidRPr="006665F7">
        <w:rPr>
          <w:szCs w:val="28"/>
          <w:lang w:val="en-US"/>
        </w:rPr>
        <w:t>[27].</w:t>
      </w:r>
      <w:r w:rsidRPr="006665F7">
        <w:rPr>
          <w:szCs w:val="28"/>
        </w:rPr>
        <w:t xml:space="preserve"> Специално внимание беше отделено и на мястото на Република България в системата за противодействие на трансграничния тероризъм. Анализът показа, че страната заема важно стратегическо положение като външна граница на Европейския съюз и активен член на НАТО. Това налага поддържането на високо ниво на готовност за противодействие на различни форми на транснационални заплахи. Българските институции развиват способности в областта на граничния контрол, международния обмен на информация, защитата на критичната инфраструктура и противодействието на радикализацията. Съвременните условия изискват интегриран подход, който съчетава националните усилия с активното участие в международните механизми за сигурност. </w:t>
      </w:r>
    </w:p>
    <w:p w14:paraId="7D216513" w14:textId="77777777" w:rsidR="006665F7" w:rsidRPr="006665F7" w:rsidRDefault="006665F7" w:rsidP="006665F7">
      <w:pPr>
        <w:ind w:firstLine="567"/>
        <w:jc w:val="both"/>
        <w:rPr>
          <w:szCs w:val="28"/>
          <w:lang w:val="en-US"/>
        </w:rPr>
      </w:pPr>
      <w:r w:rsidRPr="006665F7">
        <w:rPr>
          <w:szCs w:val="28"/>
        </w:rPr>
        <w:t>На базата на извършеното изследване могат да бъдат формулирани следните основни изводи:</w:t>
      </w:r>
    </w:p>
    <w:p w14:paraId="052F94D3" w14:textId="77777777" w:rsidR="006665F7" w:rsidRPr="006665F7" w:rsidRDefault="006665F7" w:rsidP="006665F7">
      <w:pPr>
        <w:ind w:firstLine="567"/>
        <w:jc w:val="both"/>
        <w:rPr>
          <w:szCs w:val="28"/>
        </w:rPr>
      </w:pPr>
      <w:r w:rsidRPr="006665F7">
        <w:rPr>
          <w:szCs w:val="28"/>
        </w:rPr>
        <w:t>Първо, трансграничният тероризъм продължава да бъде една от водещите заплахи за международната сигурност, независимо от успехите в ограничаването на редица големи терористични организации.</w:t>
      </w:r>
    </w:p>
    <w:p w14:paraId="0D6D0D24" w14:textId="77777777" w:rsidR="006665F7" w:rsidRPr="006665F7" w:rsidRDefault="006665F7" w:rsidP="006665F7">
      <w:pPr>
        <w:ind w:firstLine="567"/>
        <w:jc w:val="both"/>
        <w:rPr>
          <w:szCs w:val="28"/>
          <w:lang w:val="en-US"/>
        </w:rPr>
      </w:pPr>
      <w:r w:rsidRPr="006665F7">
        <w:rPr>
          <w:szCs w:val="28"/>
        </w:rPr>
        <w:t>Второ, развитието на новите технологии и цифровото пространство създава условия за възникването на нови форми на радикализация, пропаганда и координация на терористична дейност.</w:t>
      </w:r>
    </w:p>
    <w:p w14:paraId="2B9DD12E" w14:textId="77777777" w:rsidR="006665F7" w:rsidRPr="006665F7" w:rsidRDefault="006665F7" w:rsidP="006665F7">
      <w:pPr>
        <w:ind w:firstLine="567"/>
        <w:jc w:val="both"/>
        <w:rPr>
          <w:szCs w:val="28"/>
          <w:lang w:val="en-US"/>
        </w:rPr>
      </w:pPr>
      <w:r w:rsidRPr="006665F7">
        <w:rPr>
          <w:szCs w:val="28"/>
        </w:rPr>
        <w:t>Трето, връзката между тероризма и международната организирана престъпност се задълбочава и представлява сериозно предизвикателство за националните и международните институции.</w:t>
      </w:r>
    </w:p>
    <w:p w14:paraId="606EA6E7" w14:textId="77777777" w:rsidR="006665F7" w:rsidRPr="006665F7" w:rsidRDefault="006665F7" w:rsidP="006665F7">
      <w:pPr>
        <w:ind w:firstLine="567"/>
        <w:jc w:val="both"/>
        <w:rPr>
          <w:szCs w:val="28"/>
        </w:rPr>
      </w:pPr>
      <w:r w:rsidRPr="006665F7">
        <w:rPr>
          <w:szCs w:val="28"/>
        </w:rPr>
        <w:lastRenderedPageBreak/>
        <w:t>Четвърто, ефективното противодействие на трансграничния тероризъм изисква интегриран подход, който съчетава силови, правни, икономически, информационни и социални инструменти.</w:t>
      </w:r>
    </w:p>
    <w:p w14:paraId="1005D9EA" w14:textId="77777777" w:rsidR="006665F7" w:rsidRPr="006665F7" w:rsidRDefault="006665F7" w:rsidP="006665F7">
      <w:pPr>
        <w:ind w:firstLine="567"/>
        <w:jc w:val="both"/>
        <w:rPr>
          <w:szCs w:val="28"/>
        </w:rPr>
      </w:pPr>
      <w:r w:rsidRPr="006665F7">
        <w:rPr>
          <w:szCs w:val="28"/>
        </w:rPr>
        <w:t>Пето, международното сътрудничество остава най-важният фактор за ограничаване на транснационалните терористични заплахи и ще продължи да има ключово значение в бъдеще.</w:t>
      </w:r>
    </w:p>
    <w:p w14:paraId="4B85B25C" w14:textId="77777777" w:rsidR="006665F7" w:rsidRPr="006665F7" w:rsidRDefault="006665F7" w:rsidP="006665F7">
      <w:pPr>
        <w:ind w:firstLine="567"/>
        <w:jc w:val="both"/>
        <w:rPr>
          <w:szCs w:val="28"/>
        </w:rPr>
      </w:pPr>
      <w:r w:rsidRPr="006665F7">
        <w:rPr>
          <w:szCs w:val="28"/>
        </w:rPr>
        <w:t>Като заключение може да кажем, че съвременният трансграничен тероризъм представлява динамично и сложно явление, което непрекъснато се адаптира към променящите се условия на международната среда. Борбата срещу него не може да бъде еднократен акт или задача само на отделни институции. Тя изисква дългосрочна стратегия, основана на международно сътрудничество, технологично развитие, ефективни политики за превенция и устойчиви механизми за защита на обществото. Само чрез съчетаване на националните и международните усилия може да бъде ограничено влиянието на терористичните организации и да бъде гарантирана сигурността в условията на съвременния глобализиран свят.</w:t>
      </w:r>
    </w:p>
    <w:p w14:paraId="009038AC" w14:textId="77777777" w:rsidR="00747A27" w:rsidRPr="00747A27" w:rsidRDefault="00747A27" w:rsidP="0004302D">
      <w:pPr>
        <w:jc w:val="both"/>
        <w:rPr>
          <w:szCs w:val="28"/>
          <w:lang w:val="en-US"/>
        </w:rPr>
      </w:pPr>
    </w:p>
    <w:p w14:paraId="3A07BFAC" w14:textId="42561C1F" w:rsidR="007E2105" w:rsidRPr="00270A45" w:rsidRDefault="007E2105" w:rsidP="003004BD">
      <w:pPr>
        <w:ind w:firstLine="567"/>
        <w:jc w:val="both"/>
        <w:rPr>
          <w:b/>
          <w:szCs w:val="28"/>
        </w:rPr>
      </w:pPr>
      <w:r w:rsidRPr="00270A45">
        <w:rPr>
          <w:b/>
          <w:szCs w:val="28"/>
        </w:rPr>
        <w:t>ЛИТЕРАТУРА:</w:t>
      </w:r>
    </w:p>
    <w:p w14:paraId="44612977" w14:textId="77777777" w:rsidR="0004302D" w:rsidRPr="0004302D" w:rsidRDefault="0004302D" w:rsidP="0004302D">
      <w:pPr>
        <w:numPr>
          <w:ilvl w:val="0"/>
          <w:numId w:val="2"/>
        </w:numPr>
        <w:tabs>
          <w:tab w:val="left" w:pos="851"/>
        </w:tabs>
        <w:ind w:left="0" w:firstLine="567"/>
        <w:jc w:val="both"/>
        <w:rPr>
          <w:szCs w:val="28"/>
        </w:rPr>
      </w:pPr>
      <w:r w:rsidRPr="0004302D">
        <w:rPr>
          <w:szCs w:val="28"/>
        </w:rPr>
        <w:t xml:space="preserve">Енев, Е. </w:t>
      </w:r>
      <w:r w:rsidRPr="0004302D">
        <w:rPr>
          <w:i/>
          <w:iCs/>
          <w:szCs w:val="28"/>
        </w:rPr>
        <w:t>Операции за поддържане на международния мир и сигурност.</w:t>
      </w:r>
      <w:r w:rsidRPr="0004302D">
        <w:rPr>
          <w:szCs w:val="28"/>
        </w:rPr>
        <w:t xml:space="preserve"> София: ВА „Г. С. Раковски“. 2014.</w:t>
      </w:r>
    </w:p>
    <w:p w14:paraId="5E808CE0" w14:textId="77777777" w:rsidR="0004302D" w:rsidRPr="0004302D" w:rsidRDefault="0004302D" w:rsidP="0004302D">
      <w:pPr>
        <w:numPr>
          <w:ilvl w:val="0"/>
          <w:numId w:val="2"/>
        </w:numPr>
        <w:tabs>
          <w:tab w:val="left" w:pos="851"/>
        </w:tabs>
        <w:ind w:left="0" w:firstLine="567"/>
        <w:jc w:val="both"/>
        <w:rPr>
          <w:szCs w:val="28"/>
        </w:rPr>
      </w:pPr>
      <w:r w:rsidRPr="0004302D">
        <w:rPr>
          <w:szCs w:val="28"/>
        </w:rPr>
        <w:t>Йорданов, С. Мерки срещу финансирането на „самотни вълци“ и малки терористични клетки в Европа. Бюлетин</w:t>
      </w:r>
      <w:r w:rsidRPr="0004302D">
        <w:rPr>
          <w:i/>
          <w:iCs/>
          <w:szCs w:val="28"/>
        </w:rPr>
        <w:t xml:space="preserve"> на националния университет по отбрана „КАРОЛ I“</w:t>
      </w:r>
      <w:r w:rsidRPr="0004302D">
        <w:rPr>
          <w:szCs w:val="28"/>
        </w:rPr>
        <w:t> , </w:t>
      </w:r>
      <w:r w:rsidRPr="0004302D">
        <w:rPr>
          <w:i/>
          <w:iCs/>
          <w:szCs w:val="28"/>
        </w:rPr>
        <w:t>13</w:t>
      </w:r>
      <w:r w:rsidRPr="0004302D">
        <w:rPr>
          <w:szCs w:val="28"/>
        </w:rPr>
        <w:t xml:space="preserve"> (4), 138–151. </w:t>
      </w:r>
      <w:r w:rsidRPr="0004302D">
        <w:rPr>
          <w:szCs w:val="28"/>
          <w:lang w:val="en-US"/>
        </w:rPr>
        <w:t>2025.</w:t>
      </w:r>
    </w:p>
    <w:p w14:paraId="04A954A1" w14:textId="77777777" w:rsidR="0004302D" w:rsidRPr="0004302D" w:rsidRDefault="0004302D" w:rsidP="0004302D">
      <w:pPr>
        <w:numPr>
          <w:ilvl w:val="0"/>
          <w:numId w:val="2"/>
        </w:numPr>
        <w:tabs>
          <w:tab w:val="left" w:pos="851"/>
        </w:tabs>
        <w:ind w:left="0" w:firstLine="567"/>
        <w:jc w:val="both"/>
        <w:rPr>
          <w:szCs w:val="28"/>
        </w:rPr>
      </w:pPr>
      <w:r w:rsidRPr="0004302D">
        <w:rPr>
          <w:szCs w:val="28"/>
        </w:rPr>
        <w:t>Радулов Н. Хибридни войни и национална сигурност 2018.</w:t>
      </w:r>
    </w:p>
    <w:p w14:paraId="6F206380" w14:textId="3742D791" w:rsidR="0004302D" w:rsidRPr="0004302D" w:rsidRDefault="00512F73" w:rsidP="00512F73">
      <w:pPr>
        <w:numPr>
          <w:ilvl w:val="0"/>
          <w:numId w:val="2"/>
        </w:numPr>
        <w:tabs>
          <w:tab w:val="left" w:pos="851"/>
        </w:tabs>
        <w:ind w:left="0" w:firstLine="567"/>
        <w:jc w:val="both"/>
        <w:rPr>
          <w:szCs w:val="28"/>
        </w:rPr>
      </w:pPr>
      <w:r>
        <w:rPr>
          <w:szCs w:val="28"/>
        </w:rPr>
        <w:t>Панчев Д</w:t>
      </w:r>
      <w:r w:rsidR="0004302D" w:rsidRPr="0004302D">
        <w:rPr>
          <w:szCs w:val="28"/>
        </w:rPr>
        <w:t>.</w:t>
      </w:r>
      <w:r>
        <w:rPr>
          <w:szCs w:val="28"/>
        </w:rPr>
        <w:t xml:space="preserve"> </w:t>
      </w:r>
      <w:proofErr w:type="spellStart"/>
      <w:r w:rsidRPr="00512F73">
        <w:rPr>
          <w:szCs w:val="28"/>
        </w:rPr>
        <w:t>Sociological</w:t>
      </w:r>
      <w:proofErr w:type="spellEnd"/>
      <w:r w:rsidRPr="00512F73">
        <w:rPr>
          <w:szCs w:val="28"/>
        </w:rPr>
        <w:t xml:space="preserve"> </w:t>
      </w:r>
      <w:proofErr w:type="spellStart"/>
      <w:r w:rsidRPr="00512F73">
        <w:rPr>
          <w:szCs w:val="28"/>
        </w:rPr>
        <w:t>Aspects</w:t>
      </w:r>
      <w:proofErr w:type="spellEnd"/>
      <w:r w:rsidRPr="00512F73">
        <w:rPr>
          <w:szCs w:val="28"/>
        </w:rPr>
        <w:t xml:space="preserve"> </w:t>
      </w:r>
      <w:proofErr w:type="spellStart"/>
      <w:r w:rsidRPr="00512F73">
        <w:rPr>
          <w:szCs w:val="28"/>
        </w:rPr>
        <w:t>of</w:t>
      </w:r>
      <w:proofErr w:type="spellEnd"/>
      <w:r w:rsidRPr="00512F73">
        <w:rPr>
          <w:szCs w:val="28"/>
        </w:rPr>
        <w:t xml:space="preserve"> </w:t>
      </w:r>
      <w:proofErr w:type="spellStart"/>
      <w:r w:rsidRPr="00512F73">
        <w:rPr>
          <w:szCs w:val="28"/>
        </w:rPr>
        <w:t>Radicalization</w:t>
      </w:r>
      <w:proofErr w:type="spellEnd"/>
      <w:r w:rsidRPr="00512F73">
        <w:rPr>
          <w:szCs w:val="28"/>
        </w:rPr>
        <w:t xml:space="preserve"> </w:t>
      </w:r>
      <w:proofErr w:type="spellStart"/>
      <w:r w:rsidRPr="00512F73">
        <w:rPr>
          <w:szCs w:val="28"/>
        </w:rPr>
        <w:t>and</w:t>
      </w:r>
      <w:proofErr w:type="spellEnd"/>
      <w:r w:rsidRPr="00512F73">
        <w:rPr>
          <w:szCs w:val="28"/>
        </w:rPr>
        <w:t xml:space="preserve"> </w:t>
      </w:r>
      <w:proofErr w:type="spellStart"/>
      <w:r w:rsidRPr="00512F73">
        <w:rPr>
          <w:szCs w:val="28"/>
        </w:rPr>
        <w:t>Terrorism</w:t>
      </w:r>
      <w:proofErr w:type="spellEnd"/>
      <w:r>
        <w:rPr>
          <w:szCs w:val="28"/>
        </w:rPr>
        <w:t xml:space="preserve">, </w:t>
      </w:r>
      <w:r w:rsidRPr="00512F73">
        <w:rPr>
          <w:szCs w:val="28"/>
        </w:rPr>
        <w:t>"Сигурност и отбрана". Брой 1, юни 2024. Търново: Национален военен университет "Васил Левски", 2024, с. 105-118, ISSN: 2815-388X</w:t>
      </w:r>
    </w:p>
    <w:p w14:paraId="48961C7C" w14:textId="41C406D3" w:rsidR="0004302D" w:rsidRPr="0004302D" w:rsidRDefault="0005544A" w:rsidP="0005544A">
      <w:pPr>
        <w:numPr>
          <w:ilvl w:val="0"/>
          <w:numId w:val="2"/>
        </w:numPr>
        <w:tabs>
          <w:tab w:val="left" w:pos="851"/>
        </w:tabs>
        <w:ind w:left="0" w:firstLine="567"/>
        <w:jc w:val="both"/>
        <w:rPr>
          <w:szCs w:val="28"/>
        </w:rPr>
      </w:pPr>
      <w:r w:rsidRPr="0005544A">
        <w:rPr>
          <w:szCs w:val="28"/>
        </w:rPr>
        <w:t>Панчев Д.</w:t>
      </w:r>
      <w:r>
        <w:rPr>
          <w:szCs w:val="28"/>
        </w:rPr>
        <w:t xml:space="preserve">, </w:t>
      </w:r>
      <w:proofErr w:type="spellStart"/>
      <w:r>
        <w:rPr>
          <w:szCs w:val="28"/>
        </w:rPr>
        <w:t>Баков</w:t>
      </w:r>
      <w:proofErr w:type="spellEnd"/>
      <w:r>
        <w:rPr>
          <w:szCs w:val="28"/>
        </w:rPr>
        <w:t xml:space="preserve"> К. </w:t>
      </w:r>
      <w:r w:rsidRPr="0005544A">
        <w:rPr>
          <w:szCs w:val="28"/>
        </w:rPr>
        <w:t>Контрабанда, корупция и насилие: Как организираната престъпност и терористите споделят едни и същи канали</w:t>
      </w:r>
      <w:r>
        <w:rPr>
          <w:szCs w:val="28"/>
        </w:rPr>
        <w:t xml:space="preserve">, </w:t>
      </w:r>
      <w:r w:rsidRPr="0005544A">
        <w:rPr>
          <w:szCs w:val="28"/>
        </w:rPr>
        <w:t>Сборник доклади от годишна университетска научна конференция на Военен университет "Васил Левски", научно направление "Сигурност и Отбрана", Издателски комплекс на НВУ "Васил Левски", 201-210, ISSN 1314-1937</w:t>
      </w:r>
    </w:p>
    <w:p w14:paraId="41CFABF8" w14:textId="77777777" w:rsidR="0004302D" w:rsidRPr="0004302D" w:rsidRDefault="0004302D" w:rsidP="0004302D">
      <w:pPr>
        <w:numPr>
          <w:ilvl w:val="0"/>
          <w:numId w:val="2"/>
        </w:numPr>
        <w:tabs>
          <w:tab w:val="left" w:pos="851"/>
        </w:tabs>
        <w:ind w:left="0" w:firstLine="567"/>
        <w:jc w:val="both"/>
        <w:rPr>
          <w:szCs w:val="28"/>
        </w:rPr>
      </w:pPr>
      <w:proofErr w:type="spellStart"/>
      <w:r w:rsidRPr="0004302D">
        <w:rPr>
          <w:szCs w:val="28"/>
        </w:rPr>
        <w:t>Auger</w:t>
      </w:r>
      <w:proofErr w:type="spellEnd"/>
      <w:r w:rsidRPr="0004302D">
        <w:rPr>
          <w:szCs w:val="28"/>
        </w:rPr>
        <w:t xml:space="preserve">, </w:t>
      </w:r>
      <w:proofErr w:type="spellStart"/>
      <w:r w:rsidRPr="0004302D">
        <w:rPr>
          <w:szCs w:val="28"/>
        </w:rPr>
        <w:t>Vincent</w:t>
      </w:r>
      <w:proofErr w:type="spellEnd"/>
      <w:r w:rsidRPr="0004302D">
        <w:rPr>
          <w:szCs w:val="28"/>
        </w:rPr>
        <w:t xml:space="preserve">. </w:t>
      </w:r>
      <w:proofErr w:type="spellStart"/>
      <w:r w:rsidRPr="0004302D">
        <w:rPr>
          <w:szCs w:val="28"/>
        </w:rPr>
        <w:t>Right-Wing</w:t>
      </w:r>
      <w:proofErr w:type="spellEnd"/>
      <w:r w:rsidRPr="0004302D">
        <w:rPr>
          <w:szCs w:val="28"/>
        </w:rPr>
        <w:t xml:space="preserve"> </w:t>
      </w:r>
      <w:proofErr w:type="spellStart"/>
      <w:r w:rsidRPr="0004302D">
        <w:rPr>
          <w:szCs w:val="28"/>
        </w:rPr>
        <w:t>Terror</w:t>
      </w:r>
      <w:proofErr w:type="spellEnd"/>
      <w:r w:rsidRPr="0004302D">
        <w:rPr>
          <w:szCs w:val="28"/>
        </w:rPr>
        <w:t xml:space="preserve">: A </w:t>
      </w:r>
      <w:proofErr w:type="spellStart"/>
      <w:r w:rsidRPr="0004302D">
        <w:rPr>
          <w:szCs w:val="28"/>
        </w:rPr>
        <w:t>Fifth</w:t>
      </w:r>
      <w:proofErr w:type="spellEnd"/>
      <w:r w:rsidRPr="0004302D">
        <w:rPr>
          <w:szCs w:val="28"/>
        </w:rPr>
        <w:t xml:space="preserve"> </w:t>
      </w:r>
      <w:proofErr w:type="spellStart"/>
      <w:r w:rsidRPr="0004302D">
        <w:rPr>
          <w:szCs w:val="28"/>
        </w:rPr>
        <w:t>Global</w:t>
      </w:r>
      <w:proofErr w:type="spellEnd"/>
      <w:r w:rsidRPr="0004302D">
        <w:rPr>
          <w:szCs w:val="28"/>
        </w:rPr>
        <w:t xml:space="preserve"> </w:t>
      </w:r>
      <w:proofErr w:type="spellStart"/>
      <w:r w:rsidRPr="0004302D">
        <w:rPr>
          <w:szCs w:val="28"/>
        </w:rPr>
        <w:t>Wave</w:t>
      </w:r>
      <w:proofErr w:type="spellEnd"/>
      <w:r w:rsidRPr="0004302D">
        <w:rPr>
          <w:szCs w:val="28"/>
        </w:rPr>
        <w:t xml:space="preserve">? </w:t>
      </w:r>
      <w:proofErr w:type="spellStart"/>
      <w:r w:rsidRPr="0004302D">
        <w:rPr>
          <w:szCs w:val="28"/>
        </w:rPr>
        <w:t>Perspectives</w:t>
      </w:r>
      <w:proofErr w:type="spellEnd"/>
      <w:r w:rsidRPr="0004302D">
        <w:rPr>
          <w:szCs w:val="28"/>
        </w:rPr>
        <w:t xml:space="preserve"> </w:t>
      </w:r>
      <w:proofErr w:type="spellStart"/>
      <w:r w:rsidRPr="0004302D">
        <w:rPr>
          <w:szCs w:val="28"/>
        </w:rPr>
        <w:t>on</w:t>
      </w:r>
      <w:proofErr w:type="spellEnd"/>
      <w:r w:rsidRPr="0004302D">
        <w:rPr>
          <w:szCs w:val="28"/>
        </w:rPr>
        <w:t xml:space="preserve"> </w:t>
      </w:r>
      <w:proofErr w:type="spellStart"/>
      <w:r w:rsidRPr="0004302D">
        <w:rPr>
          <w:szCs w:val="28"/>
        </w:rPr>
        <w:t>Terrorism</w:t>
      </w:r>
      <w:proofErr w:type="spellEnd"/>
      <w:r w:rsidRPr="0004302D">
        <w:rPr>
          <w:szCs w:val="28"/>
        </w:rPr>
        <w:t>, 2020.</w:t>
      </w:r>
    </w:p>
    <w:p w14:paraId="57052AA6" w14:textId="77777777" w:rsidR="0004302D" w:rsidRPr="0004302D" w:rsidRDefault="0004302D" w:rsidP="0004302D">
      <w:pPr>
        <w:numPr>
          <w:ilvl w:val="0"/>
          <w:numId w:val="2"/>
        </w:numPr>
        <w:tabs>
          <w:tab w:val="left" w:pos="851"/>
        </w:tabs>
        <w:ind w:left="0" w:firstLine="567"/>
        <w:jc w:val="both"/>
        <w:rPr>
          <w:szCs w:val="28"/>
        </w:rPr>
      </w:pPr>
      <w:proofErr w:type="spellStart"/>
      <w:r w:rsidRPr="0004302D">
        <w:rPr>
          <w:szCs w:val="28"/>
        </w:rPr>
        <w:t>Awan</w:t>
      </w:r>
      <w:proofErr w:type="spellEnd"/>
      <w:r w:rsidRPr="0004302D">
        <w:rPr>
          <w:szCs w:val="28"/>
        </w:rPr>
        <w:t xml:space="preserve">, </w:t>
      </w:r>
      <w:proofErr w:type="spellStart"/>
      <w:r w:rsidRPr="0004302D">
        <w:rPr>
          <w:szCs w:val="28"/>
        </w:rPr>
        <w:t>Imran</w:t>
      </w:r>
      <w:proofErr w:type="spellEnd"/>
      <w:r w:rsidRPr="0004302D">
        <w:rPr>
          <w:szCs w:val="28"/>
        </w:rPr>
        <w:t xml:space="preserve">. </w:t>
      </w:r>
      <w:proofErr w:type="spellStart"/>
      <w:r w:rsidRPr="0004302D">
        <w:rPr>
          <w:szCs w:val="28"/>
        </w:rPr>
        <w:t>Cyber-Extremism</w:t>
      </w:r>
      <w:proofErr w:type="spellEnd"/>
      <w:r w:rsidRPr="0004302D">
        <w:rPr>
          <w:szCs w:val="28"/>
        </w:rPr>
        <w:t xml:space="preserve">: </w:t>
      </w:r>
      <w:proofErr w:type="spellStart"/>
      <w:r w:rsidRPr="0004302D">
        <w:rPr>
          <w:szCs w:val="28"/>
        </w:rPr>
        <w:t>Isis</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Power</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Social</w:t>
      </w:r>
      <w:proofErr w:type="spellEnd"/>
      <w:r w:rsidRPr="0004302D">
        <w:rPr>
          <w:szCs w:val="28"/>
        </w:rPr>
        <w:t xml:space="preserve"> Media. </w:t>
      </w:r>
      <w:proofErr w:type="spellStart"/>
      <w:r w:rsidRPr="0004302D">
        <w:rPr>
          <w:szCs w:val="28"/>
        </w:rPr>
        <w:t>Society</w:t>
      </w:r>
      <w:proofErr w:type="spellEnd"/>
      <w:r w:rsidRPr="0004302D">
        <w:rPr>
          <w:szCs w:val="28"/>
        </w:rPr>
        <w:t>, 2017.</w:t>
      </w:r>
    </w:p>
    <w:p w14:paraId="7C420F2C" w14:textId="77777777" w:rsidR="0004302D" w:rsidRPr="0004302D" w:rsidRDefault="0004302D" w:rsidP="0004302D">
      <w:pPr>
        <w:numPr>
          <w:ilvl w:val="0"/>
          <w:numId w:val="2"/>
        </w:numPr>
        <w:tabs>
          <w:tab w:val="left" w:pos="851"/>
        </w:tabs>
        <w:ind w:left="0" w:firstLine="567"/>
        <w:jc w:val="both"/>
        <w:rPr>
          <w:szCs w:val="28"/>
        </w:rPr>
      </w:pPr>
      <w:proofErr w:type="spellStart"/>
      <w:r w:rsidRPr="0004302D">
        <w:rPr>
          <w:szCs w:val="28"/>
        </w:rPr>
        <w:t>Byman</w:t>
      </w:r>
      <w:proofErr w:type="spellEnd"/>
      <w:r w:rsidRPr="0004302D">
        <w:rPr>
          <w:szCs w:val="28"/>
        </w:rPr>
        <w:t xml:space="preserve">, </w:t>
      </w:r>
      <w:proofErr w:type="spellStart"/>
      <w:r w:rsidRPr="0004302D">
        <w:rPr>
          <w:szCs w:val="28"/>
        </w:rPr>
        <w:t>Daniel</w:t>
      </w:r>
      <w:proofErr w:type="spellEnd"/>
      <w:r w:rsidRPr="0004302D">
        <w:rPr>
          <w:szCs w:val="28"/>
        </w:rPr>
        <w:t xml:space="preserve">. </w:t>
      </w:r>
      <w:proofErr w:type="spellStart"/>
      <w:r w:rsidRPr="0004302D">
        <w:rPr>
          <w:szCs w:val="28"/>
        </w:rPr>
        <w:t>Deadly</w:t>
      </w:r>
      <w:proofErr w:type="spellEnd"/>
      <w:r w:rsidRPr="0004302D">
        <w:rPr>
          <w:szCs w:val="28"/>
        </w:rPr>
        <w:t xml:space="preserve"> </w:t>
      </w:r>
      <w:proofErr w:type="spellStart"/>
      <w:r w:rsidRPr="0004302D">
        <w:rPr>
          <w:szCs w:val="28"/>
        </w:rPr>
        <w:t>Connections</w:t>
      </w:r>
      <w:proofErr w:type="spellEnd"/>
      <w:r w:rsidRPr="0004302D">
        <w:rPr>
          <w:szCs w:val="28"/>
        </w:rPr>
        <w:t xml:space="preserve">: States </w:t>
      </w:r>
      <w:proofErr w:type="spellStart"/>
      <w:r w:rsidRPr="0004302D">
        <w:rPr>
          <w:szCs w:val="28"/>
        </w:rPr>
        <w:t>that</w:t>
      </w:r>
      <w:proofErr w:type="spellEnd"/>
      <w:r w:rsidRPr="0004302D">
        <w:rPr>
          <w:szCs w:val="28"/>
        </w:rPr>
        <w:t xml:space="preserve"> </w:t>
      </w:r>
      <w:proofErr w:type="spellStart"/>
      <w:r w:rsidRPr="0004302D">
        <w:rPr>
          <w:szCs w:val="28"/>
        </w:rPr>
        <w:t>Sponsor</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Cambridge</w:t>
      </w:r>
      <w:proofErr w:type="spellEnd"/>
      <w:r w:rsidRPr="0004302D">
        <w:rPr>
          <w:szCs w:val="28"/>
        </w:rPr>
        <w:t xml:space="preserve"> </w:t>
      </w:r>
      <w:proofErr w:type="spellStart"/>
      <w:r w:rsidRPr="0004302D">
        <w:rPr>
          <w:szCs w:val="28"/>
        </w:rPr>
        <w:t>University</w:t>
      </w:r>
      <w:proofErr w:type="spellEnd"/>
      <w:r w:rsidRPr="0004302D">
        <w:rPr>
          <w:szCs w:val="28"/>
        </w:rPr>
        <w:t xml:space="preserve"> </w:t>
      </w:r>
      <w:proofErr w:type="spellStart"/>
      <w:r w:rsidRPr="0004302D">
        <w:rPr>
          <w:szCs w:val="28"/>
        </w:rPr>
        <w:t>Press</w:t>
      </w:r>
      <w:proofErr w:type="spellEnd"/>
      <w:r w:rsidRPr="0004302D">
        <w:rPr>
          <w:szCs w:val="28"/>
        </w:rPr>
        <w:t>, 2005.</w:t>
      </w:r>
    </w:p>
    <w:p w14:paraId="0D4D0845" w14:textId="77777777" w:rsidR="0004302D" w:rsidRPr="0004302D" w:rsidRDefault="0004302D" w:rsidP="0004302D">
      <w:pPr>
        <w:numPr>
          <w:ilvl w:val="0"/>
          <w:numId w:val="2"/>
        </w:numPr>
        <w:tabs>
          <w:tab w:val="left" w:pos="851"/>
        </w:tabs>
        <w:ind w:left="0" w:firstLine="567"/>
        <w:jc w:val="both"/>
        <w:rPr>
          <w:szCs w:val="28"/>
        </w:rPr>
      </w:pPr>
      <w:proofErr w:type="spellStart"/>
      <w:r w:rsidRPr="0004302D">
        <w:rPr>
          <w:szCs w:val="28"/>
        </w:rPr>
        <w:t>Chaliand</w:t>
      </w:r>
      <w:proofErr w:type="spellEnd"/>
      <w:r w:rsidRPr="0004302D">
        <w:rPr>
          <w:szCs w:val="28"/>
        </w:rPr>
        <w:t xml:space="preserve">, G., </w:t>
      </w:r>
      <w:proofErr w:type="spellStart"/>
      <w:r w:rsidRPr="0004302D">
        <w:rPr>
          <w:szCs w:val="28"/>
        </w:rPr>
        <w:t>Blin</w:t>
      </w:r>
      <w:proofErr w:type="spellEnd"/>
      <w:r w:rsidRPr="0004302D">
        <w:rPr>
          <w:szCs w:val="28"/>
        </w:rPr>
        <w:t>, A. (</w:t>
      </w:r>
      <w:proofErr w:type="spellStart"/>
      <w:r w:rsidRPr="0004302D">
        <w:rPr>
          <w:szCs w:val="28"/>
        </w:rPr>
        <w:t>Eds</w:t>
      </w:r>
      <w:proofErr w:type="spellEnd"/>
      <w:r w:rsidRPr="0004302D">
        <w:rPr>
          <w:szCs w:val="28"/>
        </w:rPr>
        <w:t xml:space="preserve">.). (2016). </w:t>
      </w:r>
      <w:proofErr w:type="spellStart"/>
      <w:r w:rsidRPr="0004302D">
        <w:rPr>
          <w:i/>
          <w:iCs/>
          <w:szCs w:val="28"/>
        </w:rPr>
        <w:t>The</w:t>
      </w:r>
      <w:proofErr w:type="spellEnd"/>
      <w:r w:rsidRPr="0004302D">
        <w:rPr>
          <w:i/>
          <w:iCs/>
          <w:szCs w:val="28"/>
        </w:rPr>
        <w:t xml:space="preserve"> </w:t>
      </w:r>
      <w:proofErr w:type="spellStart"/>
      <w:r w:rsidRPr="0004302D">
        <w:rPr>
          <w:i/>
          <w:iCs/>
          <w:szCs w:val="28"/>
        </w:rPr>
        <w:t>History</w:t>
      </w:r>
      <w:proofErr w:type="spellEnd"/>
      <w:r w:rsidRPr="0004302D">
        <w:rPr>
          <w:i/>
          <w:iCs/>
          <w:szCs w:val="28"/>
        </w:rPr>
        <w:t xml:space="preserve"> </w:t>
      </w:r>
      <w:proofErr w:type="spellStart"/>
      <w:r w:rsidRPr="0004302D">
        <w:rPr>
          <w:i/>
          <w:iCs/>
          <w:szCs w:val="28"/>
        </w:rPr>
        <w:t>of</w:t>
      </w:r>
      <w:proofErr w:type="spellEnd"/>
      <w:r w:rsidRPr="0004302D">
        <w:rPr>
          <w:i/>
          <w:iCs/>
          <w:szCs w:val="28"/>
        </w:rPr>
        <w:t xml:space="preserve"> </w:t>
      </w:r>
      <w:proofErr w:type="spellStart"/>
      <w:r w:rsidRPr="0004302D">
        <w:rPr>
          <w:i/>
          <w:iCs/>
          <w:szCs w:val="28"/>
        </w:rPr>
        <w:t>Terrorism</w:t>
      </w:r>
      <w:proofErr w:type="spellEnd"/>
      <w:r w:rsidRPr="0004302D">
        <w:rPr>
          <w:i/>
          <w:iCs/>
          <w:szCs w:val="28"/>
        </w:rPr>
        <w:t xml:space="preserve">: </w:t>
      </w:r>
      <w:proofErr w:type="spellStart"/>
      <w:r w:rsidRPr="0004302D">
        <w:rPr>
          <w:i/>
          <w:iCs/>
          <w:szCs w:val="28"/>
        </w:rPr>
        <w:t>From</w:t>
      </w:r>
      <w:proofErr w:type="spellEnd"/>
      <w:r w:rsidRPr="0004302D">
        <w:rPr>
          <w:i/>
          <w:iCs/>
          <w:szCs w:val="28"/>
        </w:rPr>
        <w:t xml:space="preserve"> </w:t>
      </w:r>
      <w:proofErr w:type="spellStart"/>
      <w:r w:rsidRPr="0004302D">
        <w:rPr>
          <w:i/>
          <w:iCs/>
          <w:szCs w:val="28"/>
        </w:rPr>
        <w:t>Antiquity</w:t>
      </w:r>
      <w:proofErr w:type="spellEnd"/>
      <w:r w:rsidRPr="0004302D">
        <w:rPr>
          <w:i/>
          <w:iCs/>
          <w:szCs w:val="28"/>
        </w:rPr>
        <w:t xml:space="preserve"> </w:t>
      </w:r>
      <w:proofErr w:type="spellStart"/>
      <w:r w:rsidRPr="0004302D">
        <w:rPr>
          <w:i/>
          <w:iCs/>
          <w:szCs w:val="28"/>
        </w:rPr>
        <w:t>to</w:t>
      </w:r>
      <w:proofErr w:type="spellEnd"/>
      <w:r w:rsidRPr="0004302D">
        <w:rPr>
          <w:i/>
          <w:iCs/>
          <w:szCs w:val="28"/>
        </w:rPr>
        <w:t xml:space="preserve"> ISIS</w:t>
      </w:r>
      <w:r w:rsidRPr="0004302D">
        <w:rPr>
          <w:szCs w:val="28"/>
        </w:rPr>
        <w:t xml:space="preserve">. </w:t>
      </w:r>
      <w:proofErr w:type="spellStart"/>
      <w:r w:rsidRPr="0004302D">
        <w:rPr>
          <w:szCs w:val="28"/>
        </w:rPr>
        <w:t>Oakland</w:t>
      </w:r>
      <w:proofErr w:type="spellEnd"/>
      <w:r w:rsidRPr="0004302D">
        <w:rPr>
          <w:szCs w:val="28"/>
        </w:rPr>
        <w:t xml:space="preserve">, CA: </w:t>
      </w:r>
      <w:proofErr w:type="spellStart"/>
      <w:r w:rsidRPr="0004302D">
        <w:rPr>
          <w:szCs w:val="28"/>
        </w:rPr>
        <w:t>University</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California</w:t>
      </w:r>
      <w:proofErr w:type="spellEnd"/>
      <w:r w:rsidRPr="0004302D">
        <w:rPr>
          <w:szCs w:val="28"/>
        </w:rPr>
        <w:t xml:space="preserve"> </w:t>
      </w:r>
      <w:proofErr w:type="spellStart"/>
      <w:r w:rsidRPr="0004302D">
        <w:rPr>
          <w:szCs w:val="28"/>
        </w:rPr>
        <w:t>Press</w:t>
      </w:r>
      <w:proofErr w:type="spellEnd"/>
      <w:r w:rsidRPr="0004302D">
        <w:rPr>
          <w:szCs w:val="28"/>
        </w:rPr>
        <w:t>.</w:t>
      </w:r>
    </w:p>
    <w:p w14:paraId="5F42E727"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Clarke</w:t>
      </w:r>
      <w:proofErr w:type="spellEnd"/>
      <w:r w:rsidRPr="0004302D">
        <w:rPr>
          <w:szCs w:val="28"/>
        </w:rPr>
        <w:t xml:space="preserve">, </w:t>
      </w:r>
      <w:proofErr w:type="spellStart"/>
      <w:r w:rsidRPr="0004302D">
        <w:rPr>
          <w:szCs w:val="28"/>
        </w:rPr>
        <w:t>Richard</w:t>
      </w:r>
      <w:proofErr w:type="spellEnd"/>
      <w:r w:rsidRPr="0004302D">
        <w:rPr>
          <w:szCs w:val="28"/>
        </w:rPr>
        <w:t xml:space="preserve"> A.</w:t>
      </w:r>
      <w:r w:rsidRPr="0004302D">
        <w:rPr>
          <w:szCs w:val="28"/>
          <w:lang w:val="en-US"/>
        </w:rPr>
        <w:t>,</w:t>
      </w:r>
      <w:r w:rsidRPr="0004302D">
        <w:rPr>
          <w:szCs w:val="28"/>
        </w:rPr>
        <w:t xml:space="preserve"> </w:t>
      </w:r>
      <w:proofErr w:type="spellStart"/>
      <w:r w:rsidRPr="0004302D">
        <w:rPr>
          <w:szCs w:val="28"/>
        </w:rPr>
        <w:t>Knake</w:t>
      </w:r>
      <w:proofErr w:type="spellEnd"/>
      <w:r w:rsidRPr="0004302D">
        <w:rPr>
          <w:szCs w:val="28"/>
        </w:rPr>
        <w:t xml:space="preserve">, Robert K. </w:t>
      </w:r>
      <w:proofErr w:type="spellStart"/>
      <w:r w:rsidRPr="0004302D">
        <w:rPr>
          <w:szCs w:val="28"/>
        </w:rPr>
        <w:t>Cyber</w:t>
      </w:r>
      <w:proofErr w:type="spellEnd"/>
      <w:r w:rsidRPr="0004302D">
        <w:rPr>
          <w:szCs w:val="28"/>
        </w:rPr>
        <w:t xml:space="preserve"> </w:t>
      </w:r>
      <w:proofErr w:type="spellStart"/>
      <w:r w:rsidRPr="0004302D">
        <w:rPr>
          <w:szCs w:val="28"/>
        </w:rPr>
        <w:t>War</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Next</w:t>
      </w:r>
      <w:proofErr w:type="spellEnd"/>
      <w:r w:rsidRPr="0004302D">
        <w:rPr>
          <w:szCs w:val="28"/>
        </w:rPr>
        <w:t xml:space="preserve"> </w:t>
      </w:r>
      <w:proofErr w:type="spellStart"/>
      <w:r w:rsidRPr="0004302D">
        <w:rPr>
          <w:szCs w:val="28"/>
        </w:rPr>
        <w:t>Threat</w:t>
      </w:r>
      <w:proofErr w:type="spellEnd"/>
      <w:r w:rsidRPr="0004302D">
        <w:rPr>
          <w:szCs w:val="28"/>
        </w:rPr>
        <w:t xml:space="preserve"> </w:t>
      </w:r>
      <w:proofErr w:type="spellStart"/>
      <w:r w:rsidRPr="0004302D">
        <w:rPr>
          <w:szCs w:val="28"/>
        </w:rPr>
        <w:t>to</w:t>
      </w:r>
      <w:proofErr w:type="spellEnd"/>
      <w:r w:rsidRPr="0004302D">
        <w:rPr>
          <w:szCs w:val="28"/>
        </w:rPr>
        <w:t xml:space="preserve"> National </w:t>
      </w:r>
      <w:proofErr w:type="spellStart"/>
      <w:r w:rsidRPr="0004302D">
        <w:rPr>
          <w:szCs w:val="28"/>
        </w:rPr>
        <w:t>Security</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What</w:t>
      </w:r>
      <w:proofErr w:type="spellEnd"/>
      <w:r w:rsidRPr="0004302D">
        <w:rPr>
          <w:szCs w:val="28"/>
        </w:rPr>
        <w:t xml:space="preserve"> </w:t>
      </w:r>
      <w:proofErr w:type="spellStart"/>
      <w:r w:rsidRPr="0004302D">
        <w:rPr>
          <w:szCs w:val="28"/>
        </w:rPr>
        <w:t>to</w:t>
      </w:r>
      <w:proofErr w:type="spellEnd"/>
      <w:r w:rsidRPr="0004302D">
        <w:rPr>
          <w:szCs w:val="28"/>
        </w:rPr>
        <w:t xml:space="preserve"> </w:t>
      </w:r>
      <w:proofErr w:type="spellStart"/>
      <w:r w:rsidRPr="0004302D">
        <w:rPr>
          <w:szCs w:val="28"/>
        </w:rPr>
        <w:t>Do</w:t>
      </w:r>
      <w:proofErr w:type="spellEnd"/>
      <w:r w:rsidRPr="0004302D">
        <w:rPr>
          <w:szCs w:val="28"/>
        </w:rPr>
        <w:t xml:space="preserve"> </w:t>
      </w:r>
      <w:proofErr w:type="spellStart"/>
      <w:r w:rsidRPr="0004302D">
        <w:rPr>
          <w:szCs w:val="28"/>
        </w:rPr>
        <w:t>About</w:t>
      </w:r>
      <w:proofErr w:type="spellEnd"/>
      <w:r w:rsidRPr="0004302D">
        <w:rPr>
          <w:szCs w:val="28"/>
        </w:rPr>
        <w:t xml:space="preserve"> </w:t>
      </w:r>
      <w:proofErr w:type="spellStart"/>
      <w:r w:rsidRPr="0004302D">
        <w:rPr>
          <w:szCs w:val="28"/>
        </w:rPr>
        <w:t>It</w:t>
      </w:r>
      <w:proofErr w:type="spellEnd"/>
      <w:r w:rsidRPr="0004302D">
        <w:rPr>
          <w:szCs w:val="28"/>
        </w:rPr>
        <w:t xml:space="preserve">. </w:t>
      </w:r>
      <w:proofErr w:type="spellStart"/>
      <w:r w:rsidRPr="0004302D">
        <w:rPr>
          <w:szCs w:val="28"/>
        </w:rPr>
        <w:t>HarperCollins</w:t>
      </w:r>
      <w:proofErr w:type="spellEnd"/>
      <w:r w:rsidRPr="0004302D">
        <w:rPr>
          <w:szCs w:val="28"/>
        </w:rPr>
        <w:t>, 2010.</w:t>
      </w:r>
    </w:p>
    <w:p w14:paraId="24AAA3D4"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Conway</w:t>
      </w:r>
      <w:proofErr w:type="spellEnd"/>
      <w:r w:rsidRPr="0004302D">
        <w:rPr>
          <w:szCs w:val="28"/>
        </w:rPr>
        <w:t xml:space="preserve">, </w:t>
      </w:r>
      <w:proofErr w:type="spellStart"/>
      <w:r w:rsidRPr="0004302D">
        <w:rPr>
          <w:szCs w:val="28"/>
        </w:rPr>
        <w:t>Maura</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the</w:t>
      </w:r>
      <w:proofErr w:type="spellEnd"/>
      <w:r w:rsidRPr="0004302D">
        <w:rPr>
          <w:szCs w:val="28"/>
        </w:rPr>
        <w:t xml:space="preserve"> Internet: </w:t>
      </w:r>
      <w:proofErr w:type="spellStart"/>
      <w:r w:rsidRPr="0004302D">
        <w:rPr>
          <w:szCs w:val="28"/>
        </w:rPr>
        <w:t>How</w:t>
      </w:r>
      <w:proofErr w:type="spellEnd"/>
      <w:r w:rsidRPr="0004302D">
        <w:rPr>
          <w:szCs w:val="28"/>
        </w:rPr>
        <w:t xml:space="preserve"> </w:t>
      </w:r>
      <w:proofErr w:type="spellStart"/>
      <w:r w:rsidRPr="0004302D">
        <w:rPr>
          <w:szCs w:val="28"/>
        </w:rPr>
        <w:t>Dangerous</w:t>
      </w:r>
      <w:proofErr w:type="spellEnd"/>
      <w:r w:rsidRPr="0004302D">
        <w:rPr>
          <w:szCs w:val="28"/>
        </w:rPr>
        <w:t xml:space="preserve"> </w:t>
      </w:r>
      <w:proofErr w:type="spellStart"/>
      <w:r w:rsidRPr="0004302D">
        <w:rPr>
          <w:szCs w:val="28"/>
        </w:rPr>
        <w:t>Is</w:t>
      </w:r>
      <w:proofErr w:type="spellEnd"/>
      <w:r w:rsidRPr="0004302D">
        <w:rPr>
          <w:szCs w:val="28"/>
        </w:rPr>
        <w:t xml:space="preserve"> </w:t>
      </w:r>
      <w:proofErr w:type="spellStart"/>
      <w:r w:rsidRPr="0004302D">
        <w:rPr>
          <w:szCs w:val="28"/>
        </w:rPr>
        <w:t>Online</w:t>
      </w:r>
      <w:proofErr w:type="spellEnd"/>
      <w:r w:rsidRPr="0004302D">
        <w:rPr>
          <w:szCs w:val="28"/>
        </w:rPr>
        <w:t xml:space="preserve"> </w:t>
      </w:r>
      <w:proofErr w:type="spellStart"/>
      <w:r w:rsidRPr="0004302D">
        <w:rPr>
          <w:szCs w:val="28"/>
        </w:rPr>
        <w:t>Radicalization</w:t>
      </w:r>
      <w:proofErr w:type="spellEnd"/>
      <w:r w:rsidRPr="0004302D">
        <w:rPr>
          <w:szCs w:val="28"/>
        </w:rPr>
        <w:t xml:space="preserve">? </w:t>
      </w:r>
      <w:proofErr w:type="spellStart"/>
      <w:r w:rsidRPr="0004302D">
        <w:rPr>
          <w:szCs w:val="28"/>
        </w:rPr>
        <w:t>Routledge</w:t>
      </w:r>
      <w:proofErr w:type="spellEnd"/>
      <w:r w:rsidRPr="0004302D">
        <w:rPr>
          <w:szCs w:val="28"/>
        </w:rPr>
        <w:t>, 2020.</w:t>
      </w:r>
    </w:p>
    <w:p w14:paraId="415BBBA1"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lastRenderedPageBreak/>
        <w:t>Crenshaw</w:t>
      </w:r>
      <w:proofErr w:type="spellEnd"/>
      <w:r w:rsidRPr="0004302D">
        <w:rPr>
          <w:szCs w:val="28"/>
        </w:rPr>
        <w:t xml:space="preserve">, </w:t>
      </w:r>
      <w:proofErr w:type="spellStart"/>
      <w:r w:rsidRPr="0004302D">
        <w:rPr>
          <w:szCs w:val="28"/>
        </w:rPr>
        <w:t>Martha</w:t>
      </w:r>
      <w:proofErr w:type="spellEnd"/>
      <w:r w:rsidRPr="0004302D">
        <w:rPr>
          <w:szCs w:val="28"/>
        </w:rPr>
        <w:t xml:space="preserve">. </w:t>
      </w:r>
      <w:proofErr w:type="spellStart"/>
      <w:r w:rsidRPr="0004302D">
        <w:rPr>
          <w:szCs w:val="28"/>
        </w:rPr>
        <w:t>Explaining</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Causes</w:t>
      </w:r>
      <w:proofErr w:type="spellEnd"/>
      <w:r w:rsidRPr="0004302D">
        <w:rPr>
          <w:szCs w:val="28"/>
        </w:rPr>
        <w:t xml:space="preserve">, </w:t>
      </w:r>
      <w:proofErr w:type="spellStart"/>
      <w:r w:rsidRPr="0004302D">
        <w:rPr>
          <w:szCs w:val="28"/>
        </w:rPr>
        <w:t>Processes</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Consequences</w:t>
      </w:r>
      <w:proofErr w:type="spellEnd"/>
      <w:r w:rsidRPr="0004302D">
        <w:rPr>
          <w:szCs w:val="28"/>
        </w:rPr>
        <w:t xml:space="preserve">. </w:t>
      </w:r>
      <w:proofErr w:type="spellStart"/>
      <w:r w:rsidRPr="0004302D">
        <w:rPr>
          <w:szCs w:val="28"/>
        </w:rPr>
        <w:t>Routledge</w:t>
      </w:r>
      <w:proofErr w:type="spellEnd"/>
      <w:r w:rsidRPr="0004302D">
        <w:rPr>
          <w:szCs w:val="28"/>
        </w:rPr>
        <w:t>, 2011.</w:t>
      </w:r>
    </w:p>
    <w:p w14:paraId="7739F17E"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Cronin</w:t>
      </w:r>
      <w:proofErr w:type="spellEnd"/>
      <w:r w:rsidRPr="0004302D">
        <w:rPr>
          <w:szCs w:val="28"/>
        </w:rPr>
        <w:t xml:space="preserve">, A. K.  </w:t>
      </w:r>
      <w:proofErr w:type="spellStart"/>
      <w:r w:rsidRPr="0004302D">
        <w:rPr>
          <w:szCs w:val="28"/>
        </w:rPr>
        <w:t>How</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Ends</w:t>
      </w:r>
      <w:proofErr w:type="spellEnd"/>
    </w:p>
    <w:p w14:paraId="04F25F18"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Enders</w:t>
      </w:r>
      <w:proofErr w:type="spellEnd"/>
      <w:r w:rsidRPr="0004302D">
        <w:rPr>
          <w:szCs w:val="28"/>
        </w:rPr>
        <w:t xml:space="preserve">, </w:t>
      </w:r>
      <w:proofErr w:type="spellStart"/>
      <w:r w:rsidRPr="0004302D">
        <w:rPr>
          <w:szCs w:val="28"/>
        </w:rPr>
        <w:t>Walter</w:t>
      </w:r>
      <w:proofErr w:type="spellEnd"/>
      <w:r w:rsidRPr="0004302D">
        <w:rPr>
          <w:szCs w:val="28"/>
          <w:lang w:val="en-US"/>
        </w:rPr>
        <w:t>,</w:t>
      </w:r>
      <w:r w:rsidRPr="0004302D">
        <w:rPr>
          <w:szCs w:val="28"/>
        </w:rPr>
        <w:t xml:space="preserve">  </w:t>
      </w:r>
      <w:proofErr w:type="spellStart"/>
      <w:r w:rsidRPr="0004302D">
        <w:rPr>
          <w:szCs w:val="28"/>
        </w:rPr>
        <w:t>Sandler</w:t>
      </w:r>
      <w:proofErr w:type="spellEnd"/>
      <w:r w:rsidRPr="0004302D">
        <w:rPr>
          <w:szCs w:val="28"/>
        </w:rPr>
        <w:t xml:space="preserve">, </w:t>
      </w:r>
      <w:proofErr w:type="spellStart"/>
      <w:r w:rsidRPr="0004302D">
        <w:rPr>
          <w:szCs w:val="28"/>
        </w:rPr>
        <w:t>Todd</w:t>
      </w:r>
      <w:proofErr w:type="spellEnd"/>
      <w:r w:rsidRPr="0004302D">
        <w:rPr>
          <w:szCs w:val="28"/>
        </w:rPr>
        <w:t xml:space="preserve"> – </w:t>
      </w:r>
      <w:proofErr w:type="spellStart"/>
      <w:r w:rsidRPr="0004302D">
        <w:rPr>
          <w:i/>
          <w:iCs/>
          <w:szCs w:val="28"/>
        </w:rPr>
        <w:t>The</w:t>
      </w:r>
      <w:proofErr w:type="spellEnd"/>
      <w:r w:rsidRPr="0004302D">
        <w:rPr>
          <w:i/>
          <w:iCs/>
          <w:szCs w:val="28"/>
        </w:rPr>
        <w:t xml:space="preserve"> </w:t>
      </w:r>
      <w:proofErr w:type="spellStart"/>
      <w:r w:rsidRPr="0004302D">
        <w:rPr>
          <w:i/>
          <w:iCs/>
          <w:szCs w:val="28"/>
        </w:rPr>
        <w:t>Political</w:t>
      </w:r>
      <w:proofErr w:type="spellEnd"/>
      <w:r w:rsidRPr="0004302D">
        <w:rPr>
          <w:i/>
          <w:iCs/>
          <w:szCs w:val="28"/>
        </w:rPr>
        <w:t xml:space="preserve"> </w:t>
      </w:r>
      <w:proofErr w:type="spellStart"/>
      <w:r w:rsidRPr="0004302D">
        <w:rPr>
          <w:i/>
          <w:iCs/>
          <w:szCs w:val="28"/>
        </w:rPr>
        <w:t>Economy</w:t>
      </w:r>
      <w:proofErr w:type="spellEnd"/>
      <w:r w:rsidRPr="0004302D">
        <w:rPr>
          <w:i/>
          <w:iCs/>
          <w:szCs w:val="28"/>
        </w:rPr>
        <w:t xml:space="preserve"> </w:t>
      </w:r>
      <w:proofErr w:type="spellStart"/>
      <w:r w:rsidRPr="0004302D">
        <w:rPr>
          <w:i/>
          <w:iCs/>
          <w:szCs w:val="28"/>
        </w:rPr>
        <w:t>of</w:t>
      </w:r>
      <w:proofErr w:type="spellEnd"/>
      <w:r w:rsidRPr="0004302D">
        <w:rPr>
          <w:i/>
          <w:iCs/>
          <w:szCs w:val="28"/>
        </w:rPr>
        <w:t xml:space="preserve"> </w:t>
      </w:r>
      <w:proofErr w:type="spellStart"/>
      <w:r w:rsidRPr="0004302D">
        <w:rPr>
          <w:i/>
          <w:iCs/>
          <w:szCs w:val="28"/>
        </w:rPr>
        <w:t>Terrorism</w:t>
      </w:r>
      <w:proofErr w:type="spellEnd"/>
    </w:p>
    <w:p w14:paraId="6136D9FC"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English</w:t>
      </w:r>
      <w:proofErr w:type="spellEnd"/>
      <w:r w:rsidRPr="0004302D">
        <w:rPr>
          <w:szCs w:val="28"/>
        </w:rPr>
        <w:t xml:space="preserve">, </w:t>
      </w:r>
      <w:proofErr w:type="spellStart"/>
      <w:r w:rsidRPr="0004302D">
        <w:rPr>
          <w:szCs w:val="28"/>
        </w:rPr>
        <w:t>Richard</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Cambridge</w:t>
      </w:r>
      <w:proofErr w:type="spellEnd"/>
      <w:r w:rsidRPr="0004302D">
        <w:rPr>
          <w:szCs w:val="28"/>
        </w:rPr>
        <w:t xml:space="preserve"> </w:t>
      </w:r>
      <w:proofErr w:type="spellStart"/>
      <w:r w:rsidRPr="0004302D">
        <w:rPr>
          <w:szCs w:val="28"/>
        </w:rPr>
        <w:t>History</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Cambridge</w:t>
      </w:r>
      <w:proofErr w:type="spellEnd"/>
      <w:r w:rsidRPr="0004302D">
        <w:rPr>
          <w:szCs w:val="28"/>
        </w:rPr>
        <w:t xml:space="preserve"> </w:t>
      </w:r>
      <w:proofErr w:type="spellStart"/>
      <w:r w:rsidRPr="0004302D">
        <w:rPr>
          <w:szCs w:val="28"/>
        </w:rPr>
        <w:t>University</w:t>
      </w:r>
      <w:proofErr w:type="spellEnd"/>
      <w:r w:rsidRPr="0004302D">
        <w:rPr>
          <w:szCs w:val="28"/>
        </w:rPr>
        <w:t xml:space="preserve"> </w:t>
      </w:r>
      <w:proofErr w:type="spellStart"/>
      <w:r w:rsidRPr="0004302D">
        <w:rPr>
          <w:szCs w:val="28"/>
        </w:rPr>
        <w:t>Press</w:t>
      </w:r>
      <w:proofErr w:type="spellEnd"/>
      <w:r w:rsidRPr="0004302D">
        <w:rPr>
          <w:szCs w:val="28"/>
        </w:rPr>
        <w:t>, 2021.</w:t>
      </w:r>
    </w:p>
    <w:p w14:paraId="10557037"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Gunaratna</w:t>
      </w:r>
      <w:proofErr w:type="spellEnd"/>
      <w:r w:rsidRPr="0004302D">
        <w:rPr>
          <w:szCs w:val="28"/>
        </w:rPr>
        <w:t xml:space="preserve">, </w:t>
      </w:r>
      <w:proofErr w:type="spellStart"/>
      <w:r w:rsidRPr="0004302D">
        <w:rPr>
          <w:szCs w:val="28"/>
        </w:rPr>
        <w:t>Rohan</w:t>
      </w:r>
      <w:proofErr w:type="spellEnd"/>
      <w:r w:rsidRPr="0004302D">
        <w:rPr>
          <w:szCs w:val="28"/>
        </w:rPr>
        <w:t xml:space="preserve"> – </w:t>
      </w:r>
      <w:proofErr w:type="spellStart"/>
      <w:r w:rsidRPr="0004302D">
        <w:rPr>
          <w:i/>
          <w:iCs/>
          <w:szCs w:val="28"/>
        </w:rPr>
        <w:t>Inside</w:t>
      </w:r>
      <w:proofErr w:type="spellEnd"/>
      <w:r w:rsidRPr="0004302D">
        <w:rPr>
          <w:i/>
          <w:iCs/>
          <w:szCs w:val="28"/>
        </w:rPr>
        <w:t xml:space="preserve"> </w:t>
      </w:r>
      <w:proofErr w:type="spellStart"/>
      <w:r w:rsidRPr="0004302D">
        <w:rPr>
          <w:i/>
          <w:iCs/>
          <w:szCs w:val="28"/>
        </w:rPr>
        <w:t>Al</w:t>
      </w:r>
      <w:proofErr w:type="spellEnd"/>
      <w:r w:rsidRPr="0004302D">
        <w:rPr>
          <w:i/>
          <w:iCs/>
          <w:szCs w:val="28"/>
        </w:rPr>
        <w:t xml:space="preserve"> </w:t>
      </w:r>
      <w:proofErr w:type="spellStart"/>
      <w:r w:rsidRPr="0004302D">
        <w:rPr>
          <w:i/>
          <w:iCs/>
          <w:szCs w:val="28"/>
        </w:rPr>
        <w:t>Qaeda</w:t>
      </w:r>
      <w:proofErr w:type="spellEnd"/>
    </w:p>
    <w:p w14:paraId="38BEB563"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Gupta</w:t>
      </w:r>
      <w:proofErr w:type="spellEnd"/>
      <w:r w:rsidRPr="0004302D">
        <w:rPr>
          <w:szCs w:val="28"/>
        </w:rPr>
        <w:t xml:space="preserve">, </w:t>
      </w:r>
      <w:proofErr w:type="spellStart"/>
      <w:r w:rsidRPr="0004302D">
        <w:rPr>
          <w:szCs w:val="28"/>
        </w:rPr>
        <w:t>Dipak</w:t>
      </w:r>
      <w:proofErr w:type="spellEnd"/>
      <w:r w:rsidRPr="0004302D">
        <w:rPr>
          <w:szCs w:val="28"/>
        </w:rPr>
        <w:t xml:space="preserve"> K. (2021). </w:t>
      </w:r>
      <w:proofErr w:type="spellStart"/>
      <w:r w:rsidRPr="0004302D">
        <w:rPr>
          <w:i/>
          <w:iCs/>
          <w:szCs w:val="28"/>
        </w:rPr>
        <w:t>Understanding</w:t>
      </w:r>
      <w:proofErr w:type="spellEnd"/>
      <w:r w:rsidRPr="0004302D">
        <w:rPr>
          <w:i/>
          <w:iCs/>
          <w:szCs w:val="28"/>
        </w:rPr>
        <w:t xml:space="preserve"> </w:t>
      </w:r>
      <w:proofErr w:type="spellStart"/>
      <w:r w:rsidRPr="0004302D">
        <w:rPr>
          <w:i/>
          <w:iCs/>
          <w:szCs w:val="28"/>
        </w:rPr>
        <w:t>Terrorism</w:t>
      </w:r>
      <w:proofErr w:type="spellEnd"/>
      <w:r w:rsidRPr="0004302D">
        <w:rPr>
          <w:i/>
          <w:iCs/>
          <w:szCs w:val="28"/>
        </w:rPr>
        <w:t xml:space="preserve"> </w:t>
      </w:r>
      <w:proofErr w:type="spellStart"/>
      <w:r w:rsidRPr="0004302D">
        <w:rPr>
          <w:i/>
          <w:iCs/>
          <w:szCs w:val="28"/>
        </w:rPr>
        <w:t>and</w:t>
      </w:r>
      <w:proofErr w:type="spellEnd"/>
      <w:r w:rsidRPr="0004302D">
        <w:rPr>
          <w:i/>
          <w:iCs/>
          <w:szCs w:val="28"/>
        </w:rPr>
        <w:t xml:space="preserve"> </w:t>
      </w:r>
      <w:proofErr w:type="spellStart"/>
      <w:r w:rsidRPr="0004302D">
        <w:rPr>
          <w:i/>
          <w:iCs/>
          <w:szCs w:val="28"/>
        </w:rPr>
        <w:t>Political</w:t>
      </w:r>
      <w:proofErr w:type="spellEnd"/>
      <w:r w:rsidRPr="0004302D">
        <w:rPr>
          <w:i/>
          <w:iCs/>
          <w:szCs w:val="28"/>
        </w:rPr>
        <w:t xml:space="preserve"> </w:t>
      </w:r>
      <w:proofErr w:type="spellStart"/>
      <w:r w:rsidRPr="0004302D">
        <w:rPr>
          <w:i/>
          <w:iCs/>
          <w:szCs w:val="28"/>
        </w:rPr>
        <w:t>Violence</w:t>
      </w:r>
      <w:proofErr w:type="spellEnd"/>
      <w:r w:rsidRPr="0004302D">
        <w:rPr>
          <w:i/>
          <w:iCs/>
          <w:szCs w:val="28"/>
        </w:rPr>
        <w:t xml:space="preserve">: </w:t>
      </w:r>
      <w:proofErr w:type="spellStart"/>
      <w:r w:rsidRPr="0004302D">
        <w:rPr>
          <w:i/>
          <w:iCs/>
          <w:szCs w:val="28"/>
        </w:rPr>
        <w:t>The</w:t>
      </w:r>
      <w:proofErr w:type="spellEnd"/>
      <w:r w:rsidRPr="0004302D">
        <w:rPr>
          <w:i/>
          <w:iCs/>
          <w:szCs w:val="28"/>
        </w:rPr>
        <w:t xml:space="preserve"> Life </w:t>
      </w:r>
      <w:proofErr w:type="spellStart"/>
      <w:r w:rsidRPr="0004302D">
        <w:rPr>
          <w:i/>
          <w:iCs/>
          <w:szCs w:val="28"/>
        </w:rPr>
        <w:t>Cycle</w:t>
      </w:r>
      <w:proofErr w:type="spellEnd"/>
      <w:r w:rsidRPr="0004302D">
        <w:rPr>
          <w:i/>
          <w:iCs/>
          <w:szCs w:val="28"/>
        </w:rPr>
        <w:t xml:space="preserve"> </w:t>
      </w:r>
      <w:proofErr w:type="spellStart"/>
      <w:r w:rsidRPr="0004302D">
        <w:rPr>
          <w:i/>
          <w:iCs/>
          <w:szCs w:val="28"/>
        </w:rPr>
        <w:t>of</w:t>
      </w:r>
      <w:proofErr w:type="spellEnd"/>
      <w:r w:rsidRPr="0004302D">
        <w:rPr>
          <w:i/>
          <w:iCs/>
          <w:szCs w:val="28"/>
        </w:rPr>
        <w:t xml:space="preserve"> </w:t>
      </w:r>
      <w:proofErr w:type="spellStart"/>
      <w:r w:rsidRPr="0004302D">
        <w:rPr>
          <w:i/>
          <w:iCs/>
          <w:szCs w:val="28"/>
        </w:rPr>
        <w:t>Birth</w:t>
      </w:r>
      <w:proofErr w:type="spellEnd"/>
      <w:r w:rsidRPr="0004302D">
        <w:rPr>
          <w:i/>
          <w:iCs/>
          <w:szCs w:val="28"/>
        </w:rPr>
        <w:t xml:space="preserve">, </w:t>
      </w:r>
      <w:proofErr w:type="spellStart"/>
      <w:r w:rsidRPr="0004302D">
        <w:rPr>
          <w:i/>
          <w:iCs/>
          <w:szCs w:val="28"/>
        </w:rPr>
        <w:t>Growth</w:t>
      </w:r>
      <w:proofErr w:type="spellEnd"/>
      <w:r w:rsidRPr="0004302D">
        <w:rPr>
          <w:i/>
          <w:iCs/>
          <w:szCs w:val="28"/>
        </w:rPr>
        <w:t xml:space="preserve">, </w:t>
      </w:r>
      <w:proofErr w:type="spellStart"/>
      <w:r w:rsidRPr="0004302D">
        <w:rPr>
          <w:i/>
          <w:iCs/>
          <w:szCs w:val="28"/>
        </w:rPr>
        <w:t>Transformation</w:t>
      </w:r>
      <w:proofErr w:type="spellEnd"/>
      <w:r w:rsidRPr="0004302D">
        <w:rPr>
          <w:i/>
          <w:iCs/>
          <w:szCs w:val="28"/>
        </w:rPr>
        <w:t xml:space="preserve">, </w:t>
      </w:r>
      <w:proofErr w:type="spellStart"/>
      <w:r w:rsidRPr="0004302D">
        <w:rPr>
          <w:i/>
          <w:iCs/>
          <w:szCs w:val="28"/>
        </w:rPr>
        <w:t>and</w:t>
      </w:r>
      <w:proofErr w:type="spellEnd"/>
      <w:r w:rsidRPr="0004302D">
        <w:rPr>
          <w:i/>
          <w:iCs/>
          <w:szCs w:val="28"/>
        </w:rPr>
        <w:t xml:space="preserve"> </w:t>
      </w:r>
      <w:proofErr w:type="spellStart"/>
      <w:r w:rsidRPr="0004302D">
        <w:rPr>
          <w:i/>
          <w:iCs/>
          <w:szCs w:val="28"/>
        </w:rPr>
        <w:t>Demise</w:t>
      </w:r>
      <w:proofErr w:type="spellEnd"/>
      <w:r w:rsidRPr="0004302D">
        <w:rPr>
          <w:szCs w:val="28"/>
        </w:rPr>
        <w:t>.</w:t>
      </w:r>
    </w:p>
    <w:p w14:paraId="074174C7"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Hoffman</w:t>
      </w:r>
      <w:proofErr w:type="spellEnd"/>
      <w:r w:rsidRPr="0004302D">
        <w:rPr>
          <w:szCs w:val="28"/>
        </w:rPr>
        <w:t xml:space="preserve">, </w:t>
      </w:r>
      <w:proofErr w:type="spellStart"/>
      <w:r w:rsidRPr="0004302D">
        <w:rPr>
          <w:szCs w:val="28"/>
        </w:rPr>
        <w:t>Bruce</w:t>
      </w:r>
      <w:proofErr w:type="spellEnd"/>
      <w:r w:rsidRPr="0004302D">
        <w:rPr>
          <w:szCs w:val="28"/>
        </w:rPr>
        <w:t xml:space="preserve"> </w:t>
      </w:r>
      <w:proofErr w:type="spellStart"/>
      <w:r w:rsidRPr="0004302D">
        <w:rPr>
          <w:szCs w:val="28"/>
        </w:rPr>
        <w:t>Inside</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Third</w:t>
      </w:r>
      <w:proofErr w:type="spellEnd"/>
      <w:r w:rsidRPr="0004302D">
        <w:rPr>
          <w:szCs w:val="28"/>
        </w:rPr>
        <w:t xml:space="preserve"> </w:t>
      </w:r>
      <w:proofErr w:type="spellStart"/>
      <w:r w:rsidRPr="0004302D">
        <w:rPr>
          <w:szCs w:val="28"/>
        </w:rPr>
        <w:t>Edition</w:t>
      </w:r>
      <w:proofErr w:type="spellEnd"/>
      <w:r w:rsidRPr="0004302D">
        <w:rPr>
          <w:szCs w:val="28"/>
        </w:rPr>
        <w:t xml:space="preserve">. Columbia </w:t>
      </w:r>
      <w:proofErr w:type="spellStart"/>
      <w:r w:rsidRPr="0004302D">
        <w:rPr>
          <w:szCs w:val="28"/>
        </w:rPr>
        <w:t>University</w:t>
      </w:r>
      <w:proofErr w:type="spellEnd"/>
      <w:r w:rsidRPr="0004302D">
        <w:rPr>
          <w:szCs w:val="28"/>
        </w:rPr>
        <w:t xml:space="preserve"> </w:t>
      </w:r>
      <w:proofErr w:type="spellStart"/>
      <w:r w:rsidRPr="0004302D">
        <w:rPr>
          <w:szCs w:val="28"/>
        </w:rPr>
        <w:t>Press</w:t>
      </w:r>
      <w:proofErr w:type="spellEnd"/>
      <w:r w:rsidRPr="0004302D">
        <w:rPr>
          <w:szCs w:val="28"/>
        </w:rPr>
        <w:t>, 2017.</w:t>
      </w:r>
    </w:p>
    <w:p w14:paraId="7529B9A7"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Kaplan</w:t>
      </w:r>
      <w:proofErr w:type="spellEnd"/>
      <w:r w:rsidRPr="0004302D">
        <w:rPr>
          <w:szCs w:val="28"/>
        </w:rPr>
        <w:t xml:space="preserve">, </w:t>
      </w:r>
      <w:proofErr w:type="spellStart"/>
      <w:r w:rsidRPr="0004302D">
        <w:rPr>
          <w:szCs w:val="28"/>
        </w:rPr>
        <w:t>Jeffrey</w:t>
      </w:r>
      <w:proofErr w:type="spellEnd"/>
      <w:r w:rsidRPr="0004302D">
        <w:rPr>
          <w:szCs w:val="28"/>
        </w:rPr>
        <w:t xml:space="preserve">. </w:t>
      </w:r>
      <w:proofErr w:type="spellStart"/>
      <w:r w:rsidRPr="0004302D">
        <w:rPr>
          <w:szCs w:val="28"/>
        </w:rPr>
        <w:t>Terrorist</w:t>
      </w:r>
      <w:proofErr w:type="spellEnd"/>
      <w:r w:rsidRPr="0004302D">
        <w:rPr>
          <w:szCs w:val="28"/>
        </w:rPr>
        <w:t xml:space="preserve"> </w:t>
      </w:r>
      <w:proofErr w:type="spellStart"/>
      <w:r w:rsidRPr="0004302D">
        <w:rPr>
          <w:szCs w:val="28"/>
        </w:rPr>
        <w:t>Groups</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the</w:t>
      </w:r>
      <w:proofErr w:type="spellEnd"/>
      <w:r w:rsidRPr="0004302D">
        <w:rPr>
          <w:szCs w:val="28"/>
        </w:rPr>
        <w:t xml:space="preserve"> New </w:t>
      </w:r>
      <w:proofErr w:type="spellStart"/>
      <w:r w:rsidRPr="0004302D">
        <w:rPr>
          <w:szCs w:val="28"/>
        </w:rPr>
        <w:t>Tribalism</w:t>
      </w:r>
      <w:proofErr w:type="spellEnd"/>
      <w:r w:rsidRPr="0004302D">
        <w:rPr>
          <w:szCs w:val="28"/>
        </w:rPr>
        <w:t>. 2020</w:t>
      </w:r>
    </w:p>
    <w:p w14:paraId="5CC420D2"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Kilcullen</w:t>
      </w:r>
      <w:proofErr w:type="spellEnd"/>
      <w:r w:rsidRPr="0004302D">
        <w:rPr>
          <w:szCs w:val="28"/>
        </w:rPr>
        <w:t xml:space="preserve">, </w:t>
      </w:r>
      <w:proofErr w:type="spellStart"/>
      <w:r w:rsidRPr="0004302D">
        <w:rPr>
          <w:szCs w:val="28"/>
        </w:rPr>
        <w:t>David</w:t>
      </w:r>
      <w:proofErr w:type="spellEnd"/>
      <w:r w:rsidRPr="0004302D">
        <w:rPr>
          <w:szCs w:val="28"/>
          <w:lang w:val="en-US"/>
        </w:rPr>
        <w:t>.</w:t>
      </w:r>
      <w:r w:rsidRPr="0004302D">
        <w:rPr>
          <w:szCs w:val="28"/>
        </w:rPr>
        <w:t xml:space="preserve">  </w:t>
      </w:r>
      <w:proofErr w:type="spellStart"/>
      <w:r w:rsidRPr="0004302D">
        <w:rPr>
          <w:i/>
          <w:iCs/>
          <w:szCs w:val="28"/>
        </w:rPr>
        <w:t>The</w:t>
      </w:r>
      <w:proofErr w:type="spellEnd"/>
      <w:r w:rsidRPr="0004302D">
        <w:rPr>
          <w:i/>
          <w:iCs/>
          <w:szCs w:val="28"/>
        </w:rPr>
        <w:t xml:space="preserve"> </w:t>
      </w:r>
      <w:proofErr w:type="spellStart"/>
      <w:r w:rsidRPr="0004302D">
        <w:rPr>
          <w:i/>
          <w:iCs/>
          <w:szCs w:val="28"/>
        </w:rPr>
        <w:t>Accidental</w:t>
      </w:r>
      <w:proofErr w:type="spellEnd"/>
      <w:r w:rsidRPr="0004302D">
        <w:rPr>
          <w:i/>
          <w:iCs/>
          <w:szCs w:val="28"/>
        </w:rPr>
        <w:t xml:space="preserve"> </w:t>
      </w:r>
      <w:proofErr w:type="spellStart"/>
      <w:r w:rsidRPr="0004302D">
        <w:rPr>
          <w:i/>
          <w:iCs/>
          <w:szCs w:val="28"/>
        </w:rPr>
        <w:t>Guerrilla</w:t>
      </w:r>
      <w:proofErr w:type="spellEnd"/>
    </w:p>
    <w:p w14:paraId="6B2BFA85" w14:textId="77777777" w:rsidR="0004302D" w:rsidRPr="0004302D" w:rsidRDefault="0004302D" w:rsidP="0004302D">
      <w:pPr>
        <w:numPr>
          <w:ilvl w:val="0"/>
          <w:numId w:val="2"/>
        </w:numPr>
        <w:tabs>
          <w:tab w:val="left" w:pos="851"/>
          <w:tab w:val="left" w:pos="993"/>
        </w:tabs>
        <w:ind w:left="0" w:firstLine="567"/>
        <w:jc w:val="both"/>
        <w:rPr>
          <w:szCs w:val="28"/>
        </w:rPr>
      </w:pPr>
      <w:r w:rsidRPr="0004302D">
        <w:rPr>
          <w:szCs w:val="28"/>
        </w:rPr>
        <w:t xml:space="preserve"> </w:t>
      </w:r>
      <w:proofErr w:type="spellStart"/>
      <w:r w:rsidRPr="0004302D">
        <w:rPr>
          <w:szCs w:val="28"/>
        </w:rPr>
        <w:t>Laqueur</w:t>
      </w:r>
      <w:proofErr w:type="spellEnd"/>
      <w:r w:rsidRPr="0004302D">
        <w:rPr>
          <w:szCs w:val="28"/>
        </w:rPr>
        <w:t xml:space="preserve">, </w:t>
      </w:r>
      <w:r w:rsidRPr="0004302D">
        <w:rPr>
          <w:szCs w:val="28"/>
          <w:lang w:val="en-US"/>
        </w:rPr>
        <w:t>W.</w:t>
      </w:r>
      <w:r w:rsidRPr="0004302D">
        <w:rPr>
          <w:szCs w:val="28"/>
        </w:rPr>
        <w:t xml:space="preserve"> </w:t>
      </w:r>
      <w:r w:rsidRPr="0004302D">
        <w:rPr>
          <w:i/>
          <w:iCs/>
          <w:szCs w:val="28"/>
        </w:rPr>
        <w:t xml:space="preserve">A </w:t>
      </w:r>
      <w:proofErr w:type="spellStart"/>
      <w:r w:rsidRPr="0004302D">
        <w:rPr>
          <w:i/>
          <w:iCs/>
          <w:szCs w:val="28"/>
        </w:rPr>
        <w:t>History</w:t>
      </w:r>
      <w:proofErr w:type="spellEnd"/>
      <w:r w:rsidRPr="0004302D">
        <w:rPr>
          <w:i/>
          <w:iCs/>
          <w:szCs w:val="28"/>
        </w:rPr>
        <w:t xml:space="preserve"> </w:t>
      </w:r>
      <w:proofErr w:type="spellStart"/>
      <w:r w:rsidRPr="0004302D">
        <w:rPr>
          <w:i/>
          <w:iCs/>
          <w:szCs w:val="28"/>
        </w:rPr>
        <w:t>of</w:t>
      </w:r>
      <w:proofErr w:type="spellEnd"/>
      <w:r w:rsidRPr="0004302D">
        <w:rPr>
          <w:i/>
          <w:iCs/>
          <w:szCs w:val="28"/>
        </w:rPr>
        <w:t xml:space="preserve"> </w:t>
      </w:r>
      <w:proofErr w:type="spellStart"/>
      <w:r w:rsidRPr="0004302D">
        <w:rPr>
          <w:i/>
          <w:iCs/>
          <w:szCs w:val="28"/>
        </w:rPr>
        <w:t>Terrorism</w:t>
      </w:r>
      <w:proofErr w:type="spellEnd"/>
      <w:r w:rsidRPr="0004302D">
        <w:rPr>
          <w:szCs w:val="28"/>
        </w:rPr>
        <w:t xml:space="preserve"> </w:t>
      </w:r>
    </w:p>
    <w:p w14:paraId="11369F2E"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Makarenko</w:t>
      </w:r>
      <w:proofErr w:type="spellEnd"/>
      <w:r w:rsidRPr="0004302D">
        <w:rPr>
          <w:szCs w:val="28"/>
        </w:rPr>
        <w:t xml:space="preserve">, </w:t>
      </w:r>
      <w:proofErr w:type="spellStart"/>
      <w:r w:rsidRPr="0004302D">
        <w:rPr>
          <w:szCs w:val="28"/>
        </w:rPr>
        <w:t>Tamara</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Crime</w:t>
      </w:r>
      <w:proofErr w:type="spellEnd"/>
      <w:r w:rsidRPr="0004302D">
        <w:rPr>
          <w:szCs w:val="28"/>
        </w:rPr>
        <w:t>–</w:t>
      </w:r>
      <w:proofErr w:type="spellStart"/>
      <w:r w:rsidRPr="0004302D">
        <w:rPr>
          <w:szCs w:val="28"/>
        </w:rPr>
        <w:t>Terror</w:t>
      </w:r>
      <w:proofErr w:type="spellEnd"/>
      <w:r w:rsidRPr="0004302D">
        <w:rPr>
          <w:szCs w:val="28"/>
        </w:rPr>
        <w:t xml:space="preserve"> </w:t>
      </w:r>
      <w:proofErr w:type="spellStart"/>
      <w:r w:rsidRPr="0004302D">
        <w:rPr>
          <w:szCs w:val="28"/>
        </w:rPr>
        <w:t>Continuum</w:t>
      </w:r>
      <w:proofErr w:type="spellEnd"/>
      <w:r w:rsidRPr="0004302D">
        <w:rPr>
          <w:szCs w:val="28"/>
        </w:rPr>
        <w:t xml:space="preserve">: </w:t>
      </w:r>
      <w:proofErr w:type="spellStart"/>
      <w:r w:rsidRPr="0004302D">
        <w:rPr>
          <w:szCs w:val="28"/>
        </w:rPr>
        <w:t>Tracing</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Interplay</w:t>
      </w:r>
      <w:proofErr w:type="spellEnd"/>
      <w:r w:rsidRPr="0004302D">
        <w:rPr>
          <w:szCs w:val="28"/>
        </w:rPr>
        <w:t xml:space="preserve"> </w:t>
      </w:r>
      <w:proofErr w:type="spellStart"/>
      <w:r w:rsidRPr="0004302D">
        <w:rPr>
          <w:szCs w:val="28"/>
        </w:rPr>
        <w:t>between</w:t>
      </w:r>
      <w:proofErr w:type="spellEnd"/>
      <w:r w:rsidRPr="0004302D">
        <w:rPr>
          <w:szCs w:val="28"/>
        </w:rPr>
        <w:t xml:space="preserve"> Transnational </w:t>
      </w:r>
      <w:proofErr w:type="spellStart"/>
      <w:r w:rsidRPr="0004302D">
        <w:rPr>
          <w:szCs w:val="28"/>
        </w:rPr>
        <w:t>Organised</w:t>
      </w:r>
      <w:proofErr w:type="spellEnd"/>
      <w:r w:rsidRPr="0004302D">
        <w:rPr>
          <w:szCs w:val="28"/>
        </w:rPr>
        <w:t xml:space="preserve"> </w:t>
      </w:r>
      <w:proofErr w:type="spellStart"/>
      <w:r w:rsidRPr="0004302D">
        <w:rPr>
          <w:szCs w:val="28"/>
        </w:rPr>
        <w:t>Crime</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Global</w:t>
      </w:r>
      <w:proofErr w:type="spellEnd"/>
      <w:r w:rsidRPr="0004302D">
        <w:rPr>
          <w:szCs w:val="28"/>
        </w:rPr>
        <w:t xml:space="preserve"> </w:t>
      </w:r>
      <w:proofErr w:type="spellStart"/>
      <w:r w:rsidRPr="0004302D">
        <w:rPr>
          <w:szCs w:val="28"/>
        </w:rPr>
        <w:t>Crime</w:t>
      </w:r>
      <w:proofErr w:type="spellEnd"/>
      <w:r w:rsidRPr="0004302D">
        <w:rPr>
          <w:szCs w:val="28"/>
        </w:rPr>
        <w:t>, 2004.</w:t>
      </w:r>
    </w:p>
    <w:p w14:paraId="778559AF"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Mоlmen</w:t>
      </w:r>
      <w:proofErr w:type="spellEnd"/>
      <w:r w:rsidRPr="0004302D">
        <w:rPr>
          <w:szCs w:val="28"/>
        </w:rPr>
        <w:t xml:space="preserve">, </w:t>
      </w:r>
      <w:proofErr w:type="spellStart"/>
      <w:r w:rsidRPr="0004302D">
        <w:rPr>
          <w:szCs w:val="28"/>
        </w:rPr>
        <w:t>Guri</w:t>
      </w:r>
      <w:proofErr w:type="spellEnd"/>
      <w:r w:rsidRPr="0004302D">
        <w:rPr>
          <w:szCs w:val="28"/>
        </w:rPr>
        <w:t xml:space="preserve"> </w:t>
      </w:r>
      <w:proofErr w:type="spellStart"/>
      <w:r w:rsidRPr="0004302D">
        <w:rPr>
          <w:szCs w:val="28"/>
        </w:rPr>
        <w:t>Nordtorp</w:t>
      </w:r>
      <w:proofErr w:type="spellEnd"/>
      <w:r w:rsidRPr="0004302D">
        <w:rPr>
          <w:szCs w:val="28"/>
        </w:rPr>
        <w:t xml:space="preserve">  </w:t>
      </w:r>
      <w:proofErr w:type="spellStart"/>
      <w:r w:rsidRPr="0004302D">
        <w:rPr>
          <w:szCs w:val="28"/>
        </w:rPr>
        <w:t>Ravndal</w:t>
      </w:r>
      <w:proofErr w:type="spellEnd"/>
      <w:r w:rsidRPr="0004302D">
        <w:rPr>
          <w:szCs w:val="28"/>
        </w:rPr>
        <w:t xml:space="preserve">, </w:t>
      </w:r>
      <w:proofErr w:type="spellStart"/>
      <w:r w:rsidRPr="0004302D">
        <w:rPr>
          <w:szCs w:val="28"/>
        </w:rPr>
        <w:t>Jacob</w:t>
      </w:r>
      <w:proofErr w:type="spellEnd"/>
      <w:r w:rsidRPr="0004302D">
        <w:rPr>
          <w:szCs w:val="28"/>
        </w:rPr>
        <w:t xml:space="preserve"> </w:t>
      </w:r>
      <w:proofErr w:type="spellStart"/>
      <w:r w:rsidRPr="0004302D">
        <w:rPr>
          <w:szCs w:val="28"/>
        </w:rPr>
        <w:t>Aasland</w:t>
      </w:r>
      <w:proofErr w:type="spellEnd"/>
      <w:r w:rsidRPr="0004302D">
        <w:rPr>
          <w:szCs w:val="28"/>
        </w:rPr>
        <w:t xml:space="preserve">. (2023). </w:t>
      </w:r>
      <w:proofErr w:type="spellStart"/>
      <w:r w:rsidRPr="0004302D">
        <w:rPr>
          <w:szCs w:val="28"/>
        </w:rPr>
        <w:t>Mechanisms</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Online</w:t>
      </w:r>
      <w:proofErr w:type="spellEnd"/>
      <w:r w:rsidRPr="0004302D">
        <w:rPr>
          <w:szCs w:val="28"/>
        </w:rPr>
        <w:t xml:space="preserve"> </w:t>
      </w:r>
      <w:proofErr w:type="spellStart"/>
      <w:r w:rsidRPr="0004302D">
        <w:rPr>
          <w:szCs w:val="28"/>
        </w:rPr>
        <w:t>Radicalisation</w:t>
      </w:r>
      <w:proofErr w:type="spellEnd"/>
      <w:r w:rsidRPr="0004302D">
        <w:rPr>
          <w:szCs w:val="28"/>
        </w:rPr>
        <w:t xml:space="preserve">: </w:t>
      </w:r>
      <w:proofErr w:type="spellStart"/>
      <w:r w:rsidRPr="0004302D">
        <w:rPr>
          <w:szCs w:val="28"/>
        </w:rPr>
        <w:t>How</w:t>
      </w:r>
      <w:proofErr w:type="spellEnd"/>
      <w:r w:rsidRPr="0004302D">
        <w:rPr>
          <w:szCs w:val="28"/>
        </w:rPr>
        <w:t xml:space="preserve"> </w:t>
      </w:r>
      <w:proofErr w:type="spellStart"/>
      <w:r w:rsidRPr="0004302D">
        <w:rPr>
          <w:szCs w:val="28"/>
        </w:rPr>
        <w:t>the</w:t>
      </w:r>
      <w:proofErr w:type="spellEnd"/>
      <w:r w:rsidRPr="0004302D">
        <w:rPr>
          <w:szCs w:val="28"/>
        </w:rPr>
        <w:t xml:space="preserve"> Internet </w:t>
      </w:r>
      <w:proofErr w:type="spellStart"/>
      <w:r w:rsidRPr="0004302D">
        <w:rPr>
          <w:szCs w:val="28"/>
        </w:rPr>
        <w:t>Affects</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Radicalisation</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Extreme-Right</w:t>
      </w:r>
      <w:proofErr w:type="spellEnd"/>
      <w:r w:rsidRPr="0004302D">
        <w:rPr>
          <w:szCs w:val="28"/>
        </w:rPr>
        <w:t xml:space="preserve"> </w:t>
      </w:r>
      <w:proofErr w:type="spellStart"/>
      <w:r w:rsidRPr="0004302D">
        <w:rPr>
          <w:szCs w:val="28"/>
        </w:rPr>
        <w:t>Lone</w:t>
      </w:r>
      <w:proofErr w:type="spellEnd"/>
      <w:r w:rsidRPr="0004302D">
        <w:rPr>
          <w:szCs w:val="28"/>
        </w:rPr>
        <w:t xml:space="preserve"> </w:t>
      </w:r>
      <w:proofErr w:type="spellStart"/>
      <w:r w:rsidRPr="0004302D">
        <w:rPr>
          <w:szCs w:val="28"/>
        </w:rPr>
        <w:t>Actor</w:t>
      </w:r>
      <w:proofErr w:type="spellEnd"/>
      <w:r w:rsidRPr="0004302D">
        <w:rPr>
          <w:szCs w:val="28"/>
        </w:rPr>
        <w:t xml:space="preserve"> </w:t>
      </w:r>
      <w:proofErr w:type="spellStart"/>
      <w:r w:rsidRPr="0004302D">
        <w:rPr>
          <w:szCs w:val="28"/>
        </w:rPr>
        <w:t>Terrorists</w:t>
      </w:r>
      <w:proofErr w:type="spellEnd"/>
      <w:r w:rsidRPr="0004302D">
        <w:rPr>
          <w:szCs w:val="28"/>
        </w:rPr>
        <w:t xml:space="preserve">. </w:t>
      </w:r>
      <w:proofErr w:type="spellStart"/>
      <w:r w:rsidRPr="0004302D">
        <w:rPr>
          <w:szCs w:val="28"/>
        </w:rPr>
        <w:t>Behavioral</w:t>
      </w:r>
      <w:proofErr w:type="spellEnd"/>
      <w:r w:rsidRPr="0004302D">
        <w:rPr>
          <w:szCs w:val="28"/>
        </w:rPr>
        <w:t xml:space="preserve"> </w:t>
      </w:r>
      <w:proofErr w:type="spellStart"/>
      <w:r w:rsidRPr="0004302D">
        <w:rPr>
          <w:szCs w:val="28"/>
        </w:rPr>
        <w:t>Sciences</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Political</w:t>
      </w:r>
      <w:proofErr w:type="spellEnd"/>
      <w:r w:rsidRPr="0004302D">
        <w:rPr>
          <w:szCs w:val="28"/>
        </w:rPr>
        <w:t xml:space="preserve"> </w:t>
      </w:r>
      <w:proofErr w:type="spellStart"/>
      <w:r w:rsidRPr="0004302D">
        <w:rPr>
          <w:szCs w:val="28"/>
        </w:rPr>
        <w:t>Aggression</w:t>
      </w:r>
      <w:proofErr w:type="spellEnd"/>
      <w:r w:rsidRPr="0004302D">
        <w:rPr>
          <w:szCs w:val="28"/>
        </w:rPr>
        <w:t>.</w:t>
      </w:r>
    </w:p>
    <w:p w14:paraId="51CE94B2"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Neumann</w:t>
      </w:r>
      <w:proofErr w:type="spellEnd"/>
      <w:r w:rsidRPr="0004302D">
        <w:rPr>
          <w:szCs w:val="28"/>
        </w:rPr>
        <w:t xml:space="preserve">, </w:t>
      </w:r>
      <w:proofErr w:type="spellStart"/>
      <w:r w:rsidRPr="0004302D">
        <w:rPr>
          <w:szCs w:val="28"/>
        </w:rPr>
        <w:t>Peter</w:t>
      </w:r>
      <w:proofErr w:type="spellEnd"/>
      <w:r w:rsidRPr="0004302D">
        <w:rPr>
          <w:szCs w:val="28"/>
        </w:rPr>
        <w:t xml:space="preserve"> R. </w:t>
      </w:r>
      <w:proofErr w:type="spellStart"/>
      <w:r w:rsidRPr="0004302D">
        <w:rPr>
          <w:szCs w:val="28"/>
        </w:rPr>
        <w:t>Radicalized</w:t>
      </w:r>
      <w:proofErr w:type="spellEnd"/>
      <w:r w:rsidRPr="0004302D">
        <w:rPr>
          <w:szCs w:val="28"/>
        </w:rPr>
        <w:t xml:space="preserve">: New </w:t>
      </w:r>
      <w:proofErr w:type="spellStart"/>
      <w:r w:rsidRPr="0004302D">
        <w:rPr>
          <w:szCs w:val="28"/>
        </w:rPr>
        <w:t>Jihadists</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Threat</w:t>
      </w:r>
      <w:proofErr w:type="spellEnd"/>
      <w:r w:rsidRPr="0004302D">
        <w:rPr>
          <w:szCs w:val="28"/>
        </w:rPr>
        <w:t xml:space="preserve"> </w:t>
      </w:r>
      <w:proofErr w:type="spellStart"/>
      <w:r w:rsidRPr="0004302D">
        <w:rPr>
          <w:szCs w:val="28"/>
        </w:rPr>
        <w:t>to</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West</w:t>
      </w:r>
      <w:proofErr w:type="spellEnd"/>
      <w:r w:rsidRPr="0004302D">
        <w:rPr>
          <w:szCs w:val="28"/>
        </w:rPr>
        <w:t xml:space="preserve">. I.B. </w:t>
      </w:r>
      <w:proofErr w:type="spellStart"/>
      <w:r w:rsidRPr="0004302D">
        <w:rPr>
          <w:szCs w:val="28"/>
        </w:rPr>
        <w:t>Tauris</w:t>
      </w:r>
      <w:proofErr w:type="spellEnd"/>
      <w:r w:rsidRPr="0004302D">
        <w:rPr>
          <w:szCs w:val="28"/>
        </w:rPr>
        <w:t>, 2016.</w:t>
      </w:r>
    </w:p>
    <w:p w14:paraId="7D2B4FE5"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Rapoport</w:t>
      </w:r>
      <w:proofErr w:type="spellEnd"/>
      <w:r w:rsidRPr="0004302D">
        <w:rPr>
          <w:szCs w:val="28"/>
        </w:rPr>
        <w:t xml:space="preserve">, </w:t>
      </w:r>
      <w:proofErr w:type="spellStart"/>
      <w:r w:rsidRPr="0004302D">
        <w:rPr>
          <w:szCs w:val="28"/>
        </w:rPr>
        <w:t>David</w:t>
      </w:r>
      <w:proofErr w:type="spellEnd"/>
      <w:r w:rsidRPr="0004302D">
        <w:rPr>
          <w:szCs w:val="28"/>
        </w:rPr>
        <w:t xml:space="preserve"> C. </w:t>
      </w:r>
      <w:proofErr w:type="spellStart"/>
      <w:r w:rsidRPr="0004302D">
        <w:rPr>
          <w:szCs w:val="28"/>
        </w:rPr>
        <w:t>The</w:t>
      </w:r>
      <w:proofErr w:type="spellEnd"/>
      <w:r w:rsidRPr="0004302D">
        <w:rPr>
          <w:szCs w:val="28"/>
        </w:rPr>
        <w:t xml:space="preserve"> </w:t>
      </w:r>
      <w:proofErr w:type="spellStart"/>
      <w:r w:rsidRPr="0004302D">
        <w:rPr>
          <w:szCs w:val="28"/>
        </w:rPr>
        <w:t>Four</w:t>
      </w:r>
      <w:proofErr w:type="spellEnd"/>
      <w:r w:rsidRPr="0004302D">
        <w:rPr>
          <w:szCs w:val="28"/>
        </w:rPr>
        <w:t xml:space="preserve"> </w:t>
      </w:r>
      <w:proofErr w:type="spellStart"/>
      <w:r w:rsidRPr="0004302D">
        <w:rPr>
          <w:szCs w:val="28"/>
        </w:rPr>
        <w:t>Waves</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Modern</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In</w:t>
      </w:r>
      <w:proofErr w:type="spellEnd"/>
      <w:r w:rsidRPr="0004302D">
        <w:rPr>
          <w:szCs w:val="28"/>
        </w:rPr>
        <w:t xml:space="preserve">: </w:t>
      </w:r>
      <w:proofErr w:type="spellStart"/>
      <w:r w:rsidRPr="0004302D">
        <w:rPr>
          <w:szCs w:val="28"/>
        </w:rPr>
        <w:t>Attacking</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Elements</w:t>
      </w:r>
      <w:proofErr w:type="spellEnd"/>
      <w:r w:rsidRPr="0004302D">
        <w:rPr>
          <w:szCs w:val="28"/>
        </w:rPr>
        <w:t xml:space="preserve"> </w:t>
      </w:r>
      <w:proofErr w:type="spellStart"/>
      <w:r w:rsidRPr="0004302D">
        <w:rPr>
          <w:szCs w:val="28"/>
        </w:rPr>
        <w:t>of</w:t>
      </w:r>
      <w:proofErr w:type="spellEnd"/>
      <w:r w:rsidRPr="0004302D">
        <w:rPr>
          <w:szCs w:val="28"/>
        </w:rPr>
        <w:t xml:space="preserve"> a </w:t>
      </w:r>
      <w:proofErr w:type="spellStart"/>
      <w:r w:rsidRPr="0004302D">
        <w:rPr>
          <w:szCs w:val="28"/>
        </w:rPr>
        <w:t>Grand</w:t>
      </w:r>
      <w:proofErr w:type="spellEnd"/>
      <w:r w:rsidRPr="0004302D">
        <w:rPr>
          <w:szCs w:val="28"/>
        </w:rPr>
        <w:t xml:space="preserve"> </w:t>
      </w:r>
      <w:proofErr w:type="spellStart"/>
      <w:r w:rsidRPr="0004302D">
        <w:rPr>
          <w:szCs w:val="28"/>
        </w:rPr>
        <w:t>Strategy</w:t>
      </w:r>
      <w:proofErr w:type="spellEnd"/>
      <w:r w:rsidRPr="0004302D">
        <w:rPr>
          <w:szCs w:val="28"/>
        </w:rPr>
        <w:t xml:space="preserve">. </w:t>
      </w:r>
      <w:proofErr w:type="spellStart"/>
      <w:r w:rsidRPr="0004302D">
        <w:rPr>
          <w:szCs w:val="28"/>
        </w:rPr>
        <w:t>Georgetown</w:t>
      </w:r>
      <w:proofErr w:type="spellEnd"/>
      <w:r w:rsidRPr="0004302D">
        <w:rPr>
          <w:szCs w:val="28"/>
        </w:rPr>
        <w:t xml:space="preserve"> </w:t>
      </w:r>
      <w:proofErr w:type="spellStart"/>
      <w:r w:rsidRPr="0004302D">
        <w:rPr>
          <w:szCs w:val="28"/>
        </w:rPr>
        <w:t>University</w:t>
      </w:r>
      <w:proofErr w:type="spellEnd"/>
      <w:r w:rsidRPr="0004302D">
        <w:rPr>
          <w:szCs w:val="28"/>
        </w:rPr>
        <w:t xml:space="preserve"> </w:t>
      </w:r>
      <w:proofErr w:type="spellStart"/>
      <w:r w:rsidRPr="0004302D">
        <w:rPr>
          <w:szCs w:val="28"/>
        </w:rPr>
        <w:t>Press</w:t>
      </w:r>
      <w:proofErr w:type="spellEnd"/>
      <w:r w:rsidRPr="0004302D">
        <w:rPr>
          <w:szCs w:val="28"/>
        </w:rPr>
        <w:t>, 2002.</w:t>
      </w:r>
    </w:p>
    <w:p w14:paraId="01A4FF3A"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Sageman</w:t>
      </w:r>
      <w:proofErr w:type="spellEnd"/>
      <w:r w:rsidRPr="0004302D">
        <w:rPr>
          <w:szCs w:val="28"/>
        </w:rPr>
        <w:t xml:space="preserve">, </w:t>
      </w:r>
      <w:proofErr w:type="spellStart"/>
      <w:r w:rsidRPr="0004302D">
        <w:rPr>
          <w:szCs w:val="28"/>
        </w:rPr>
        <w:t>Marc</w:t>
      </w:r>
      <w:proofErr w:type="spellEnd"/>
      <w:r w:rsidRPr="0004302D">
        <w:rPr>
          <w:szCs w:val="28"/>
        </w:rPr>
        <w:t xml:space="preserve">. </w:t>
      </w:r>
      <w:proofErr w:type="spellStart"/>
      <w:r w:rsidRPr="0004302D">
        <w:rPr>
          <w:szCs w:val="28"/>
        </w:rPr>
        <w:t>Leaderless</w:t>
      </w:r>
      <w:proofErr w:type="spellEnd"/>
      <w:r w:rsidRPr="0004302D">
        <w:rPr>
          <w:szCs w:val="28"/>
        </w:rPr>
        <w:t xml:space="preserve"> </w:t>
      </w:r>
      <w:proofErr w:type="spellStart"/>
      <w:r w:rsidRPr="0004302D">
        <w:rPr>
          <w:szCs w:val="28"/>
        </w:rPr>
        <w:t>Jihad</w:t>
      </w:r>
      <w:proofErr w:type="spellEnd"/>
      <w:r w:rsidRPr="0004302D">
        <w:rPr>
          <w:szCs w:val="28"/>
        </w:rPr>
        <w:t xml:space="preserve">: </w:t>
      </w:r>
      <w:proofErr w:type="spellStart"/>
      <w:r w:rsidRPr="0004302D">
        <w:rPr>
          <w:szCs w:val="28"/>
        </w:rPr>
        <w:t>Terror</w:t>
      </w:r>
      <w:proofErr w:type="spellEnd"/>
      <w:r w:rsidRPr="0004302D">
        <w:rPr>
          <w:szCs w:val="28"/>
        </w:rPr>
        <w:t xml:space="preserve"> </w:t>
      </w:r>
      <w:proofErr w:type="spellStart"/>
      <w:r w:rsidRPr="0004302D">
        <w:rPr>
          <w:szCs w:val="28"/>
        </w:rPr>
        <w:t>Networks</w:t>
      </w:r>
      <w:proofErr w:type="spellEnd"/>
      <w:r w:rsidRPr="0004302D">
        <w:rPr>
          <w:szCs w:val="28"/>
        </w:rPr>
        <w:t xml:space="preserve"> </w:t>
      </w:r>
      <w:proofErr w:type="spellStart"/>
      <w:r w:rsidRPr="0004302D">
        <w:rPr>
          <w:szCs w:val="28"/>
        </w:rPr>
        <w:t>in</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Twenty-First</w:t>
      </w:r>
      <w:proofErr w:type="spellEnd"/>
      <w:r w:rsidRPr="0004302D">
        <w:rPr>
          <w:szCs w:val="28"/>
        </w:rPr>
        <w:t xml:space="preserve"> </w:t>
      </w:r>
      <w:proofErr w:type="spellStart"/>
      <w:r w:rsidRPr="0004302D">
        <w:rPr>
          <w:szCs w:val="28"/>
        </w:rPr>
        <w:t>Century</w:t>
      </w:r>
      <w:proofErr w:type="spellEnd"/>
      <w:r w:rsidRPr="0004302D">
        <w:rPr>
          <w:szCs w:val="28"/>
        </w:rPr>
        <w:t xml:space="preserve">. </w:t>
      </w:r>
      <w:proofErr w:type="spellStart"/>
      <w:r w:rsidRPr="0004302D">
        <w:rPr>
          <w:szCs w:val="28"/>
        </w:rPr>
        <w:t>University</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Pennsylvania</w:t>
      </w:r>
      <w:proofErr w:type="spellEnd"/>
      <w:r w:rsidRPr="0004302D">
        <w:rPr>
          <w:szCs w:val="28"/>
        </w:rPr>
        <w:t xml:space="preserve"> </w:t>
      </w:r>
      <w:proofErr w:type="spellStart"/>
      <w:r w:rsidRPr="0004302D">
        <w:rPr>
          <w:szCs w:val="28"/>
        </w:rPr>
        <w:t>Press</w:t>
      </w:r>
      <w:proofErr w:type="spellEnd"/>
      <w:r w:rsidRPr="0004302D">
        <w:rPr>
          <w:szCs w:val="28"/>
        </w:rPr>
        <w:t>, 2008.</w:t>
      </w:r>
    </w:p>
    <w:p w14:paraId="31E01170"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Schmid</w:t>
      </w:r>
      <w:proofErr w:type="spellEnd"/>
      <w:r w:rsidRPr="0004302D">
        <w:rPr>
          <w:szCs w:val="28"/>
        </w:rPr>
        <w:t xml:space="preserve">, Alex P. </w:t>
      </w:r>
      <w:proofErr w:type="spellStart"/>
      <w:r w:rsidRPr="0004302D">
        <w:rPr>
          <w:szCs w:val="28"/>
        </w:rPr>
        <w:t>The</w:t>
      </w:r>
      <w:proofErr w:type="spellEnd"/>
      <w:r w:rsidRPr="0004302D">
        <w:rPr>
          <w:szCs w:val="28"/>
        </w:rPr>
        <w:t xml:space="preserve"> </w:t>
      </w:r>
      <w:proofErr w:type="spellStart"/>
      <w:r w:rsidRPr="0004302D">
        <w:rPr>
          <w:szCs w:val="28"/>
        </w:rPr>
        <w:t>Routledge</w:t>
      </w:r>
      <w:proofErr w:type="spellEnd"/>
      <w:r w:rsidRPr="0004302D">
        <w:rPr>
          <w:szCs w:val="28"/>
        </w:rPr>
        <w:t xml:space="preserve"> </w:t>
      </w:r>
      <w:proofErr w:type="spellStart"/>
      <w:r w:rsidRPr="0004302D">
        <w:rPr>
          <w:szCs w:val="28"/>
        </w:rPr>
        <w:t>Handbook</w:t>
      </w:r>
      <w:proofErr w:type="spellEnd"/>
      <w:r w:rsidRPr="0004302D">
        <w:rPr>
          <w:szCs w:val="28"/>
        </w:rPr>
        <w:t xml:space="preserve"> </w:t>
      </w:r>
      <w:proofErr w:type="spellStart"/>
      <w:r w:rsidRPr="0004302D">
        <w:rPr>
          <w:szCs w:val="28"/>
        </w:rPr>
        <w:t>of</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Research</w:t>
      </w:r>
      <w:proofErr w:type="spellEnd"/>
      <w:r w:rsidRPr="0004302D">
        <w:rPr>
          <w:szCs w:val="28"/>
        </w:rPr>
        <w:t xml:space="preserve">. </w:t>
      </w:r>
      <w:proofErr w:type="spellStart"/>
      <w:r w:rsidRPr="0004302D">
        <w:rPr>
          <w:szCs w:val="28"/>
        </w:rPr>
        <w:t>Routledge</w:t>
      </w:r>
      <w:proofErr w:type="spellEnd"/>
      <w:r w:rsidRPr="0004302D">
        <w:rPr>
          <w:szCs w:val="28"/>
        </w:rPr>
        <w:t>, 2011.</w:t>
      </w:r>
    </w:p>
    <w:p w14:paraId="7C09C675"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Stern</w:t>
      </w:r>
      <w:proofErr w:type="spellEnd"/>
      <w:r w:rsidRPr="0004302D">
        <w:rPr>
          <w:szCs w:val="28"/>
        </w:rPr>
        <w:t xml:space="preserve">, </w:t>
      </w:r>
      <w:proofErr w:type="spellStart"/>
      <w:r w:rsidRPr="0004302D">
        <w:rPr>
          <w:szCs w:val="28"/>
        </w:rPr>
        <w:t>Jessica</w:t>
      </w:r>
      <w:proofErr w:type="spellEnd"/>
      <w:r w:rsidRPr="0004302D">
        <w:rPr>
          <w:szCs w:val="28"/>
          <w:lang w:val="en-US"/>
        </w:rPr>
        <w:t>,</w:t>
      </w:r>
      <w:r w:rsidRPr="0004302D">
        <w:rPr>
          <w:szCs w:val="28"/>
        </w:rPr>
        <w:t xml:space="preserve">  </w:t>
      </w:r>
      <w:proofErr w:type="spellStart"/>
      <w:r w:rsidRPr="0004302D">
        <w:rPr>
          <w:szCs w:val="28"/>
        </w:rPr>
        <w:t>Berger</w:t>
      </w:r>
      <w:proofErr w:type="spellEnd"/>
      <w:r w:rsidRPr="0004302D">
        <w:rPr>
          <w:szCs w:val="28"/>
        </w:rPr>
        <w:t xml:space="preserve">, J.M. ISIS: </w:t>
      </w:r>
      <w:proofErr w:type="spellStart"/>
      <w:r w:rsidRPr="0004302D">
        <w:rPr>
          <w:szCs w:val="28"/>
        </w:rPr>
        <w:t>The</w:t>
      </w:r>
      <w:proofErr w:type="spellEnd"/>
      <w:r w:rsidRPr="0004302D">
        <w:rPr>
          <w:szCs w:val="28"/>
        </w:rPr>
        <w:t xml:space="preserve"> State </w:t>
      </w:r>
      <w:proofErr w:type="spellStart"/>
      <w:r w:rsidRPr="0004302D">
        <w:rPr>
          <w:szCs w:val="28"/>
        </w:rPr>
        <w:t>of</w:t>
      </w:r>
      <w:proofErr w:type="spellEnd"/>
      <w:r w:rsidRPr="0004302D">
        <w:rPr>
          <w:szCs w:val="28"/>
        </w:rPr>
        <w:t xml:space="preserve"> </w:t>
      </w:r>
      <w:proofErr w:type="spellStart"/>
      <w:r w:rsidRPr="0004302D">
        <w:rPr>
          <w:szCs w:val="28"/>
        </w:rPr>
        <w:t>Terror</w:t>
      </w:r>
      <w:proofErr w:type="spellEnd"/>
      <w:r w:rsidRPr="0004302D">
        <w:rPr>
          <w:szCs w:val="28"/>
        </w:rPr>
        <w:t xml:space="preserve">. </w:t>
      </w:r>
      <w:proofErr w:type="spellStart"/>
      <w:r w:rsidRPr="0004302D">
        <w:rPr>
          <w:szCs w:val="28"/>
        </w:rPr>
        <w:t>HarperCollins</w:t>
      </w:r>
      <w:proofErr w:type="spellEnd"/>
      <w:r w:rsidRPr="0004302D">
        <w:rPr>
          <w:szCs w:val="28"/>
        </w:rPr>
        <w:t>, 2015.</w:t>
      </w:r>
    </w:p>
    <w:p w14:paraId="1E0F7ADE"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Weimann</w:t>
      </w:r>
      <w:proofErr w:type="spellEnd"/>
      <w:r w:rsidRPr="0004302D">
        <w:rPr>
          <w:szCs w:val="28"/>
        </w:rPr>
        <w:t xml:space="preserve">, </w:t>
      </w:r>
      <w:proofErr w:type="spellStart"/>
      <w:r w:rsidRPr="0004302D">
        <w:rPr>
          <w:szCs w:val="28"/>
        </w:rPr>
        <w:t>Gabriel</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in</w:t>
      </w:r>
      <w:proofErr w:type="spellEnd"/>
      <w:r w:rsidRPr="0004302D">
        <w:rPr>
          <w:szCs w:val="28"/>
        </w:rPr>
        <w:t xml:space="preserve"> </w:t>
      </w:r>
      <w:proofErr w:type="spellStart"/>
      <w:r w:rsidRPr="0004302D">
        <w:rPr>
          <w:szCs w:val="28"/>
        </w:rPr>
        <w:t>Cyberspace</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Next</w:t>
      </w:r>
      <w:proofErr w:type="spellEnd"/>
      <w:r w:rsidRPr="0004302D">
        <w:rPr>
          <w:szCs w:val="28"/>
        </w:rPr>
        <w:t xml:space="preserve"> </w:t>
      </w:r>
      <w:proofErr w:type="spellStart"/>
      <w:r w:rsidRPr="0004302D">
        <w:rPr>
          <w:szCs w:val="28"/>
        </w:rPr>
        <w:t>Generation</w:t>
      </w:r>
      <w:proofErr w:type="spellEnd"/>
      <w:r w:rsidRPr="0004302D">
        <w:rPr>
          <w:szCs w:val="28"/>
        </w:rPr>
        <w:t xml:space="preserve">. Columbia </w:t>
      </w:r>
      <w:proofErr w:type="spellStart"/>
      <w:r w:rsidRPr="0004302D">
        <w:rPr>
          <w:szCs w:val="28"/>
        </w:rPr>
        <w:t>University</w:t>
      </w:r>
      <w:proofErr w:type="spellEnd"/>
      <w:r w:rsidRPr="0004302D">
        <w:rPr>
          <w:szCs w:val="28"/>
        </w:rPr>
        <w:t xml:space="preserve"> </w:t>
      </w:r>
      <w:proofErr w:type="spellStart"/>
      <w:r w:rsidRPr="0004302D">
        <w:rPr>
          <w:szCs w:val="28"/>
        </w:rPr>
        <w:t>Press</w:t>
      </w:r>
      <w:proofErr w:type="spellEnd"/>
      <w:r w:rsidRPr="0004302D">
        <w:rPr>
          <w:szCs w:val="28"/>
        </w:rPr>
        <w:t>, 2015.</w:t>
      </w:r>
    </w:p>
    <w:p w14:paraId="52E9585C"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Winter</w:t>
      </w:r>
      <w:proofErr w:type="spellEnd"/>
      <w:r w:rsidRPr="0004302D">
        <w:rPr>
          <w:szCs w:val="28"/>
        </w:rPr>
        <w:t xml:space="preserve">, </w:t>
      </w:r>
      <w:proofErr w:type="spellStart"/>
      <w:r w:rsidRPr="0004302D">
        <w:rPr>
          <w:szCs w:val="28"/>
        </w:rPr>
        <w:t>Charlie</w:t>
      </w:r>
      <w:proofErr w:type="spellEnd"/>
      <w:r w:rsidRPr="0004302D">
        <w:rPr>
          <w:szCs w:val="28"/>
        </w:rPr>
        <w:t xml:space="preserve">. </w:t>
      </w:r>
      <w:proofErr w:type="spellStart"/>
      <w:r w:rsidRPr="0004302D">
        <w:rPr>
          <w:szCs w:val="28"/>
        </w:rPr>
        <w:t>Documenting</w:t>
      </w:r>
      <w:proofErr w:type="spellEnd"/>
      <w:r w:rsidRPr="0004302D">
        <w:rPr>
          <w:szCs w:val="28"/>
        </w:rPr>
        <w:t xml:space="preserve"> </w:t>
      </w:r>
      <w:proofErr w:type="spellStart"/>
      <w:r w:rsidRPr="0004302D">
        <w:rPr>
          <w:szCs w:val="28"/>
        </w:rPr>
        <w:t>the</w:t>
      </w:r>
      <w:proofErr w:type="spellEnd"/>
      <w:r w:rsidRPr="0004302D">
        <w:rPr>
          <w:szCs w:val="28"/>
        </w:rPr>
        <w:t xml:space="preserve"> </w:t>
      </w:r>
      <w:proofErr w:type="spellStart"/>
      <w:r w:rsidRPr="0004302D">
        <w:rPr>
          <w:szCs w:val="28"/>
        </w:rPr>
        <w:t>Virtual</w:t>
      </w:r>
      <w:proofErr w:type="spellEnd"/>
      <w:r w:rsidRPr="0004302D">
        <w:rPr>
          <w:szCs w:val="28"/>
        </w:rPr>
        <w:t xml:space="preserve"> </w:t>
      </w:r>
      <w:proofErr w:type="spellStart"/>
      <w:r w:rsidRPr="0004302D">
        <w:rPr>
          <w:szCs w:val="28"/>
        </w:rPr>
        <w:t>Caliphate</w:t>
      </w:r>
      <w:proofErr w:type="spellEnd"/>
      <w:r w:rsidRPr="0004302D">
        <w:rPr>
          <w:szCs w:val="28"/>
        </w:rPr>
        <w:t xml:space="preserve">. </w:t>
      </w:r>
      <w:proofErr w:type="spellStart"/>
      <w:r w:rsidRPr="0004302D">
        <w:rPr>
          <w:szCs w:val="28"/>
        </w:rPr>
        <w:t>Quilliam</w:t>
      </w:r>
      <w:proofErr w:type="spellEnd"/>
      <w:r w:rsidRPr="0004302D">
        <w:rPr>
          <w:szCs w:val="28"/>
        </w:rPr>
        <w:t xml:space="preserve"> </w:t>
      </w:r>
      <w:proofErr w:type="spellStart"/>
      <w:r w:rsidRPr="0004302D">
        <w:rPr>
          <w:szCs w:val="28"/>
        </w:rPr>
        <w:t>Foundation</w:t>
      </w:r>
      <w:proofErr w:type="spellEnd"/>
      <w:r w:rsidRPr="0004302D">
        <w:rPr>
          <w:szCs w:val="28"/>
        </w:rPr>
        <w:t>, 2015.</w:t>
      </w:r>
    </w:p>
    <w:p w14:paraId="5CEFA6B9"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Europol</w:t>
      </w:r>
      <w:proofErr w:type="spellEnd"/>
      <w:r w:rsidRPr="0004302D">
        <w:rPr>
          <w:szCs w:val="28"/>
        </w:rPr>
        <w:t xml:space="preserve">, </w:t>
      </w:r>
      <w:r w:rsidRPr="0004302D">
        <w:rPr>
          <w:i/>
          <w:iCs/>
          <w:szCs w:val="28"/>
        </w:rPr>
        <w:t xml:space="preserve">EU </w:t>
      </w:r>
      <w:proofErr w:type="spellStart"/>
      <w:r w:rsidRPr="0004302D">
        <w:rPr>
          <w:i/>
          <w:iCs/>
          <w:szCs w:val="28"/>
        </w:rPr>
        <w:t>Terrorism</w:t>
      </w:r>
      <w:proofErr w:type="spellEnd"/>
      <w:r w:rsidRPr="0004302D">
        <w:rPr>
          <w:i/>
          <w:iCs/>
          <w:szCs w:val="28"/>
        </w:rPr>
        <w:t xml:space="preserve"> </w:t>
      </w:r>
      <w:proofErr w:type="spellStart"/>
      <w:r w:rsidRPr="0004302D">
        <w:rPr>
          <w:i/>
          <w:iCs/>
          <w:szCs w:val="28"/>
        </w:rPr>
        <w:t>Situation</w:t>
      </w:r>
      <w:proofErr w:type="spellEnd"/>
      <w:r w:rsidRPr="0004302D">
        <w:rPr>
          <w:i/>
          <w:iCs/>
          <w:szCs w:val="28"/>
        </w:rPr>
        <w:t xml:space="preserve"> </w:t>
      </w:r>
      <w:proofErr w:type="spellStart"/>
      <w:r w:rsidRPr="0004302D">
        <w:rPr>
          <w:i/>
          <w:iCs/>
          <w:szCs w:val="28"/>
        </w:rPr>
        <w:t>and</w:t>
      </w:r>
      <w:proofErr w:type="spellEnd"/>
      <w:r w:rsidRPr="0004302D">
        <w:rPr>
          <w:i/>
          <w:iCs/>
          <w:szCs w:val="28"/>
        </w:rPr>
        <w:t xml:space="preserve"> </w:t>
      </w:r>
      <w:proofErr w:type="spellStart"/>
      <w:r w:rsidRPr="0004302D">
        <w:rPr>
          <w:i/>
          <w:iCs/>
          <w:szCs w:val="28"/>
        </w:rPr>
        <w:t>Trend</w:t>
      </w:r>
      <w:proofErr w:type="spellEnd"/>
      <w:r w:rsidRPr="0004302D">
        <w:rPr>
          <w:i/>
          <w:iCs/>
          <w:szCs w:val="28"/>
        </w:rPr>
        <w:t xml:space="preserve"> </w:t>
      </w:r>
      <w:proofErr w:type="spellStart"/>
      <w:r w:rsidRPr="0004302D">
        <w:rPr>
          <w:i/>
          <w:iCs/>
          <w:szCs w:val="28"/>
        </w:rPr>
        <w:t>Report</w:t>
      </w:r>
      <w:proofErr w:type="spellEnd"/>
      <w:r w:rsidRPr="0004302D">
        <w:rPr>
          <w:szCs w:val="28"/>
        </w:rPr>
        <w:t>, 2025</w:t>
      </w:r>
    </w:p>
    <w:p w14:paraId="70DBF739"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Global</w:t>
      </w:r>
      <w:proofErr w:type="spellEnd"/>
      <w:r w:rsidRPr="0004302D">
        <w:rPr>
          <w:szCs w:val="28"/>
        </w:rPr>
        <w:t xml:space="preserve"> </w:t>
      </w:r>
      <w:proofErr w:type="spellStart"/>
      <w:r w:rsidRPr="0004302D">
        <w:rPr>
          <w:szCs w:val="28"/>
        </w:rPr>
        <w:t>Terrorism</w:t>
      </w:r>
      <w:proofErr w:type="spellEnd"/>
      <w:r w:rsidRPr="0004302D">
        <w:rPr>
          <w:szCs w:val="28"/>
        </w:rPr>
        <w:t xml:space="preserve"> </w:t>
      </w:r>
      <w:proofErr w:type="spellStart"/>
      <w:r w:rsidRPr="0004302D">
        <w:rPr>
          <w:szCs w:val="28"/>
        </w:rPr>
        <w:t>Index</w:t>
      </w:r>
      <w:proofErr w:type="spellEnd"/>
      <w:r w:rsidRPr="0004302D">
        <w:rPr>
          <w:szCs w:val="28"/>
        </w:rPr>
        <w:t xml:space="preserve"> 2025. Institute </w:t>
      </w:r>
      <w:proofErr w:type="spellStart"/>
      <w:r w:rsidRPr="0004302D">
        <w:rPr>
          <w:szCs w:val="28"/>
        </w:rPr>
        <w:t>for</w:t>
      </w:r>
      <w:proofErr w:type="spellEnd"/>
      <w:r w:rsidRPr="0004302D">
        <w:rPr>
          <w:szCs w:val="28"/>
        </w:rPr>
        <w:t xml:space="preserve"> </w:t>
      </w:r>
      <w:proofErr w:type="spellStart"/>
      <w:r w:rsidRPr="0004302D">
        <w:rPr>
          <w:szCs w:val="28"/>
        </w:rPr>
        <w:t>Economics</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Peace</w:t>
      </w:r>
      <w:proofErr w:type="spellEnd"/>
      <w:r w:rsidRPr="0004302D">
        <w:rPr>
          <w:szCs w:val="28"/>
        </w:rPr>
        <w:t xml:space="preserve">, </w:t>
      </w:r>
      <w:proofErr w:type="spellStart"/>
      <w:r w:rsidRPr="0004302D">
        <w:rPr>
          <w:szCs w:val="28"/>
        </w:rPr>
        <w:t>Sydney</w:t>
      </w:r>
      <w:proofErr w:type="spellEnd"/>
      <w:r w:rsidRPr="0004302D">
        <w:rPr>
          <w:szCs w:val="28"/>
        </w:rPr>
        <w:t>, 2025.</w:t>
      </w:r>
    </w:p>
    <w:p w14:paraId="41A834C0"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United</w:t>
      </w:r>
      <w:proofErr w:type="spellEnd"/>
      <w:r w:rsidRPr="0004302D">
        <w:rPr>
          <w:szCs w:val="28"/>
        </w:rPr>
        <w:t xml:space="preserve"> </w:t>
      </w:r>
      <w:proofErr w:type="spellStart"/>
      <w:r w:rsidRPr="0004302D">
        <w:rPr>
          <w:szCs w:val="28"/>
        </w:rPr>
        <w:t>Nations</w:t>
      </w:r>
      <w:proofErr w:type="spellEnd"/>
      <w:r w:rsidRPr="0004302D">
        <w:rPr>
          <w:szCs w:val="28"/>
        </w:rPr>
        <w:t xml:space="preserve"> Office </w:t>
      </w:r>
      <w:proofErr w:type="spellStart"/>
      <w:r w:rsidRPr="0004302D">
        <w:rPr>
          <w:szCs w:val="28"/>
        </w:rPr>
        <w:t>of</w:t>
      </w:r>
      <w:proofErr w:type="spellEnd"/>
      <w:r w:rsidRPr="0004302D">
        <w:rPr>
          <w:szCs w:val="28"/>
        </w:rPr>
        <w:t xml:space="preserve"> </w:t>
      </w:r>
      <w:proofErr w:type="spellStart"/>
      <w:r w:rsidRPr="0004302D">
        <w:rPr>
          <w:szCs w:val="28"/>
        </w:rPr>
        <w:t>Counter-Terrorism</w:t>
      </w:r>
      <w:proofErr w:type="spellEnd"/>
      <w:r w:rsidRPr="0004302D">
        <w:rPr>
          <w:szCs w:val="28"/>
        </w:rPr>
        <w:t xml:space="preserve"> (UNOCT). </w:t>
      </w:r>
      <w:r w:rsidRPr="0004302D">
        <w:rPr>
          <w:i/>
          <w:iCs/>
          <w:szCs w:val="28"/>
        </w:rPr>
        <w:t xml:space="preserve">UNOCT </w:t>
      </w:r>
      <w:proofErr w:type="spellStart"/>
      <w:r w:rsidRPr="0004302D">
        <w:rPr>
          <w:i/>
          <w:iCs/>
          <w:szCs w:val="28"/>
        </w:rPr>
        <w:t>Annual</w:t>
      </w:r>
      <w:proofErr w:type="spellEnd"/>
      <w:r w:rsidRPr="0004302D">
        <w:rPr>
          <w:i/>
          <w:iCs/>
          <w:szCs w:val="28"/>
        </w:rPr>
        <w:t xml:space="preserve"> </w:t>
      </w:r>
      <w:proofErr w:type="spellStart"/>
      <w:r w:rsidRPr="0004302D">
        <w:rPr>
          <w:i/>
          <w:iCs/>
          <w:szCs w:val="28"/>
        </w:rPr>
        <w:t>Report</w:t>
      </w:r>
      <w:proofErr w:type="spellEnd"/>
      <w:r w:rsidRPr="0004302D">
        <w:rPr>
          <w:i/>
          <w:iCs/>
          <w:szCs w:val="28"/>
        </w:rPr>
        <w:t xml:space="preserve"> 2024</w:t>
      </w:r>
      <w:r w:rsidRPr="0004302D">
        <w:rPr>
          <w:szCs w:val="28"/>
        </w:rPr>
        <w:t>.</w:t>
      </w:r>
    </w:p>
    <w:p w14:paraId="6CFC8B14" w14:textId="77777777" w:rsidR="0004302D" w:rsidRPr="0004302D" w:rsidRDefault="0004302D" w:rsidP="0004302D">
      <w:pPr>
        <w:numPr>
          <w:ilvl w:val="0"/>
          <w:numId w:val="2"/>
        </w:numPr>
        <w:tabs>
          <w:tab w:val="left" w:pos="851"/>
          <w:tab w:val="left" w:pos="993"/>
        </w:tabs>
        <w:ind w:left="0" w:firstLine="567"/>
        <w:jc w:val="both"/>
        <w:rPr>
          <w:szCs w:val="28"/>
        </w:rPr>
      </w:pPr>
      <w:proofErr w:type="spellStart"/>
      <w:r w:rsidRPr="0004302D">
        <w:rPr>
          <w:szCs w:val="28"/>
        </w:rPr>
        <w:t>United</w:t>
      </w:r>
      <w:proofErr w:type="spellEnd"/>
      <w:r w:rsidRPr="0004302D">
        <w:rPr>
          <w:szCs w:val="28"/>
        </w:rPr>
        <w:t xml:space="preserve"> </w:t>
      </w:r>
      <w:proofErr w:type="spellStart"/>
      <w:r w:rsidRPr="0004302D">
        <w:rPr>
          <w:szCs w:val="28"/>
        </w:rPr>
        <w:t>Nations</w:t>
      </w:r>
      <w:proofErr w:type="spellEnd"/>
      <w:r w:rsidRPr="0004302D">
        <w:rPr>
          <w:szCs w:val="28"/>
        </w:rPr>
        <w:t xml:space="preserve"> General </w:t>
      </w:r>
      <w:proofErr w:type="spellStart"/>
      <w:r w:rsidRPr="0004302D">
        <w:rPr>
          <w:szCs w:val="28"/>
        </w:rPr>
        <w:t>Assembly</w:t>
      </w:r>
      <w:proofErr w:type="spellEnd"/>
      <w:r w:rsidRPr="0004302D">
        <w:rPr>
          <w:szCs w:val="28"/>
        </w:rPr>
        <w:t xml:space="preserve">. </w:t>
      </w:r>
      <w:proofErr w:type="spellStart"/>
      <w:r w:rsidRPr="0004302D">
        <w:rPr>
          <w:szCs w:val="28"/>
        </w:rPr>
        <w:t>Resolution</w:t>
      </w:r>
      <w:proofErr w:type="spellEnd"/>
      <w:r w:rsidRPr="0004302D">
        <w:rPr>
          <w:szCs w:val="28"/>
        </w:rPr>
        <w:t xml:space="preserve"> 78/115: </w:t>
      </w:r>
      <w:proofErr w:type="spellStart"/>
      <w:r w:rsidRPr="0004302D">
        <w:rPr>
          <w:szCs w:val="28"/>
        </w:rPr>
        <w:t>Measures</w:t>
      </w:r>
      <w:proofErr w:type="spellEnd"/>
      <w:r w:rsidRPr="0004302D">
        <w:rPr>
          <w:szCs w:val="28"/>
        </w:rPr>
        <w:t xml:space="preserve"> </w:t>
      </w:r>
      <w:proofErr w:type="spellStart"/>
      <w:r w:rsidRPr="0004302D">
        <w:rPr>
          <w:szCs w:val="28"/>
        </w:rPr>
        <w:t>to</w:t>
      </w:r>
      <w:proofErr w:type="spellEnd"/>
      <w:r w:rsidRPr="0004302D">
        <w:rPr>
          <w:szCs w:val="28"/>
        </w:rPr>
        <w:t xml:space="preserve"> </w:t>
      </w:r>
      <w:proofErr w:type="spellStart"/>
      <w:r w:rsidRPr="0004302D">
        <w:rPr>
          <w:szCs w:val="28"/>
        </w:rPr>
        <w:t>Eliminate</w:t>
      </w:r>
      <w:proofErr w:type="spellEnd"/>
      <w:r w:rsidRPr="0004302D">
        <w:rPr>
          <w:szCs w:val="28"/>
        </w:rPr>
        <w:t xml:space="preserve"> International </w:t>
      </w:r>
      <w:proofErr w:type="spellStart"/>
      <w:r w:rsidRPr="0004302D">
        <w:rPr>
          <w:szCs w:val="28"/>
        </w:rPr>
        <w:t>Terrorism</w:t>
      </w:r>
      <w:proofErr w:type="spellEnd"/>
      <w:r w:rsidRPr="0004302D">
        <w:rPr>
          <w:szCs w:val="28"/>
        </w:rPr>
        <w:t xml:space="preserve">. New </w:t>
      </w:r>
      <w:proofErr w:type="spellStart"/>
      <w:r w:rsidRPr="0004302D">
        <w:rPr>
          <w:szCs w:val="28"/>
        </w:rPr>
        <w:t>York</w:t>
      </w:r>
      <w:proofErr w:type="spellEnd"/>
      <w:r w:rsidRPr="0004302D">
        <w:rPr>
          <w:szCs w:val="28"/>
        </w:rPr>
        <w:t xml:space="preserve">: </w:t>
      </w:r>
      <w:proofErr w:type="spellStart"/>
      <w:r w:rsidRPr="0004302D">
        <w:rPr>
          <w:szCs w:val="28"/>
        </w:rPr>
        <w:t>United</w:t>
      </w:r>
      <w:proofErr w:type="spellEnd"/>
      <w:r w:rsidRPr="0004302D">
        <w:rPr>
          <w:szCs w:val="28"/>
        </w:rPr>
        <w:t xml:space="preserve"> </w:t>
      </w:r>
      <w:proofErr w:type="spellStart"/>
      <w:r w:rsidRPr="0004302D">
        <w:rPr>
          <w:szCs w:val="28"/>
        </w:rPr>
        <w:t>Nations</w:t>
      </w:r>
      <w:proofErr w:type="spellEnd"/>
      <w:r w:rsidRPr="0004302D">
        <w:rPr>
          <w:szCs w:val="28"/>
        </w:rPr>
        <w:t xml:space="preserve">, </w:t>
      </w:r>
      <w:proofErr w:type="spellStart"/>
      <w:r w:rsidRPr="0004302D">
        <w:rPr>
          <w:szCs w:val="28"/>
        </w:rPr>
        <w:t>adopted</w:t>
      </w:r>
      <w:proofErr w:type="spellEnd"/>
      <w:r w:rsidRPr="0004302D">
        <w:rPr>
          <w:szCs w:val="28"/>
        </w:rPr>
        <w:t xml:space="preserve"> 7 </w:t>
      </w:r>
      <w:proofErr w:type="spellStart"/>
      <w:r w:rsidRPr="0004302D">
        <w:rPr>
          <w:szCs w:val="28"/>
        </w:rPr>
        <w:t>December</w:t>
      </w:r>
      <w:proofErr w:type="spellEnd"/>
      <w:r w:rsidRPr="0004302D">
        <w:rPr>
          <w:szCs w:val="28"/>
        </w:rPr>
        <w:t xml:space="preserve"> 2023</w:t>
      </w:r>
    </w:p>
    <w:p w14:paraId="289ED9F7" w14:textId="00E482C0" w:rsidR="00D1767C" w:rsidRPr="00624B50" w:rsidRDefault="0004302D" w:rsidP="00624B50">
      <w:pPr>
        <w:numPr>
          <w:ilvl w:val="0"/>
          <w:numId w:val="2"/>
        </w:numPr>
        <w:tabs>
          <w:tab w:val="left" w:pos="851"/>
          <w:tab w:val="left" w:pos="993"/>
        </w:tabs>
        <w:ind w:left="0" w:firstLine="567"/>
        <w:jc w:val="both"/>
        <w:rPr>
          <w:szCs w:val="28"/>
        </w:rPr>
      </w:pPr>
      <w:proofErr w:type="spellStart"/>
      <w:r w:rsidRPr="0004302D">
        <w:rPr>
          <w:szCs w:val="28"/>
        </w:rPr>
        <w:t>United</w:t>
      </w:r>
      <w:proofErr w:type="spellEnd"/>
      <w:r w:rsidRPr="0004302D">
        <w:rPr>
          <w:szCs w:val="28"/>
        </w:rPr>
        <w:t xml:space="preserve"> </w:t>
      </w:r>
      <w:proofErr w:type="spellStart"/>
      <w:r w:rsidRPr="0004302D">
        <w:rPr>
          <w:szCs w:val="28"/>
        </w:rPr>
        <w:t>Nations</w:t>
      </w:r>
      <w:proofErr w:type="spellEnd"/>
      <w:r w:rsidRPr="0004302D">
        <w:rPr>
          <w:szCs w:val="28"/>
        </w:rPr>
        <w:t xml:space="preserve"> Office </w:t>
      </w:r>
      <w:proofErr w:type="spellStart"/>
      <w:r w:rsidRPr="0004302D">
        <w:rPr>
          <w:szCs w:val="28"/>
        </w:rPr>
        <w:t>on</w:t>
      </w:r>
      <w:proofErr w:type="spellEnd"/>
      <w:r w:rsidRPr="0004302D">
        <w:rPr>
          <w:szCs w:val="28"/>
        </w:rPr>
        <w:t xml:space="preserve"> </w:t>
      </w:r>
      <w:proofErr w:type="spellStart"/>
      <w:r w:rsidRPr="0004302D">
        <w:rPr>
          <w:szCs w:val="28"/>
        </w:rPr>
        <w:t>Drugs</w:t>
      </w:r>
      <w:proofErr w:type="spellEnd"/>
      <w:r w:rsidRPr="0004302D">
        <w:rPr>
          <w:szCs w:val="28"/>
        </w:rPr>
        <w:t xml:space="preserve"> </w:t>
      </w:r>
      <w:proofErr w:type="spellStart"/>
      <w:r w:rsidRPr="0004302D">
        <w:rPr>
          <w:szCs w:val="28"/>
        </w:rPr>
        <w:t>and</w:t>
      </w:r>
      <w:proofErr w:type="spellEnd"/>
      <w:r w:rsidRPr="0004302D">
        <w:rPr>
          <w:szCs w:val="28"/>
        </w:rPr>
        <w:t xml:space="preserve"> </w:t>
      </w:r>
      <w:proofErr w:type="spellStart"/>
      <w:r w:rsidRPr="0004302D">
        <w:rPr>
          <w:szCs w:val="28"/>
        </w:rPr>
        <w:t>Crime</w:t>
      </w:r>
      <w:proofErr w:type="spellEnd"/>
      <w:r w:rsidRPr="0004302D">
        <w:rPr>
          <w:szCs w:val="28"/>
        </w:rPr>
        <w:t xml:space="preserve"> (UNODC)</w:t>
      </w:r>
      <w:r w:rsidRPr="0004302D">
        <w:rPr>
          <w:szCs w:val="28"/>
          <w:lang w:val="en-US"/>
        </w:rPr>
        <w:t xml:space="preserve"> 2024</w:t>
      </w:r>
      <w:r w:rsidR="00624B50">
        <w:rPr>
          <w:szCs w:val="28"/>
        </w:rPr>
        <w:t>.</w:t>
      </w:r>
    </w:p>
    <w:sectPr w:rsidR="00D1767C" w:rsidRPr="00624B50"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4EDE0" w14:textId="77777777" w:rsidR="00CA2AB1" w:rsidRDefault="00CA2AB1" w:rsidP="00A0193A">
      <w:r>
        <w:separator/>
      </w:r>
    </w:p>
  </w:endnote>
  <w:endnote w:type="continuationSeparator" w:id="0">
    <w:p w14:paraId="27E6682E" w14:textId="77777777" w:rsidR="00CA2AB1" w:rsidRDefault="00CA2AB1"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EAD67" w14:textId="77777777" w:rsidR="00CA2AB1" w:rsidRDefault="00CA2AB1" w:rsidP="00A0193A">
      <w:r>
        <w:separator/>
      </w:r>
    </w:p>
  </w:footnote>
  <w:footnote w:type="continuationSeparator" w:id="0">
    <w:p w14:paraId="3094286C" w14:textId="77777777" w:rsidR="00CA2AB1" w:rsidRDefault="00CA2AB1"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3FFC68B2"/>
    <w:multiLevelType w:val="hybridMultilevel"/>
    <w:tmpl w:val="143818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330908737">
    <w:abstractNumId w:val="0"/>
  </w:num>
  <w:num w:numId="2" w16cid:durableId="1851141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4302D"/>
    <w:rsid w:val="00051D66"/>
    <w:rsid w:val="0005544A"/>
    <w:rsid w:val="0007387D"/>
    <w:rsid w:val="000B2FA3"/>
    <w:rsid w:val="000F58D3"/>
    <w:rsid w:val="00117078"/>
    <w:rsid w:val="00121F6A"/>
    <w:rsid w:val="00124CF7"/>
    <w:rsid w:val="00127C45"/>
    <w:rsid w:val="001537E6"/>
    <w:rsid w:val="00155CA9"/>
    <w:rsid w:val="001712CF"/>
    <w:rsid w:val="001A40DA"/>
    <w:rsid w:val="001B5649"/>
    <w:rsid w:val="001E6585"/>
    <w:rsid w:val="001F6E53"/>
    <w:rsid w:val="00226429"/>
    <w:rsid w:val="0022685B"/>
    <w:rsid w:val="00237706"/>
    <w:rsid w:val="00241969"/>
    <w:rsid w:val="00245689"/>
    <w:rsid w:val="002471CA"/>
    <w:rsid w:val="002521A9"/>
    <w:rsid w:val="002565CF"/>
    <w:rsid w:val="0026135C"/>
    <w:rsid w:val="00261DCD"/>
    <w:rsid w:val="00270A45"/>
    <w:rsid w:val="00274819"/>
    <w:rsid w:val="00276C0F"/>
    <w:rsid w:val="002A7C9B"/>
    <w:rsid w:val="002B00F1"/>
    <w:rsid w:val="002B1FEE"/>
    <w:rsid w:val="003004BD"/>
    <w:rsid w:val="003346BC"/>
    <w:rsid w:val="00371186"/>
    <w:rsid w:val="00386A6A"/>
    <w:rsid w:val="003B1F44"/>
    <w:rsid w:val="003E4E40"/>
    <w:rsid w:val="0041146E"/>
    <w:rsid w:val="00415DF1"/>
    <w:rsid w:val="004F589D"/>
    <w:rsid w:val="00503623"/>
    <w:rsid w:val="00512F73"/>
    <w:rsid w:val="00534842"/>
    <w:rsid w:val="00562150"/>
    <w:rsid w:val="005A3679"/>
    <w:rsid w:val="005C35F1"/>
    <w:rsid w:val="00601B24"/>
    <w:rsid w:val="00624B50"/>
    <w:rsid w:val="006665F7"/>
    <w:rsid w:val="0068049F"/>
    <w:rsid w:val="0068074F"/>
    <w:rsid w:val="00685789"/>
    <w:rsid w:val="00686EAC"/>
    <w:rsid w:val="00694543"/>
    <w:rsid w:val="006A7C1E"/>
    <w:rsid w:val="006D7048"/>
    <w:rsid w:val="006F2052"/>
    <w:rsid w:val="007041A3"/>
    <w:rsid w:val="00710DE2"/>
    <w:rsid w:val="00747A27"/>
    <w:rsid w:val="00763C2E"/>
    <w:rsid w:val="0077663F"/>
    <w:rsid w:val="007973BD"/>
    <w:rsid w:val="007B5909"/>
    <w:rsid w:val="007B686C"/>
    <w:rsid w:val="007E2105"/>
    <w:rsid w:val="007E3DE2"/>
    <w:rsid w:val="008129C2"/>
    <w:rsid w:val="008652CB"/>
    <w:rsid w:val="00877F5E"/>
    <w:rsid w:val="008B22A4"/>
    <w:rsid w:val="008B7B8F"/>
    <w:rsid w:val="008C7A58"/>
    <w:rsid w:val="008D1109"/>
    <w:rsid w:val="009003B5"/>
    <w:rsid w:val="00901270"/>
    <w:rsid w:val="0090379E"/>
    <w:rsid w:val="0091243D"/>
    <w:rsid w:val="00925081"/>
    <w:rsid w:val="009375B6"/>
    <w:rsid w:val="00940E4A"/>
    <w:rsid w:val="00957EAF"/>
    <w:rsid w:val="009605D7"/>
    <w:rsid w:val="00967173"/>
    <w:rsid w:val="0098344D"/>
    <w:rsid w:val="00996456"/>
    <w:rsid w:val="009B47A1"/>
    <w:rsid w:val="009C3B14"/>
    <w:rsid w:val="009E6451"/>
    <w:rsid w:val="009F29F2"/>
    <w:rsid w:val="009F6B0F"/>
    <w:rsid w:val="00A0193A"/>
    <w:rsid w:val="00A86955"/>
    <w:rsid w:val="00A8717A"/>
    <w:rsid w:val="00AD6A91"/>
    <w:rsid w:val="00AF43CC"/>
    <w:rsid w:val="00B245AD"/>
    <w:rsid w:val="00B3091F"/>
    <w:rsid w:val="00B41AF1"/>
    <w:rsid w:val="00B601CF"/>
    <w:rsid w:val="00B81F20"/>
    <w:rsid w:val="00B9433C"/>
    <w:rsid w:val="00B97CDE"/>
    <w:rsid w:val="00BA2CBE"/>
    <w:rsid w:val="00BC2FB1"/>
    <w:rsid w:val="00BD084C"/>
    <w:rsid w:val="00C46C28"/>
    <w:rsid w:val="00C973E8"/>
    <w:rsid w:val="00CA2AB1"/>
    <w:rsid w:val="00CA7C37"/>
    <w:rsid w:val="00CB7B8B"/>
    <w:rsid w:val="00CD3348"/>
    <w:rsid w:val="00CF19F3"/>
    <w:rsid w:val="00D1767C"/>
    <w:rsid w:val="00D62270"/>
    <w:rsid w:val="00D940F8"/>
    <w:rsid w:val="00DF315E"/>
    <w:rsid w:val="00E019C5"/>
    <w:rsid w:val="00E0218D"/>
    <w:rsid w:val="00E031A2"/>
    <w:rsid w:val="00E0714D"/>
    <w:rsid w:val="00E16576"/>
    <w:rsid w:val="00E23BC8"/>
    <w:rsid w:val="00E26ABF"/>
    <w:rsid w:val="00E36236"/>
    <w:rsid w:val="00E746D1"/>
    <w:rsid w:val="00E766EE"/>
    <w:rsid w:val="00E8797D"/>
    <w:rsid w:val="00EA28F3"/>
    <w:rsid w:val="00EA48CD"/>
    <w:rsid w:val="00ED1FBC"/>
    <w:rsid w:val="00EF5F53"/>
    <w:rsid w:val="00F0297C"/>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D6A8A-8520-4904-B1D3-B67200C9C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4851</Words>
  <Characters>27656</Characters>
  <Application>Microsoft Office Word</Application>
  <DocSecurity>0</DocSecurity>
  <Lines>230</Lines>
  <Paragraphs>64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Мутафчиев</dc:creator>
  <cp:keywords/>
  <dc:description/>
  <cp:lastModifiedBy>Антон Мутафчиев</cp:lastModifiedBy>
  <cp:revision>2</cp:revision>
  <dcterms:created xsi:type="dcterms:W3CDTF">2026-09-15T08:18:00Z</dcterms:created>
  <dcterms:modified xsi:type="dcterms:W3CDTF">2026-09-15T08:18:00Z</dcterms:modified>
</cp:coreProperties>
</file>