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F038B" w14:textId="7CD77595" w:rsidR="00E31970" w:rsidRDefault="00B372C1" w:rsidP="009413B0">
      <w:pPr>
        <w:spacing w:after="0" w:line="240" w:lineRule="auto"/>
        <w:ind w:firstLine="709"/>
        <w:jc w:val="center"/>
        <w:textAlignment w:val="top"/>
        <w:rPr>
          <w:rFonts w:ascii="Times New Roman" w:eastAsia="Times New Roman" w:hAnsi="Times New Roman" w:cs="Times New Roman"/>
          <w:sz w:val="28"/>
          <w:szCs w:val="28"/>
          <w:lang w:eastAsia="bg-BG"/>
        </w:rPr>
      </w:pPr>
      <w:r w:rsidRPr="00B372C1">
        <w:rPr>
          <w:rFonts w:ascii="Times New Roman" w:eastAsia="Times New Roman" w:hAnsi="Times New Roman" w:cs="Times New Roman"/>
          <w:b/>
          <w:bCs/>
          <w:sz w:val="32"/>
          <w:szCs w:val="32"/>
          <w:lang w:eastAsia="bg-BG"/>
        </w:rPr>
        <w:t>ФАНАТИЗМЪТ КАТО СТРУКТУРА НА СЪЗНАНИЕТО</w:t>
      </w:r>
    </w:p>
    <w:p w14:paraId="24EA3F82" w14:textId="77777777" w:rsidR="009413B0" w:rsidRDefault="009413B0" w:rsidP="009413B0">
      <w:pPr>
        <w:spacing w:after="0" w:line="240" w:lineRule="auto"/>
        <w:ind w:firstLine="709"/>
        <w:jc w:val="center"/>
        <w:textAlignment w:val="top"/>
        <w:rPr>
          <w:rFonts w:ascii="Times New Roman" w:eastAsia="Times New Roman" w:hAnsi="Times New Roman" w:cs="Times New Roman"/>
          <w:sz w:val="28"/>
          <w:szCs w:val="28"/>
          <w:lang w:eastAsia="bg-BG"/>
        </w:rPr>
      </w:pPr>
    </w:p>
    <w:p w14:paraId="2073AD2D" w14:textId="77777777" w:rsidR="00487DE7" w:rsidRPr="00487DE7" w:rsidRDefault="00487DE7" w:rsidP="00487DE7">
      <w:pPr>
        <w:spacing w:after="0" w:line="240" w:lineRule="auto"/>
        <w:ind w:firstLine="709"/>
        <w:jc w:val="center"/>
        <w:textAlignment w:val="top"/>
        <w:rPr>
          <w:rFonts w:ascii="Times New Roman" w:eastAsia="Times New Roman" w:hAnsi="Times New Roman" w:cs="Times New Roman"/>
          <w:b/>
          <w:sz w:val="32"/>
          <w:szCs w:val="32"/>
          <w:lang w:eastAsia="bg-BG"/>
        </w:rPr>
      </w:pPr>
      <w:r w:rsidRPr="00487DE7">
        <w:rPr>
          <w:rFonts w:ascii="Times New Roman" w:eastAsia="Times New Roman" w:hAnsi="Times New Roman" w:cs="Times New Roman"/>
          <w:b/>
          <w:sz w:val="32"/>
          <w:szCs w:val="32"/>
          <w:lang w:eastAsia="bg-BG"/>
        </w:rPr>
        <w:t>ТИХОМИР СОЛАКОВ</w:t>
      </w:r>
    </w:p>
    <w:p w14:paraId="4CE32B83" w14:textId="77777777" w:rsidR="00487DE7" w:rsidRDefault="00487DE7" w:rsidP="009413B0">
      <w:pPr>
        <w:spacing w:after="0" w:line="240" w:lineRule="auto"/>
        <w:ind w:firstLine="709"/>
        <w:jc w:val="center"/>
        <w:textAlignment w:val="top"/>
        <w:rPr>
          <w:rFonts w:ascii="Times New Roman" w:eastAsia="Times New Roman" w:hAnsi="Times New Roman" w:cs="Times New Roman"/>
          <w:sz w:val="28"/>
          <w:szCs w:val="28"/>
          <w:lang w:eastAsia="bg-BG"/>
        </w:rPr>
      </w:pPr>
    </w:p>
    <w:p w14:paraId="42412238" w14:textId="77777777" w:rsidR="00871000" w:rsidRDefault="00871000" w:rsidP="009413B0">
      <w:pPr>
        <w:spacing w:after="0" w:line="240" w:lineRule="auto"/>
        <w:ind w:firstLine="709"/>
        <w:jc w:val="center"/>
        <w:textAlignment w:val="top"/>
        <w:rPr>
          <w:rFonts w:ascii="Times New Roman" w:eastAsia="Times New Roman" w:hAnsi="Times New Roman" w:cs="Times New Roman"/>
          <w:sz w:val="28"/>
          <w:szCs w:val="28"/>
          <w:lang w:eastAsia="bg-BG"/>
        </w:rPr>
      </w:pPr>
    </w:p>
    <w:p w14:paraId="555122C7" w14:textId="679DAE71" w:rsidR="006C72EB" w:rsidRPr="0018598B" w:rsidRDefault="0018598B" w:rsidP="006C72EB">
      <w:pPr>
        <w:spacing w:after="0" w:line="240" w:lineRule="auto"/>
        <w:ind w:firstLine="709"/>
        <w:jc w:val="center"/>
        <w:textAlignment w:val="top"/>
        <w:rPr>
          <w:rFonts w:ascii="Times New Roman" w:eastAsia="Calibri" w:hAnsi="Times New Roman" w:cs="Times New Roman"/>
          <w:b/>
          <w:sz w:val="32"/>
          <w:szCs w:val="32"/>
          <w:lang w:eastAsia="bg-BG"/>
        </w:rPr>
      </w:pPr>
      <w:r w:rsidRPr="0018598B">
        <w:rPr>
          <w:rFonts w:ascii="Times New Roman" w:eastAsia="Calibri" w:hAnsi="Times New Roman" w:cs="Times New Roman"/>
          <w:b/>
          <w:sz w:val="32"/>
          <w:szCs w:val="32"/>
          <w:lang w:eastAsia="bg-BG"/>
        </w:rPr>
        <w:t>FANATICISM AS A STRUCTURE OF CONSCIOUSNESS</w:t>
      </w:r>
    </w:p>
    <w:p w14:paraId="7B834DFE" w14:textId="77777777" w:rsidR="0018598B" w:rsidRPr="00C7034F" w:rsidRDefault="0018598B" w:rsidP="006C72EB">
      <w:pPr>
        <w:spacing w:after="0" w:line="240" w:lineRule="auto"/>
        <w:ind w:firstLine="709"/>
        <w:jc w:val="center"/>
        <w:textAlignment w:val="top"/>
        <w:rPr>
          <w:rFonts w:ascii="Times New Roman" w:eastAsia="Calibri" w:hAnsi="Times New Roman" w:cs="Times New Roman"/>
          <w:b/>
          <w:sz w:val="28"/>
          <w:szCs w:val="28"/>
          <w:lang w:eastAsia="bg-BG"/>
        </w:rPr>
      </w:pPr>
    </w:p>
    <w:p w14:paraId="6BE50E37" w14:textId="7DFFB1B3" w:rsidR="006C72EB" w:rsidRPr="006C72EB" w:rsidRDefault="006C72EB" w:rsidP="006C72EB">
      <w:pPr>
        <w:spacing w:after="0" w:line="240" w:lineRule="auto"/>
        <w:ind w:firstLine="709"/>
        <w:jc w:val="center"/>
        <w:textAlignment w:val="top"/>
        <w:rPr>
          <w:rFonts w:ascii="Times New Roman" w:eastAsia="Times New Roman" w:hAnsi="Times New Roman" w:cs="Times New Roman"/>
          <w:b/>
          <w:sz w:val="28"/>
          <w:szCs w:val="28"/>
          <w:lang w:eastAsia="bg-BG"/>
        </w:rPr>
      </w:pPr>
      <w:r w:rsidRPr="006C72EB">
        <w:rPr>
          <w:rFonts w:ascii="Times New Roman" w:eastAsia="Calibri" w:hAnsi="Times New Roman" w:cs="Times New Roman"/>
          <w:b/>
          <w:sz w:val="32"/>
          <w:szCs w:val="32"/>
          <w:lang w:eastAsia="bg-BG"/>
        </w:rPr>
        <w:t>TIHOMIR SOLAKOV</w:t>
      </w:r>
    </w:p>
    <w:p w14:paraId="0BAFA1F6" w14:textId="77777777" w:rsidR="006C72EB" w:rsidRDefault="006C72EB" w:rsidP="009413B0">
      <w:pPr>
        <w:spacing w:after="0" w:line="240" w:lineRule="auto"/>
        <w:ind w:firstLine="709"/>
        <w:jc w:val="center"/>
        <w:textAlignment w:val="top"/>
        <w:rPr>
          <w:rFonts w:ascii="Times New Roman" w:eastAsia="Times New Roman" w:hAnsi="Times New Roman" w:cs="Times New Roman"/>
          <w:sz w:val="28"/>
          <w:szCs w:val="28"/>
          <w:lang w:eastAsia="bg-BG"/>
        </w:rPr>
      </w:pPr>
    </w:p>
    <w:p w14:paraId="58835798" w14:textId="77777777" w:rsidR="009A7114" w:rsidRPr="00E31970" w:rsidRDefault="009A7114" w:rsidP="009413B0">
      <w:pPr>
        <w:spacing w:after="0" w:line="240" w:lineRule="auto"/>
        <w:ind w:firstLine="709"/>
        <w:jc w:val="center"/>
        <w:textAlignment w:val="top"/>
        <w:rPr>
          <w:rFonts w:ascii="Times New Roman" w:eastAsia="Times New Roman" w:hAnsi="Times New Roman" w:cs="Times New Roman"/>
          <w:sz w:val="28"/>
          <w:szCs w:val="28"/>
          <w:lang w:eastAsia="bg-BG"/>
        </w:rPr>
      </w:pPr>
    </w:p>
    <w:p w14:paraId="2ED7CDCE" w14:textId="2481DF0C" w:rsidR="00E31970" w:rsidRPr="00E31970" w:rsidRDefault="00166158" w:rsidP="00E31970">
      <w:pPr>
        <w:spacing w:after="0" w:line="240" w:lineRule="auto"/>
        <w:ind w:firstLine="709"/>
        <w:jc w:val="both"/>
        <w:textAlignment w:val="top"/>
        <w:rPr>
          <w:rFonts w:ascii="Times New Roman" w:eastAsia="Times New Roman" w:hAnsi="Times New Roman" w:cs="Times New Roman"/>
          <w:i/>
          <w:iCs/>
          <w:sz w:val="24"/>
          <w:szCs w:val="24"/>
          <w:lang w:eastAsia="bg-BG"/>
        </w:rPr>
      </w:pPr>
      <w:r w:rsidRPr="00166158">
        <w:rPr>
          <w:rFonts w:ascii="Times New Roman" w:eastAsia="Times New Roman" w:hAnsi="Times New Roman" w:cs="Times New Roman"/>
          <w:b/>
          <w:i/>
          <w:iCs/>
          <w:sz w:val="24"/>
          <w:szCs w:val="24"/>
          <w:lang w:eastAsia="bg-BG"/>
        </w:rPr>
        <w:t>Анотация:</w:t>
      </w:r>
      <w:r w:rsidRPr="00166158">
        <w:rPr>
          <w:rFonts w:ascii="Times New Roman" w:eastAsia="Times New Roman" w:hAnsi="Times New Roman" w:cs="Times New Roman"/>
          <w:i/>
          <w:iCs/>
          <w:sz w:val="24"/>
          <w:szCs w:val="24"/>
          <w:lang w:eastAsia="bg-BG"/>
        </w:rPr>
        <w:t xml:space="preserve"> </w:t>
      </w:r>
      <w:r w:rsidR="00E845CE" w:rsidRPr="00E845CE">
        <w:rPr>
          <w:rFonts w:ascii="Times New Roman" w:eastAsia="Times New Roman" w:hAnsi="Times New Roman" w:cs="Times New Roman"/>
          <w:i/>
          <w:iCs/>
          <w:sz w:val="24"/>
          <w:szCs w:val="24"/>
          <w:lang w:eastAsia="bg-BG"/>
        </w:rPr>
        <w:t>Фанатизмът като явление се разглежда и определя като конструкция на деформираното човешко съзнание. Настоящият доклад цели да анализира  фанатизма като агресивна и в същото време враждебна тенденция от една страна, а от друга -  през призмата на индивидуалните и лични особености на индивида, които го демонизират.</w:t>
      </w:r>
      <w:r w:rsidR="00E31970" w:rsidRPr="00E31970">
        <w:rPr>
          <w:rFonts w:ascii="Times New Roman" w:eastAsia="Times New Roman" w:hAnsi="Times New Roman" w:cs="Times New Roman"/>
          <w:i/>
          <w:iCs/>
          <w:sz w:val="24"/>
          <w:szCs w:val="24"/>
          <w:lang w:eastAsia="bg-BG"/>
        </w:rPr>
        <w:t xml:space="preserve"> </w:t>
      </w:r>
    </w:p>
    <w:p w14:paraId="27FF174D" w14:textId="77777777" w:rsidR="00E31970" w:rsidRPr="00E31970" w:rsidRDefault="00E31970" w:rsidP="00D55991">
      <w:pPr>
        <w:spacing w:after="0" w:line="240" w:lineRule="auto"/>
        <w:ind w:firstLine="709"/>
        <w:jc w:val="center"/>
        <w:textAlignment w:val="top"/>
        <w:rPr>
          <w:rFonts w:ascii="Times New Roman" w:eastAsia="Times New Roman" w:hAnsi="Times New Roman" w:cs="Times New Roman"/>
          <w:b/>
          <w:i/>
          <w:iCs/>
          <w:sz w:val="28"/>
          <w:szCs w:val="28"/>
          <w:lang w:eastAsia="bg-BG"/>
        </w:rPr>
      </w:pPr>
    </w:p>
    <w:p w14:paraId="002DB90C" w14:textId="13BF2AA6" w:rsidR="00E31970" w:rsidRPr="00E31970" w:rsidRDefault="00E31970" w:rsidP="00E31970">
      <w:pPr>
        <w:spacing w:after="0" w:line="240" w:lineRule="auto"/>
        <w:ind w:firstLine="709"/>
        <w:jc w:val="both"/>
        <w:textAlignment w:val="top"/>
        <w:rPr>
          <w:rFonts w:ascii="Times New Roman" w:eastAsia="Times New Roman" w:hAnsi="Times New Roman" w:cs="Times New Roman"/>
          <w:i/>
          <w:iCs/>
          <w:sz w:val="24"/>
          <w:szCs w:val="24"/>
          <w:lang w:val="ru-RU" w:eastAsia="bg-BG"/>
        </w:rPr>
      </w:pPr>
      <w:r w:rsidRPr="00E31970">
        <w:rPr>
          <w:rFonts w:ascii="Times New Roman" w:eastAsia="Times New Roman" w:hAnsi="Times New Roman" w:cs="Times New Roman"/>
          <w:b/>
          <w:i/>
          <w:iCs/>
          <w:sz w:val="24"/>
          <w:szCs w:val="24"/>
          <w:lang w:eastAsia="bg-BG"/>
        </w:rPr>
        <w:t>Ключови думи:</w:t>
      </w:r>
      <w:r w:rsidRPr="00E31970">
        <w:rPr>
          <w:rFonts w:ascii="Times New Roman" w:eastAsia="Times New Roman" w:hAnsi="Times New Roman" w:cs="Times New Roman"/>
          <w:i/>
          <w:iCs/>
          <w:sz w:val="24"/>
          <w:szCs w:val="24"/>
          <w:lang w:eastAsia="bg-BG"/>
        </w:rPr>
        <w:t xml:space="preserve"> </w:t>
      </w:r>
      <w:r w:rsidR="00824F7B" w:rsidRPr="00824F7B">
        <w:rPr>
          <w:rFonts w:ascii="Times New Roman" w:eastAsia="Times New Roman" w:hAnsi="Times New Roman" w:cs="Times New Roman"/>
          <w:i/>
          <w:iCs/>
          <w:sz w:val="24"/>
          <w:szCs w:val="24"/>
          <w:lang w:eastAsia="bg-BG"/>
        </w:rPr>
        <w:t>фанатизъм, поведение, трансформация.</w:t>
      </w:r>
      <w:r w:rsidR="00C42CAB" w:rsidRPr="00C42CAB">
        <w:rPr>
          <w:rFonts w:ascii="Times New Roman" w:eastAsia="Times New Roman" w:hAnsi="Times New Roman" w:cs="Times New Roman"/>
          <w:i/>
          <w:iCs/>
          <w:sz w:val="24"/>
          <w:szCs w:val="24"/>
          <w:lang w:eastAsia="bg-BG"/>
        </w:rPr>
        <w:t xml:space="preserve"> </w:t>
      </w:r>
      <w:r w:rsidRPr="00E31970">
        <w:rPr>
          <w:rFonts w:ascii="Times New Roman" w:eastAsia="Times New Roman" w:hAnsi="Times New Roman" w:cs="Times New Roman"/>
          <w:i/>
          <w:iCs/>
          <w:sz w:val="24"/>
          <w:szCs w:val="24"/>
          <w:lang w:eastAsia="bg-BG"/>
        </w:rPr>
        <w:t xml:space="preserve"> </w:t>
      </w:r>
    </w:p>
    <w:p w14:paraId="7520AD31" w14:textId="77777777" w:rsidR="00E31970" w:rsidRPr="00E31970" w:rsidRDefault="00E31970" w:rsidP="00D55991">
      <w:pPr>
        <w:spacing w:after="0" w:line="240" w:lineRule="auto"/>
        <w:ind w:firstLine="709"/>
        <w:jc w:val="center"/>
        <w:textAlignment w:val="top"/>
        <w:rPr>
          <w:rFonts w:ascii="Times New Roman" w:eastAsia="Times New Roman" w:hAnsi="Times New Roman" w:cs="Times New Roman"/>
          <w:i/>
          <w:iCs/>
          <w:sz w:val="28"/>
          <w:szCs w:val="28"/>
          <w:lang w:val="ru-RU" w:eastAsia="bg-BG"/>
        </w:rPr>
      </w:pPr>
    </w:p>
    <w:p w14:paraId="1BA06470" w14:textId="1C157CE4" w:rsidR="00E31970" w:rsidRPr="00B372C1" w:rsidRDefault="00A05E34" w:rsidP="00E31970">
      <w:pPr>
        <w:spacing w:after="0" w:line="240" w:lineRule="auto"/>
        <w:ind w:firstLine="709"/>
        <w:jc w:val="both"/>
        <w:textAlignment w:val="top"/>
        <w:rPr>
          <w:rFonts w:ascii="Times New Roman" w:eastAsia="Times New Roman" w:hAnsi="Times New Roman" w:cs="Times New Roman"/>
          <w:i/>
          <w:iCs/>
          <w:color w:val="FF0000"/>
          <w:sz w:val="24"/>
          <w:szCs w:val="24"/>
          <w:lang w:eastAsia="bg-BG"/>
        </w:rPr>
      </w:pPr>
      <w:r w:rsidRPr="00A05E34">
        <w:rPr>
          <w:rFonts w:ascii="Times New Roman" w:eastAsia="Times New Roman" w:hAnsi="Times New Roman" w:cs="Times New Roman"/>
          <w:b/>
          <w:bCs/>
          <w:i/>
          <w:iCs/>
          <w:sz w:val="24"/>
          <w:szCs w:val="24"/>
          <w:lang w:val="en-US" w:eastAsia="bg-BG"/>
        </w:rPr>
        <w:t>Abstract:</w:t>
      </w:r>
      <w:r w:rsidRPr="00A05E34">
        <w:rPr>
          <w:rFonts w:ascii="Times New Roman" w:eastAsia="Times New Roman" w:hAnsi="Times New Roman" w:cs="Times New Roman"/>
          <w:i/>
          <w:iCs/>
          <w:sz w:val="24"/>
          <w:szCs w:val="24"/>
          <w:lang w:val="en-US" w:eastAsia="bg-BG"/>
        </w:rPr>
        <w:t xml:space="preserve"> Fanaticism as a phenomenon is considered and defined as a construction of the human’s deformed consciousness. This report aims to analyze fanaticism as an aggressive and at the same time hostile tendency, on the one hand, and on the other hand, through the prism of the individual and personal characteristics of the individual that demonize it.</w:t>
      </w:r>
      <w:r w:rsidR="00E31970" w:rsidRPr="00B372C1">
        <w:rPr>
          <w:rFonts w:ascii="Times New Roman" w:eastAsia="Times New Roman" w:hAnsi="Times New Roman" w:cs="Times New Roman"/>
          <w:i/>
          <w:iCs/>
          <w:color w:val="FF0000"/>
          <w:sz w:val="24"/>
          <w:szCs w:val="24"/>
          <w:lang w:val="en-US" w:eastAsia="bg-BG"/>
        </w:rPr>
        <w:t xml:space="preserve"> </w:t>
      </w:r>
    </w:p>
    <w:p w14:paraId="746C76C0" w14:textId="77777777" w:rsidR="00D37B04" w:rsidRPr="00E31970" w:rsidRDefault="00D37B04" w:rsidP="00D55991">
      <w:pPr>
        <w:spacing w:after="0" w:line="240" w:lineRule="auto"/>
        <w:ind w:firstLine="709"/>
        <w:jc w:val="center"/>
        <w:textAlignment w:val="top"/>
        <w:rPr>
          <w:rFonts w:ascii="Times New Roman" w:eastAsia="Times New Roman" w:hAnsi="Times New Roman" w:cs="Times New Roman"/>
          <w:i/>
          <w:iCs/>
          <w:sz w:val="28"/>
          <w:szCs w:val="28"/>
          <w:lang w:eastAsia="bg-BG"/>
        </w:rPr>
      </w:pPr>
    </w:p>
    <w:p w14:paraId="7339E644" w14:textId="3C3FEA69" w:rsidR="00E31970" w:rsidRPr="00E31970" w:rsidRDefault="00E31970" w:rsidP="00E31970">
      <w:pPr>
        <w:spacing w:after="0" w:line="240" w:lineRule="auto"/>
        <w:ind w:firstLine="709"/>
        <w:jc w:val="both"/>
        <w:textAlignment w:val="top"/>
        <w:rPr>
          <w:rFonts w:ascii="Times New Roman" w:eastAsia="Times New Roman" w:hAnsi="Times New Roman" w:cs="Times New Roman"/>
          <w:sz w:val="28"/>
          <w:szCs w:val="28"/>
          <w:lang w:val="en-US" w:eastAsia="bg-BG"/>
        </w:rPr>
      </w:pPr>
      <w:r w:rsidRPr="00E31970">
        <w:rPr>
          <w:rFonts w:ascii="Times New Roman" w:eastAsia="Times New Roman" w:hAnsi="Times New Roman" w:cs="Times New Roman"/>
          <w:b/>
          <w:bCs/>
          <w:i/>
          <w:iCs/>
          <w:sz w:val="24"/>
          <w:szCs w:val="24"/>
          <w:lang w:val="en-US" w:eastAsia="bg-BG"/>
        </w:rPr>
        <w:t xml:space="preserve">Key </w:t>
      </w:r>
      <w:r w:rsidRPr="00F0240F">
        <w:rPr>
          <w:rFonts w:ascii="Times New Roman" w:eastAsia="Times New Roman" w:hAnsi="Times New Roman" w:cs="Times New Roman"/>
          <w:b/>
          <w:bCs/>
          <w:i/>
          <w:iCs/>
          <w:sz w:val="24"/>
          <w:szCs w:val="24"/>
          <w:lang w:val="en-US" w:eastAsia="bg-BG"/>
        </w:rPr>
        <w:t>words:</w:t>
      </w:r>
      <w:r w:rsidRPr="00F0240F">
        <w:rPr>
          <w:rFonts w:ascii="Times New Roman" w:eastAsia="Times New Roman" w:hAnsi="Times New Roman" w:cs="Times New Roman"/>
          <w:i/>
          <w:iCs/>
          <w:sz w:val="24"/>
          <w:szCs w:val="24"/>
          <w:lang w:val="en-US" w:eastAsia="bg-BG"/>
        </w:rPr>
        <w:t xml:space="preserve"> </w:t>
      </w:r>
      <w:r w:rsidR="00F0240F" w:rsidRPr="00F0240F">
        <w:rPr>
          <w:rFonts w:ascii="Times New Roman" w:eastAsia="Times New Roman" w:hAnsi="Times New Roman" w:cs="Times New Roman"/>
          <w:i/>
          <w:iCs/>
          <w:sz w:val="24"/>
          <w:szCs w:val="24"/>
          <w:lang w:val="en-US" w:eastAsia="bg-BG"/>
        </w:rPr>
        <w:t>fanaticism, behavior, transformation.</w:t>
      </w:r>
    </w:p>
    <w:p w14:paraId="74B0D569" w14:textId="77777777" w:rsidR="00402BC5" w:rsidRPr="00353997" w:rsidRDefault="00402BC5" w:rsidP="00817E0F">
      <w:pPr>
        <w:pStyle w:val="a3"/>
        <w:spacing w:before="0" w:beforeAutospacing="0" w:after="0" w:afterAutospacing="0"/>
        <w:ind w:firstLine="709"/>
        <w:jc w:val="center"/>
        <w:textAlignment w:val="top"/>
        <w:rPr>
          <w:sz w:val="28"/>
          <w:szCs w:val="28"/>
        </w:rPr>
      </w:pPr>
    </w:p>
    <w:p w14:paraId="3EF81A5A" w14:textId="77777777" w:rsidR="00402BC5" w:rsidRPr="00353997" w:rsidRDefault="00402BC5" w:rsidP="00817E0F">
      <w:pPr>
        <w:pStyle w:val="a3"/>
        <w:spacing w:before="0" w:beforeAutospacing="0" w:after="0" w:afterAutospacing="0"/>
        <w:ind w:firstLine="709"/>
        <w:jc w:val="center"/>
        <w:textAlignment w:val="top"/>
        <w:rPr>
          <w:sz w:val="28"/>
          <w:szCs w:val="28"/>
        </w:rPr>
      </w:pPr>
    </w:p>
    <w:p w14:paraId="638C5961" w14:textId="2937421A"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Наблюдението на фанатизма като явление е сложен процес. Темата за фанатизма, особено за религиозния фанатизъм, е много нестабилна, понеже самият обект променя свойствата си с промяна на гледната точка, от която се разглежда. В ежедневието нерядко  като фанатици се възприемат хората, които се увличат от каквито и да е идеи или безкористно се отдават на каквато и да е дейност. Типичен пример се явява учен, който е готов да работи безплатно за своите идеи и да пътува за своя сметка за участие в конференции, семинари и др., за да обменя опит, пенсионер, дошъл на митинг в студа, вярващ, който ревностно спазва постите и празниците или терорист - смъртник, който се взривява в тълпа.[1] Видно от изложеното е, че под категорията „фанатик“ попадат широк кръг от хора, чиято идеологическа привързаност и способ за реализиране на идеите не устройва опонента им.</w:t>
      </w:r>
      <w:bookmarkStart w:id="0" w:name="_Hlk236054579"/>
      <w:r w:rsidRPr="00A706BA">
        <w:rPr>
          <w:rFonts w:ascii="Times New Roman" w:eastAsia="Times New Roman" w:hAnsi="Times New Roman" w:cs="Times New Roman"/>
          <w:sz w:val="28"/>
          <w:szCs w:val="28"/>
          <w:lang w:eastAsia="bg-BG" w:bidi="bg-BG"/>
        </w:rPr>
        <w:t>[2]</w:t>
      </w:r>
      <w:bookmarkEnd w:id="0"/>
      <w:r w:rsidRPr="00A706BA">
        <w:rPr>
          <w:rFonts w:ascii="Times New Roman" w:eastAsia="Times New Roman" w:hAnsi="Times New Roman" w:cs="Times New Roman"/>
          <w:sz w:val="28"/>
          <w:szCs w:val="28"/>
          <w:lang w:eastAsia="bg-BG" w:bidi="bg-BG"/>
        </w:rPr>
        <w:t xml:space="preserve"> По този въпрос Николай Бердяев посочва: „И тук, и там обвиняемите признават за престъпни отношения с дявола. Човешката психика се променя малко. По същество, фанатизмът винаги носи социален характер. Човек не може да бъде фанатик, когато е поставен пред Бог, той става фанатик само когато е поставен пред други хора.“[3] Важна особеност </w:t>
      </w:r>
      <w:r w:rsidRPr="00A706BA">
        <w:rPr>
          <w:rFonts w:ascii="Times New Roman" w:eastAsia="Times New Roman" w:hAnsi="Times New Roman" w:cs="Times New Roman"/>
          <w:sz w:val="28"/>
          <w:szCs w:val="28"/>
          <w:lang w:eastAsia="bg-BG" w:bidi="bg-BG"/>
        </w:rPr>
        <w:lastRenderedPageBreak/>
        <w:t>на фанатизма като явление е, че самите фанатици не се идентифицират като такива. Това може да се обясни с нееднозначното отношение на обществото към фанатизма. То  директно зависи от особеностите на идеите, които се транслират от този, който е заклеймен като фанатик. По този начин се създава впечатление, че фанатизмът е конструкция, която е създадена от онези, които заклеймяват определен човек като „фанатик“.[4]</w:t>
      </w:r>
    </w:p>
    <w:p w14:paraId="1A4DC5F1" w14:textId="4B72A029"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Религиозният фанатизъм като явление има свойството да се променя съвместно с обществото. С изменение на социалните условия се променя и същността на фанатизма. По този въпрос Марина Кузнецова отбелязва, че образите на религиозни фанатици са се утвърдили трайно в различни видове литература: художествена, научно-популярна, религиозна и светска публицистика. Описаните образи на фанатици могат да се намерят в литературата от различни епохи, започвайки с античния епос (образа на Прометей). Авторът пише, че при създаване на подобни образи важна роля играе субективния фактор – авторската идея се обусловя, като правило, както от господстващата в обществото идеология, така и от идеологическите стереотипи на една или друга епоха.[5] В допълнение към изразеното становище от Кузнецова се явява и изразеното мнение от Юрий Антонян, според когото „Религиозно обсебените (равно на изпълнителите на техните идеи) от средновековна Европа могат да се считат за престъпници само с много съществени уговорки: те не нарушават действащите закони, а напротив, изпълняват ги; те не познават други морални (правила) закони и други ценности.“[6]. Видно от изложеното е, че е практика при конструирането на „фанатизъм“ и „фанатик“ е  да се слага етикет. Този етикет се основата върху поведението на човек и се прилага от трети лица, като резултат от интерпретация от тяхна страна или от страна на определени социални слоеве. По този въпрос Марима Калмър отбелязва, че когато се маркират като дисиденти и тези, които се отличават от мнозинството, термини като „фанатик“ често се свързват с предразсъдъците на тези, които прилагат такива етикети.[7]</w:t>
      </w:r>
    </w:p>
    <w:p w14:paraId="34AF7103" w14:textId="00E9C254"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Тук е мястото да се посочи, че фанатизмът се явява негативно явление водещо след себе си деструктивни последици за индивида и обществото, а от там и за националната сигурност. В подкрепа на посоченото се явяват и резултатите от проведено от Назира Мангузова и Станислав Бендич изследване на отношенията на вярващи и невярващи хора към религиозния фанатизъм. В резултат на това изследване, двамата учени стигат до заключението, че фанатизмът се явява проявление на душевно неблагополучие и убежище за невротични личности, които се стараят да се скрият от себе си и другите, като прибягват до фанатизъм, вътрешния си психически конфликт и произтичащата от него агресивност, комплекс за непълноценност и егоизъм</w:t>
      </w:r>
      <w:r w:rsidR="005221C0" w:rsidRPr="00A706BA">
        <w:rPr>
          <w:rFonts w:ascii="Times New Roman" w:eastAsia="Times New Roman" w:hAnsi="Times New Roman" w:cs="Times New Roman"/>
          <w:sz w:val="28"/>
          <w:szCs w:val="28"/>
          <w:lang w:eastAsia="bg-BG" w:bidi="bg-BG"/>
        </w:rPr>
        <w:t>[8]</w:t>
      </w:r>
      <w:r w:rsidRPr="00A706BA">
        <w:rPr>
          <w:rFonts w:ascii="Times New Roman" w:eastAsia="Times New Roman" w:hAnsi="Times New Roman" w:cs="Times New Roman"/>
          <w:sz w:val="28"/>
          <w:szCs w:val="28"/>
          <w:lang w:eastAsia="bg-BG" w:bidi="bg-BG"/>
        </w:rPr>
        <w:t xml:space="preserve">. Това изследване показва, че обществото придава на това явление негативно съдържание. Единствено, както показва практиката, ако на вярващите се даде списък с признаци (без оценъчни или </w:t>
      </w:r>
      <w:r w:rsidRPr="00A706BA">
        <w:rPr>
          <w:rFonts w:ascii="Times New Roman" w:eastAsia="Times New Roman" w:hAnsi="Times New Roman" w:cs="Times New Roman"/>
          <w:sz w:val="28"/>
          <w:szCs w:val="28"/>
          <w:lang w:eastAsia="bg-BG" w:bidi="bg-BG"/>
        </w:rPr>
        <w:lastRenderedPageBreak/>
        <w:t>емоционално украсени съждения), по които се идентифицират фанатиците, то част от вярващите</w:t>
      </w:r>
      <w:r w:rsidR="005221C0" w:rsidRPr="00A706BA">
        <w:rPr>
          <w:rFonts w:ascii="Times New Roman" w:eastAsia="Times New Roman" w:hAnsi="Times New Roman" w:cs="Times New Roman"/>
          <w:sz w:val="28"/>
          <w:szCs w:val="28"/>
          <w:lang w:eastAsia="bg-BG" w:bidi="bg-BG"/>
        </w:rPr>
        <w:t>[9]</w:t>
      </w:r>
      <w:r w:rsidRPr="00A706BA">
        <w:rPr>
          <w:rFonts w:ascii="Times New Roman" w:eastAsia="Times New Roman" w:hAnsi="Times New Roman" w:cs="Times New Roman"/>
          <w:sz w:val="28"/>
          <w:szCs w:val="28"/>
          <w:lang w:eastAsia="bg-BG" w:bidi="bg-BG"/>
        </w:rPr>
        <w:t xml:space="preserve"> са по-склонни да ги нарекат „истински християни“ или „верни мюсюлмани“ и т.н. Често като религиозни фанатици се определят следните групи: </w:t>
      </w:r>
    </w:p>
    <w:p w14:paraId="498F5E59" w14:textId="77777777"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 xml:space="preserve">1) групи, чиято религиозност е по-интензивна, отколкото обществото или религиозната общност са готови да приемат, без да поставят под съмнение собственото си разбиране за света и социалните им позиции; </w:t>
      </w:r>
    </w:p>
    <w:p w14:paraId="1C236981" w14:textId="77777777"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 xml:space="preserve">2) групи, чиито религиозни възгледи носят тотален характер, разпространяващи се върху цялата социална система, излизащи от рамките на господстващия секуларен модел, в рамките на който религията е само един от начините за възпроизводство на света, като тук тя има повече общо с морала и личния или груповия етнос, а не се явява експанзия в социалните и политическите отношения; </w:t>
      </w:r>
    </w:p>
    <w:p w14:paraId="1593464B" w14:textId="77777777"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3) групи, чиито религиозни възгледи са догматично и обредно неприемливи за други религиозни общности, които също притежават големи обществени ресурси за утвърждаване на своя обществен статус;</w:t>
      </w:r>
    </w:p>
    <w:p w14:paraId="4DFC6936" w14:textId="2A6994E4"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4 )групи, чиито религиозни възгледи се явяват основа на политическия екстремизъм.</w:t>
      </w:r>
      <w:r w:rsidR="005221C0" w:rsidRPr="00A706BA">
        <w:rPr>
          <w:rFonts w:ascii="Times New Roman" w:eastAsia="Times New Roman" w:hAnsi="Times New Roman" w:cs="Times New Roman"/>
          <w:sz w:val="28"/>
          <w:szCs w:val="28"/>
          <w:lang w:eastAsia="bg-BG" w:bidi="bg-BG"/>
        </w:rPr>
        <w:t>[10]</w:t>
      </w:r>
    </w:p>
    <w:p w14:paraId="675D1EC5" w14:textId="16C4EF88"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Характерът на употребата на термина „фанатизъм“ и контекстът, в който той се употребява, анализът на литературата и не на последно място проучването на потребителите на социални мрежи, разкриват нови аспекти на фанатизма в качеството му на социално явление. Така е невъзможно очевидните и  неочевидни особености на фанатизма да се открият напълно.</w:t>
      </w:r>
      <w:r w:rsidR="005221C0" w:rsidRPr="00A706BA">
        <w:rPr>
          <w:rFonts w:ascii="Times New Roman" w:eastAsia="Times New Roman" w:hAnsi="Times New Roman" w:cs="Times New Roman"/>
          <w:sz w:val="28"/>
          <w:szCs w:val="28"/>
          <w:lang w:eastAsia="bg-BG" w:bidi="bg-BG"/>
        </w:rPr>
        <w:t>[11]</w:t>
      </w:r>
    </w:p>
    <w:p w14:paraId="1252799B" w14:textId="53C9A65A"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Причините за това са много. На първо място, отношението към фанатизма зависи силно от особеностите на идеите, на които човек е отдаден. Например предаността към родината се поощрява и се нарича патриотизъм, пределната самоотдаденост на професията се нарича професионализъм и  също се насърчава.</w:t>
      </w:r>
      <w:r w:rsidR="005221C0" w:rsidRPr="00A706BA">
        <w:rPr>
          <w:rFonts w:ascii="Times New Roman" w:eastAsia="Times New Roman" w:hAnsi="Times New Roman" w:cs="Times New Roman"/>
          <w:sz w:val="28"/>
          <w:szCs w:val="28"/>
          <w:lang w:eastAsia="bg-BG" w:bidi="bg-BG"/>
        </w:rPr>
        <w:t>[12]</w:t>
      </w:r>
    </w:p>
    <w:p w14:paraId="010FDA66" w14:textId="13AE332C"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Няма установена традиция човек да нарича сам себе си фанатик или да квалифицира своята позицията като фанатизъм – както в ежедневния език, така и в специални дискурси: политически, религиозни, професионални и т.н. Човек, чието поведение се определя като фанатично, по отношение на себе си ще използва повече позитивни термини, за да обозначи идеологическата си позиция: „патриот“, „истински вярващ“, „отдаден“, дори „работохолик“.</w:t>
      </w:r>
      <w:r w:rsidR="005221C0" w:rsidRPr="00A706BA">
        <w:rPr>
          <w:rFonts w:ascii="Times New Roman" w:eastAsia="Times New Roman" w:hAnsi="Times New Roman" w:cs="Times New Roman"/>
          <w:sz w:val="28"/>
          <w:szCs w:val="28"/>
          <w:lang w:eastAsia="bg-BG" w:bidi="bg-BG"/>
        </w:rPr>
        <w:t>[13]</w:t>
      </w:r>
    </w:p>
    <w:p w14:paraId="583A192D" w14:textId="03B3ED2A"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На следващо място, фанатизмът е обладан от негативна конотация, тоест използва се като обвинение, като очерняне, като съжаление, но никога като похвала или постижение. С. Торн и Г. Брунер, сравнявайки поведението на фанатика и поклонника, отбелязват, че поведението на фанатика се разглежда като нарушение на преобладаващите социални норми, докато за поклонника се счита, че той не нарушава тези норми.</w:t>
      </w:r>
      <w:r w:rsidR="005221C0" w:rsidRPr="00A706BA">
        <w:rPr>
          <w:rFonts w:ascii="Times New Roman" w:eastAsia="Times New Roman" w:hAnsi="Times New Roman" w:cs="Times New Roman"/>
          <w:sz w:val="28"/>
          <w:szCs w:val="28"/>
          <w:lang w:eastAsia="bg-BG" w:bidi="bg-BG"/>
        </w:rPr>
        <w:t>[14]</w:t>
      </w:r>
    </w:p>
    <w:p w14:paraId="47E4ADF0" w14:textId="4044D319"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lastRenderedPageBreak/>
        <w:t>Фанатизмът често се квалифицира и като явление, характеризиращо индивидуални човешки качества. Това точно съответства в описанието на поведенческите прояви на фанатизма като индивидуално поведение. Широко застъпено сред изследователите е становището, че фанатизмът е „свръхценно образование“, резултат от „фанатична природа на психиката“, „деформация на разума“, „извратено състояние на човешката психика“ и „обсебване“.</w:t>
      </w:r>
      <w:r w:rsidR="005221C0" w:rsidRPr="00A706BA">
        <w:rPr>
          <w:rFonts w:ascii="Times New Roman" w:eastAsia="Times New Roman" w:hAnsi="Times New Roman" w:cs="Times New Roman"/>
          <w:sz w:val="28"/>
          <w:szCs w:val="28"/>
          <w:lang w:eastAsia="bg-BG" w:bidi="bg-BG"/>
        </w:rPr>
        <w:t>[15]</w:t>
      </w:r>
    </w:p>
    <w:p w14:paraId="2AF1A648" w14:textId="26357233"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 xml:space="preserve"> „Фанатизъм“ и „фанатик“ са етикети, прилагани от трети лица,  в резултат на интерпретация от тяхна страна. В основата на това лежи отношението към човешкото поведение. Редица автори посочват голямата роля на стереотипите и предразсъдъците при описанието на фанатизма.</w:t>
      </w:r>
      <w:r w:rsidR="005221C0" w:rsidRPr="00A706BA">
        <w:rPr>
          <w:rFonts w:ascii="Times New Roman" w:eastAsia="Times New Roman" w:hAnsi="Times New Roman" w:cs="Times New Roman"/>
          <w:sz w:val="28"/>
          <w:szCs w:val="28"/>
          <w:lang w:eastAsia="bg-BG" w:bidi="bg-BG"/>
        </w:rPr>
        <w:t xml:space="preserve">[16] </w:t>
      </w:r>
      <w:r w:rsidRPr="00A706BA">
        <w:rPr>
          <w:rFonts w:ascii="Times New Roman" w:eastAsia="Times New Roman" w:hAnsi="Times New Roman" w:cs="Times New Roman"/>
          <w:sz w:val="28"/>
          <w:szCs w:val="28"/>
          <w:lang w:eastAsia="bg-BG" w:bidi="bg-BG"/>
        </w:rPr>
        <w:t>М. Калмър отбелязва, че когато се маркират дисиденти и тези, които се различават от мнозинството, такива термини като „фанатик“ често се свързват с предразсъдъците на  самите прилагащи ги.</w:t>
      </w:r>
      <w:r w:rsidR="005221C0" w:rsidRPr="00A706BA">
        <w:rPr>
          <w:rFonts w:ascii="Times New Roman" w:eastAsia="Times New Roman" w:hAnsi="Times New Roman" w:cs="Times New Roman"/>
          <w:sz w:val="28"/>
          <w:szCs w:val="28"/>
          <w:lang w:eastAsia="bg-BG" w:bidi="bg-BG"/>
        </w:rPr>
        <w:t>[17]</w:t>
      </w:r>
    </w:p>
    <w:p w14:paraId="1384E6AF" w14:textId="1F66F2F8"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В контекста на изложеното следва да се посочи, че в съвкупност посочените моменти водят до принуждаване от преосмисляне логиката на определението за фанатизъм, като се обърне внимание не само върху самите „фанатици“, а и към онези, които им приписват тази характеристика. В реверсивната логика фанатизмът получава друго определение: това е понятие, което се използва за заклеймяване (категоризиране с негативни конотации) на опоненти, които се възприемат като носители на различни идеологически позиции, чиито мотиви на действие са неясни и способи за отстояване на позиции, които се възприемат като неприемливи (например, прекомерно агресивни).</w:t>
      </w:r>
      <w:r w:rsidR="005221C0" w:rsidRPr="00A706BA">
        <w:rPr>
          <w:rFonts w:ascii="Times New Roman" w:eastAsia="Times New Roman" w:hAnsi="Times New Roman" w:cs="Times New Roman"/>
          <w:sz w:val="28"/>
          <w:szCs w:val="28"/>
          <w:lang w:eastAsia="bg-BG" w:bidi="bg-BG"/>
        </w:rPr>
        <w:t>[18]</w:t>
      </w:r>
    </w:p>
    <w:p w14:paraId="6C9288D6" w14:textId="6E951E0F"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Важно е да се подчертае, че не говорим за същността на фанатизма като явление, а за пристрастно описание с негативна конотация на това, което се откроява (субективно се отличава) като явление. А самото описание  на термина е дадено в много комуникативни характеристики на деформация на „фанатичното“ невъзприемане на друга гледна точка, фиксиране върху собствените убеждения, разделяне на „свои“ и „чужди“. В конкретния случай е налице интерпретация с описание и с мнение. На това мнение настойчиво се придава статут на реално явление с упоритост, която сама е съпоставима с фанатизъм. В основата му е заложено едно просто архетипно отношение: „той не е такъв както... (всички, ние, както трябва да бъде и т.н.)“. Източникът на това „праведно заклеймяване“ се крие в законите за функциониране на човешките общности.</w:t>
      </w:r>
      <w:r w:rsidR="00B76B94" w:rsidRPr="00A706BA">
        <w:rPr>
          <w:rFonts w:ascii="Times New Roman" w:eastAsia="Times New Roman" w:hAnsi="Times New Roman" w:cs="Times New Roman"/>
          <w:sz w:val="28"/>
          <w:szCs w:val="28"/>
          <w:lang w:eastAsia="bg-BG" w:bidi="bg-BG"/>
        </w:rPr>
        <w:t>[19]</w:t>
      </w:r>
    </w:p>
    <w:p w14:paraId="4C985B99" w14:textId="42CCDAB5"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 xml:space="preserve">Съществуват изследвания, които създават благоприятна възможност за разкриването на семантичните трансформации, съпровождащи установяването на фанатична религиозна позиция. В тях са използвани качествени методи като средство за сбор на данните, при което напълно е избягвано упоменаването на думата „фанатизъм“. Принадлежността на респондентите към категорията „фанатици“ в тези изследвания се определя по оформлението на техните страници в социалните мрежи (аватар, групи и </w:t>
      </w:r>
      <w:r w:rsidRPr="00A706BA">
        <w:rPr>
          <w:rFonts w:ascii="Times New Roman" w:eastAsia="Times New Roman" w:hAnsi="Times New Roman" w:cs="Times New Roman"/>
          <w:sz w:val="28"/>
          <w:szCs w:val="28"/>
          <w:lang w:eastAsia="bg-BG" w:bidi="bg-BG"/>
        </w:rPr>
        <w:lastRenderedPageBreak/>
        <w:t>публични страници, съдържание, характер на информацията за самите тях и др.). Резултатите от анализа на това съдържание показват, че формирането и развитието на фанатична позиция се съпровожда с редица трансформации (или деформации): трансформация на ресурсите за жизненост – вътрешната лична сила се заменя с външна (групова) подкрепа; трансформация на Аз-коцепцията – преувеличено преживяване на собствената изключителност и избраност; трансформация на идентичността – прекомерна идентификация с група.</w:t>
      </w:r>
      <w:r w:rsidR="00B76B94" w:rsidRPr="00A706BA">
        <w:rPr>
          <w:rFonts w:ascii="Times New Roman" w:eastAsia="Times New Roman" w:hAnsi="Times New Roman" w:cs="Times New Roman"/>
          <w:sz w:val="28"/>
          <w:szCs w:val="28"/>
          <w:lang w:eastAsia="bg-BG" w:bidi="bg-BG"/>
        </w:rPr>
        <w:t>[20]</w:t>
      </w:r>
    </w:p>
    <w:p w14:paraId="0BFEDF1E" w14:textId="529645F6"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Хипотезата за трансформацията на междуличностните отношения (Другият се превръща в Чужд, с когото трябва да се бори) не е получила достатъчна подкрепа. Този резултат поражда съмнения относно това кой е истинският агресор: този, който е смятан за фанатик, или този, който го заклеймява.</w:t>
      </w:r>
      <w:r w:rsidR="00B76B94" w:rsidRPr="00A706BA">
        <w:rPr>
          <w:rFonts w:ascii="Times New Roman" w:eastAsia="Times New Roman" w:hAnsi="Times New Roman" w:cs="Times New Roman"/>
          <w:sz w:val="28"/>
          <w:szCs w:val="28"/>
          <w:lang w:eastAsia="bg-BG" w:bidi="bg-BG"/>
        </w:rPr>
        <w:t>[21]</w:t>
      </w:r>
    </w:p>
    <w:p w14:paraId="4BC22FE7" w14:textId="3D0C0D6E"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В обобщение на изложеното до момента може да се изведе, че фанатизмът е фантомно (в случая равно на идеологическо) социално явление, което възниква в борбата между социалните групи, давайки възможност на страните да определят смисъла на своята социална позиция.</w:t>
      </w:r>
      <w:r w:rsidR="00B76B94" w:rsidRPr="00A706BA">
        <w:rPr>
          <w:rFonts w:ascii="Times New Roman" w:eastAsia="Times New Roman" w:hAnsi="Times New Roman" w:cs="Times New Roman"/>
          <w:sz w:val="28"/>
          <w:szCs w:val="28"/>
          <w:lang w:eastAsia="bg-BG" w:bidi="bg-BG"/>
        </w:rPr>
        <w:t>[22]</w:t>
      </w:r>
    </w:p>
    <w:p w14:paraId="73B49EFC" w14:textId="5044DEBF"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Погледнато през призмата на страничния наблюдател, фанатизмът има различни измерения. Така например от гледната точка на маргинала (винаги лично оцветена позиция): борбата за справедлива кауза е императив за победа и всички средства за постигане на победата са добри.</w:t>
      </w:r>
      <w:r w:rsidR="00B76B94" w:rsidRPr="00A706BA">
        <w:rPr>
          <w:rFonts w:ascii="Times New Roman" w:eastAsia="Times New Roman" w:hAnsi="Times New Roman" w:cs="Times New Roman"/>
          <w:sz w:val="28"/>
          <w:szCs w:val="28"/>
          <w:lang w:eastAsia="bg-BG" w:bidi="bg-BG"/>
        </w:rPr>
        <w:t>[23]</w:t>
      </w:r>
      <w:r w:rsidR="008B37FE">
        <w:rPr>
          <w:rFonts w:ascii="Times New Roman" w:eastAsia="Times New Roman" w:hAnsi="Times New Roman" w:cs="Times New Roman"/>
          <w:sz w:val="28"/>
          <w:szCs w:val="28"/>
          <w:lang w:eastAsia="bg-BG" w:bidi="bg-BG"/>
        </w:rPr>
        <w:t xml:space="preserve"> </w:t>
      </w:r>
      <w:r w:rsidRPr="00A706BA">
        <w:rPr>
          <w:rFonts w:ascii="Times New Roman" w:eastAsia="Times New Roman" w:hAnsi="Times New Roman" w:cs="Times New Roman"/>
          <w:sz w:val="28"/>
          <w:szCs w:val="28"/>
          <w:lang w:eastAsia="bg-BG" w:bidi="bg-BG"/>
        </w:rPr>
        <w:t>За външния наблюдател, това явление носи неизбежно идеологизиран характер (притежава оценъчна конотация) и се класифицира като маргинално явление, което излиза извън предела на приета от социалното мнозинство нормата.</w:t>
      </w:r>
      <w:r w:rsidR="00B76B94" w:rsidRPr="00A706BA">
        <w:rPr>
          <w:rFonts w:ascii="Times New Roman" w:eastAsia="Times New Roman" w:hAnsi="Times New Roman" w:cs="Times New Roman"/>
          <w:sz w:val="28"/>
          <w:szCs w:val="28"/>
          <w:lang w:eastAsia="bg-BG" w:bidi="bg-BG"/>
        </w:rPr>
        <w:t>[24]</w:t>
      </w:r>
    </w:p>
    <w:p w14:paraId="7344233A" w14:textId="36E4C339" w:rsidR="00252CDC" w:rsidRPr="00A706BA"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От страната на доминиращия ( този, който често говори от името на „правилното“ мнозинство) борбата за стабилност непременно трябва да бъде спечелена, чрез консерватизъм, праведност и лоялност.</w:t>
      </w:r>
      <w:r w:rsidR="001246DE" w:rsidRPr="00A706BA">
        <w:rPr>
          <w:rFonts w:ascii="Times New Roman" w:eastAsia="Times New Roman" w:hAnsi="Times New Roman" w:cs="Times New Roman"/>
          <w:sz w:val="28"/>
          <w:szCs w:val="28"/>
          <w:lang w:eastAsia="bg-BG" w:bidi="bg-BG"/>
        </w:rPr>
        <w:t>[25]</w:t>
      </w:r>
      <w:r w:rsidRPr="00A706BA">
        <w:rPr>
          <w:rFonts w:ascii="Times New Roman" w:eastAsia="Times New Roman" w:hAnsi="Times New Roman" w:cs="Times New Roman"/>
          <w:sz w:val="28"/>
          <w:szCs w:val="28"/>
          <w:lang w:eastAsia="bg-BG" w:bidi="bg-BG"/>
        </w:rPr>
        <w:t>Това е вътрешната позиция на човек, който е попаднал под наложения му отвън етикет на „фанатик“, това, което външно се нарича религиозен фанатизъм, има свое вътрешно описание: съпричастност, преживяване на изключителност и значимост на избраната идея, която има свои отличителни особености (трансформации).</w:t>
      </w:r>
      <w:r w:rsidR="001246DE" w:rsidRPr="00A706BA">
        <w:rPr>
          <w:rFonts w:ascii="Times New Roman" w:eastAsia="Times New Roman" w:hAnsi="Times New Roman" w:cs="Times New Roman"/>
          <w:sz w:val="28"/>
          <w:szCs w:val="28"/>
          <w:lang w:eastAsia="bg-BG" w:bidi="bg-BG"/>
        </w:rPr>
        <w:t>[26]</w:t>
      </w:r>
    </w:p>
    <w:p w14:paraId="180867AD" w14:textId="77777777" w:rsidR="00252CDC" w:rsidRPr="00234683" w:rsidRDefault="00252CDC" w:rsidP="00A706BA">
      <w:pPr>
        <w:spacing w:after="0" w:line="240" w:lineRule="auto"/>
        <w:ind w:firstLine="567"/>
        <w:jc w:val="both"/>
        <w:rPr>
          <w:rFonts w:ascii="Times New Roman" w:eastAsia="Times New Roman" w:hAnsi="Times New Roman" w:cs="Times New Roman"/>
          <w:sz w:val="28"/>
          <w:szCs w:val="28"/>
          <w:lang w:eastAsia="bg-BG" w:bidi="bg-BG"/>
        </w:rPr>
      </w:pPr>
      <w:r w:rsidRPr="00A706BA">
        <w:rPr>
          <w:rFonts w:ascii="Times New Roman" w:eastAsia="Times New Roman" w:hAnsi="Times New Roman" w:cs="Times New Roman"/>
          <w:sz w:val="28"/>
          <w:szCs w:val="28"/>
          <w:lang w:eastAsia="bg-BG" w:bidi="bg-BG"/>
        </w:rPr>
        <w:t>В обобщение на изложеното, може да се изведе, че фанатикът има рационален светогледът, тъй като се опитва да използва религията и/или нейните идеологии за своя лична изгода в резултат на което неговото съзнание се деформира, защото поставяйки си високи принципи иска да живее рационално без да се  отказва от своите страсти, обиди и егоцентризъм.</w:t>
      </w:r>
    </w:p>
    <w:p w14:paraId="3F6EF9FD" w14:textId="77777777" w:rsidR="00314921" w:rsidRPr="00353997" w:rsidRDefault="00314921" w:rsidP="00F0305E">
      <w:pPr>
        <w:pStyle w:val="a3"/>
        <w:spacing w:before="0" w:beforeAutospacing="0" w:after="0" w:afterAutospacing="0"/>
        <w:ind w:firstLine="709"/>
        <w:jc w:val="both"/>
        <w:textAlignment w:val="top"/>
        <w:rPr>
          <w:sz w:val="28"/>
          <w:szCs w:val="28"/>
        </w:rPr>
      </w:pPr>
    </w:p>
    <w:p w14:paraId="540124B8" w14:textId="77777777" w:rsidR="001D13F1" w:rsidRPr="00353997" w:rsidRDefault="001D13F1" w:rsidP="001D13F1">
      <w:pPr>
        <w:spacing w:after="0" w:line="240" w:lineRule="auto"/>
        <w:ind w:firstLine="709"/>
        <w:jc w:val="both"/>
        <w:textAlignment w:val="top"/>
        <w:rPr>
          <w:rFonts w:ascii="Times New Roman" w:eastAsia="Times New Roman" w:hAnsi="Times New Roman" w:cs="Times New Roman"/>
          <w:b/>
          <w:sz w:val="28"/>
          <w:szCs w:val="28"/>
          <w:lang w:eastAsia="bg-BG"/>
        </w:rPr>
      </w:pPr>
      <w:r w:rsidRPr="00353997">
        <w:rPr>
          <w:rFonts w:ascii="Times New Roman" w:eastAsia="Times New Roman" w:hAnsi="Times New Roman" w:cs="Times New Roman"/>
          <w:b/>
          <w:sz w:val="28"/>
          <w:szCs w:val="28"/>
          <w:lang w:eastAsia="bg-BG"/>
        </w:rPr>
        <w:t>БЕЛЕЖКИ:</w:t>
      </w:r>
    </w:p>
    <w:p w14:paraId="7AFDDA8B" w14:textId="0604627B" w:rsidR="00866DDF" w:rsidRPr="00051682" w:rsidRDefault="001D13F1" w:rsidP="00653EAF">
      <w:pPr>
        <w:pStyle w:val="a3"/>
        <w:spacing w:before="0" w:beforeAutospacing="0" w:after="0" w:afterAutospacing="0"/>
        <w:ind w:firstLine="709"/>
        <w:jc w:val="both"/>
        <w:textAlignment w:val="top"/>
        <w:rPr>
          <w:sz w:val="28"/>
          <w:szCs w:val="28"/>
        </w:rPr>
      </w:pPr>
      <w:bookmarkStart w:id="1" w:name="_Hlk223964636"/>
      <w:r w:rsidRPr="00051682">
        <w:rPr>
          <w:rFonts w:eastAsia="Calibri"/>
          <w:sz w:val="28"/>
          <w:szCs w:val="28"/>
        </w:rPr>
        <w:lastRenderedPageBreak/>
        <w:t>[1]</w:t>
      </w:r>
      <w:r w:rsidR="00653EAF" w:rsidRPr="00051682">
        <w:rPr>
          <w:rFonts w:eastAsia="Calibri"/>
          <w:sz w:val="28"/>
          <w:szCs w:val="28"/>
        </w:rPr>
        <w:t xml:space="preserve"> </w:t>
      </w:r>
      <w:bookmarkEnd w:id="1"/>
      <w:r w:rsidR="004E36DE" w:rsidRPr="00051682">
        <w:rPr>
          <w:sz w:val="28"/>
          <w:szCs w:val="28"/>
        </w:rPr>
        <w:t>ВЛАСОВА, Юлия, „</w:t>
      </w:r>
      <w:r w:rsidR="004E36DE" w:rsidRPr="00051682">
        <w:rPr>
          <w:i/>
          <w:iCs/>
          <w:sz w:val="28"/>
          <w:szCs w:val="28"/>
        </w:rPr>
        <w:t>Смысловые трансформации у религиозно фанатичных личностей“,</w:t>
      </w:r>
      <w:r w:rsidR="004E36DE" w:rsidRPr="00051682">
        <w:rPr>
          <w:sz w:val="28"/>
          <w:szCs w:val="28"/>
        </w:rPr>
        <w:t xml:space="preserve"> автореферат, 2022. Available from: https://www.dissercat.com/content/smyslovye-transformatsii-u-religiozno-fanatichnykh-lichnostei?ysclid=mmxdrd571d657669947. [viewed 2026-06-10].</w:t>
      </w:r>
    </w:p>
    <w:p w14:paraId="0C5E8845" w14:textId="489FDDB8" w:rsidR="00051682" w:rsidRPr="00051682" w:rsidRDefault="00653EAF" w:rsidP="00051682">
      <w:pPr>
        <w:spacing w:after="0" w:line="240" w:lineRule="auto"/>
        <w:ind w:firstLine="720"/>
        <w:jc w:val="both"/>
        <w:rPr>
          <w:rFonts w:ascii="Times New Roman" w:hAnsi="Times New Roman" w:cs="Times New Roman"/>
          <w:sz w:val="28"/>
          <w:szCs w:val="28"/>
        </w:rPr>
      </w:pPr>
      <w:r w:rsidRPr="003522F5">
        <w:rPr>
          <w:rFonts w:ascii="Times New Roman" w:eastAsia="Calibri" w:hAnsi="Times New Roman" w:cs="Times New Roman"/>
          <w:sz w:val="28"/>
          <w:szCs w:val="28"/>
          <w:lang w:eastAsia="bg-BG"/>
        </w:rPr>
        <w:t>[2]</w:t>
      </w:r>
      <w:r w:rsidR="003522F5" w:rsidRPr="003522F5">
        <w:rPr>
          <w:rFonts w:ascii="Times New Roman" w:eastAsia="Calibri" w:hAnsi="Times New Roman" w:cs="Times New Roman"/>
          <w:sz w:val="28"/>
          <w:szCs w:val="28"/>
          <w:lang w:eastAsia="bg-BG"/>
        </w:rPr>
        <w:t xml:space="preserve"> </w:t>
      </w:r>
      <w:r w:rsidR="00051682" w:rsidRPr="003522F5">
        <w:rPr>
          <w:rFonts w:ascii="Times New Roman" w:eastAsia="Calibri" w:hAnsi="Times New Roman" w:cs="Times New Roman"/>
          <w:sz w:val="28"/>
          <w:szCs w:val="28"/>
          <w:lang w:eastAsia="bg-BG"/>
        </w:rPr>
        <w:t>https://telegra.ph/CHem-harakterizuetsya-fanatik--Fanatizm-</w:t>
      </w:r>
      <w:r w:rsidR="00051682" w:rsidRPr="00051682">
        <w:rPr>
          <w:rFonts w:ascii="Times New Roman" w:hAnsi="Times New Roman" w:cs="Times New Roman"/>
          <w:sz w:val="28"/>
          <w:szCs w:val="28"/>
        </w:rPr>
        <w:t>Glubokoe-pogruzhenie-v-mir-oderzhimosti-i-slepoj-very-01-03?ysclid=mmxh9gjm6a628069965. [viewed 2026-06-20].</w:t>
      </w:r>
    </w:p>
    <w:p w14:paraId="2882F231" w14:textId="77777777" w:rsidR="000270BE" w:rsidRPr="00051682" w:rsidRDefault="00653EAF" w:rsidP="002E183D">
      <w:pPr>
        <w:pStyle w:val="a3"/>
        <w:spacing w:before="0" w:beforeAutospacing="0" w:after="0" w:afterAutospacing="0"/>
        <w:ind w:firstLine="709"/>
        <w:jc w:val="both"/>
        <w:textAlignment w:val="top"/>
        <w:rPr>
          <w:rFonts w:eastAsia="Calibri"/>
          <w:sz w:val="28"/>
          <w:szCs w:val="28"/>
        </w:rPr>
      </w:pPr>
      <w:r w:rsidRPr="00051682">
        <w:rPr>
          <w:rFonts w:eastAsia="Calibri"/>
          <w:sz w:val="28"/>
          <w:szCs w:val="28"/>
        </w:rPr>
        <w:t xml:space="preserve">[3] </w:t>
      </w:r>
      <w:r w:rsidR="000270BE" w:rsidRPr="00051682">
        <w:rPr>
          <w:sz w:val="28"/>
          <w:szCs w:val="28"/>
        </w:rPr>
        <w:t xml:space="preserve">БЕРДЯЕВ, Николай, </w:t>
      </w:r>
      <w:r w:rsidR="000270BE" w:rsidRPr="00051682">
        <w:rPr>
          <w:i/>
          <w:iCs/>
          <w:sz w:val="28"/>
          <w:szCs w:val="28"/>
        </w:rPr>
        <w:t>„О фанатизме, ортодоксии и истине“</w:t>
      </w:r>
      <w:r w:rsidR="000270BE" w:rsidRPr="00051682">
        <w:rPr>
          <w:sz w:val="28"/>
          <w:szCs w:val="28"/>
        </w:rPr>
        <w:t>, статья не вошла ни в одно из Собраний сочинений Н.А. Бердяева и печатается в России впервые по изданию: Русские эаписки.1, Париж-Шанхай, 1937</w:t>
      </w:r>
      <w:r w:rsidR="000270BE" w:rsidRPr="00051682">
        <w:rPr>
          <w:rFonts w:eastAsia="Calibri"/>
          <w:sz w:val="28"/>
          <w:szCs w:val="28"/>
        </w:rPr>
        <w:t>.</w:t>
      </w:r>
      <w:r w:rsidR="000270BE" w:rsidRPr="00051682">
        <w:rPr>
          <w:sz w:val="28"/>
          <w:szCs w:val="28"/>
        </w:rPr>
        <w:t xml:space="preserve"> </w:t>
      </w:r>
      <w:r w:rsidR="000270BE" w:rsidRPr="00051682">
        <w:rPr>
          <w:rFonts w:eastAsia="Calibri"/>
          <w:sz w:val="28"/>
          <w:szCs w:val="28"/>
        </w:rPr>
        <w:t xml:space="preserve">Available from: </w:t>
      </w:r>
      <w:r w:rsidR="000270BE" w:rsidRPr="00051682">
        <w:rPr>
          <w:sz w:val="28"/>
          <w:szCs w:val="28"/>
        </w:rPr>
        <w:t>https://www.libfox.ru/6209-nikolay-berdyaev-o-fanatizme-ortodoksii-i-istine.html.</w:t>
      </w:r>
      <w:r w:rsidR="000270BE" w:rsidRPr="00051682">
        <w:rPr>
          <w:rFonts w:eastAsia="Calibri"/>
          <w:sz w:val="28"/>
          <w:szCs w:val="28"/>
        </w:rPr>
        <w:t xml:space="preserve"> [viewed 2026-06-03]. </w:t>
      </w:r>
    </w:p>
    <w:p w14:paraId="68B05121" w14:textId="167E5A26" w:rsidR="002E183D" w:rsidRPr="00051682" w:rsidRDefault="00653EAF" w:rsidP="002E183D">
      <w:pPr>
        <w:pStyle w:val="a3"/>
        <w:spacing w:before="0" w:beforeAutospacing="0" w:after="0" w:afterAutospacing="0"/>
        <w:ind w:firstLine="709"/>
        <w:jc w:val="both"/>
        <w:textAlignment w:val="top"/>
        <w:rPr>
          <w:sz w:val="28"/>
          <w:szCs w:val="28"/>
        </w:rPr>
      </w:pPr>
      <w:r w:rsidRPr="00051682">
        <w:rPr>
          <w:rFonts w:eastAsia="Calibri"/>
          <w:sz w:val="28"/>
          <w:szCs w:val="28"/>
        </w:rPr>
        <w:t xml:space="preserve">[4] </w:t>
      </w:r>
      <w:r w:rsidR="004819D9" w:rsidRPr="00051682">
        <w:rPr>
          <w:rFonts w:eastAsia="Calibri"/>
          <w:sz w:val="28"/>
          <w:szCs w:val="28"/>
        </w:rPr>
        <w:t xml:space="preserve">ВЛАСОВА, Юлия, </w:t>
      </w:r>
      <w:r w:rsidR="004819D9" w:rsidRPr="00051682">
        <w:rPr>
          <w:rFonts w:eastAsia="Calibri"/>
          <w:i/>
          <w:iCs/>
          <w:sz w:val="28"/>
          <w:szCs w:val="28"/>
        </w:rPr>
        <w:t>„Фанатизм как конструкт сознания“</w:t>
      </w:r>
      <w:r w:rsidR="004819D9" w:rsidRPr="00051682">
        <w:rPr>
          <w:rFonts w:eastAsia="Calibri"/>
          <w:sz w:val="28"/>
          <w:szCs w:val="28"/>
        </w:rPr>
        <w:t>, 30.06.2022. Available from: https://elar.urfu.ru/bitstream/10995/78297/1/978-5-88687-251-4_61.pdf?ysclid=mmx925qtm9514486738. [viewed 2026-06-06].</w:t>
      </w:r>
    </w:p>
    <w:p w14:paraId="663ABE0F" w14:textId="206F8ED0" w:rsidR="002E183D" w:rsidRPr="00051682" w:rsidRDefault="00653EAF" w:rsidP="002E183D">
      <w:pPr>
        <w:pStyle w:val="a3"/>
        <w:spacing w:before="0" w:beforeAutospacing="0" w:after="0" w:afterAutospacing="0"/>
        <w:ind w:firstLine="709"/>
        <w:jc w:val="both"/>
        <w:textAlignment w:val="top"/>
        <w:rPr>
          <w:rFonts w:eastAsia="Calibri"/>
          <w:sz w:val="28"/>
          <w:szCs w:val="28"/>
        </w:rPr>
      </w:pPr>
      <w:r w:rsidRPr="00051682">
        <w:rPr>
          <w:rFonts w:eastAsia="Calibri"/>
          <w:sz w:val="28"/>
          <w:szCs w:val="28"/>
        </w:rPr>
        <w:t xml:space="preserve">[5] </w:t>
      </w:r>
      <w:r w:rsidR="002E183D" w:rsidRPr="00051682">
        <w:rPr>
          <w:sz w:val="28"/>
          <w:szCs w:val="28"/>
        </w:rPr>
        <w:t>ВЛАСОВА, Юлия, „</w:t>
      </w:r>
      <w:r w:rsidR="002E183D" w:rsidRPr="00051682">
        <w:rPr>
          <w:i/>
          <w:iCs/>
          <w:sz w:val="28"/>
          <w:szCs w:val="28"/>
        </w:rPr>
        <w:t>Смысловые трансформации у религиозно фанатичных личностей“,</w:t>
      </w:r>
      <w:r w:rsidR="002E183D" w:rsidRPr="00051682">
        <w:rPr>
          <w:sz w:val="28"/>
          <w:szCs w:val="28"/>
        </w:rPr>
        <w:t xml:space="preserve"> автореферат, 2022. Available from: https://www.dissercat.com/content/smyslovye-transformatsii-u-religiozno-fanatichnykh-lichnostei?ysclid=mmxdrd571d657669947. [viewed 2026-06-</w:t>
      </w:r>
      <w:r w:rsidR="006C6851" w:rsidRPr="00051682">
        <w:rPr>
          <w:sz w:val="28"/>
          <w:szCs w:val="28"/>
        </w:rPr>
        <w:t>10</w:t>
      </w:r>
      <w:r w:rsidR="002E183D" w:rsidRPr="00051682">
        <w:rPr>
          <w:sz w:val="28"/>
          <w:szCs w:val="28"/>
        </w:rPr>
        <w:t>].</w:t>
      </w:r>
    </w:p>
    <w:p w14:paraId="274BACB8" w14:textId="2C704E46" w:rsidR="00B11CCD" w:rsidRPr="00051682" w:rsidRDefault="00653EAF" w:rsidP="00B11CCD">
      <w:pPr>
        <w:pStyle w:val="a5"/>
        <w:ind w:firstLine="709"/>
        <w:jc w:val="both"/>
        <w:rPr>
          <w:rFonts w:ascii="Times New Roman" w:hAnsi="Times New Roman" w:cs="Times New Roman"/>
          <w:sz w:val="28"/>
          <w:szCs w:val="28"/>
          <w:lang w:val="ru-RU"/>
        </w:rPr>
      </w:pPr>
      <w:r w:rsidRPr="00051682">
        <w:rPr>
          <w:rFonts w:ascii="Times New Roman" w:eastAsia="Calibri" w:hAnsi="Times New Roman" w:cs="Times New Roman"/>
          <w:sz w:val="28"/>
          <w:szCs w:val="28"/>
        </w:rPr>
        <w:t>[6]</w:t>
      </w:r>
      <w:r w:rsidRPr="00051682">
        <w:rPr>
          <w:rFonts w:eastAsia="Calibri"/>
          <w:sz w:val="28"/>
          <w:szCs w:val="28"/>
        </w:rPr>
        <w:t xml:space="preserve"> </w:t>
      </w:r>
      <w:r w:rsidR="001740AE" w:rsidRPr="00051682">
        <w:rPr>
          <w:rFonts w:ascii="Times New Roman" w:hAnsi="Times New Roman" w:cs="Times New Roman"/>
          <w:sz w:val="28"/>
          <w:szCs w:val="28"/>
          <w:lang w:val="ru-RU"/>
        </w:rPr>
        <w:t xml:space="preserve">АНТОНЯН, Юрий, </w:t>
      </w:r>
      <w:r w:rsidR="001740AE" w:rsidRPr="00051682">
        <w:rPr>
          <w:rFonts w:ascii="Times New Roman" w:hAnsi="Times New Roman" w:cs="Times New Roman"/>
          <w:i/>
          <w:iCs/>
          <w:sz w:val="28"/>
          <w:szCs w:val="28"/>
          <w:lang w:val="ru-RU"/>
        </w:rPr>
        <w:t>„Одержимость идеей как мотив преступного поведения“</w:t>
      </w:r>
      <w:r w:rsidR="001740AE" w:rsidRPr="00051682">
        <w:rPr>
          <w:rFonts w:ascii="Times New Roman" w:hAnsi="Times New Roman" w:cs="Times New Roman"/>
          <w:sz w:val="28"/>
          <w:szCs w:val="28"/>
          <w:lang w:val="ru-RU"/>
        </w:rPr>
        <w:t xml:space="preserve">, автореферат, журнал Lex Russica, 2017. </w:t>
      </w:r>
      <w:r w:rsidR="001740AE" w:rsidRPr="00051682">
        <w:rPr>
          <w:rFonts w:ascii="Times New Roman" w:hAnsi="Times New Roman" w:cs="Times New Roman"/>
          <w:sz w:val="28"/>
          <w:szCs w:val="28"/>
          <w:lang w:val="en-US"/>
        </w:rPr>
        <w:t>Available from:</w:t>
      </w:r>
      <w:r w:rsidR="001740AE" w:rsidRPr="00051682">
        <w:rPr>
          <w:rFonts w:ascii="Times New Roman" w:hAnsi="Times New Roman" w:cs="Times New Roman"/>
          <w:sz w:val="28"/>
          <w:szCs w:val="28"/>
        </w:rPr>
        <w:t xml:space="preserve"> </w:t>
      </w:r>
      <w:r w:rsidR="001740AE" w:rsidRPr="00051682">
        <w:rPr>
          <w:rFonts w:ascii="Times New Roman" w:hAnsi="Times New Roman" w:cs="Times New Roman"/>
          <w:sz w:val="28"/>
          <w:szCs w:val="28"/>
          <w:lang w:val="en-US"/>
        </w:rPr>
        <w:t xml:space="preserve"> https://cyberleninka.ru/article/n/oderzhimost-ideey-kak-motiv-prestupnogo-povedeniya?ysclid=mmxjlxsazk953585873. </w:t>
      </w:r>
      <w:r w:rsidR="001740AE" w:rsidRPr="00051682">
        <w:rPr>
          <w:rFonts w:ascii="Times New Roman" w:hAnsi="Times New Roman" w:cs="Times New Roman"/>
          <w:sz w:val="28"/>
          <w:szCs w:val="28"/>
          <w:lang w:val="ru-RU"/>
        </w:rPr>
        <w:t>[</w:t>
      </w:r>
      <w:r w:rsidR="001740AE" w:rsidRPr="00051682">
        <w:rPr>
          <w:rFonts w:ascii="Times New Roman" w:hAnsi="Times New Roman" w:cs="Times New Roman"/>
          <w:sz w:val="28"/>
          <w:szCs w:val="28"/>
          <w:lang w:val="en-US"/>
        </w:rPr>
        <w:t>viewed</w:t>
      </w:r>
      <w:r w:rsidR="001740AE" w:rsidRPr="00051682">
        <w:rPr>
          <w:rFonts w:ascii="Times New Roman" w:hAnsi="Times New Roman" w:cs="Times New Roman"/>
          <w:sz w:val="28"/>
          <w:szCs w:val="28"/>
          <w:lang w:val="ru-RU"/>
        </w:rPr>
        <w:t xml:space="preserve"> 2026-06-01].</w:t>
      </w:r>
    </w:p>
    <w:p w14:paraId="5A854E77" w14:textId="146535D4" w:rsidR="00F85303" w:rsidRPr="00051682" w:rsidRDefault="00653EAF" w:rsidP="00F85303">
      <w:pPr>
        <w:pStyle w:val="a5"/>
        <w:ind w:firstLine="709"/>
        <w:jc w:val="both"/>
        <w:rPr>
          <w:rFonts w:ascii="Times New Roman" w:hAnsi="Times New Roman" w:cs="Times New Roman"/>
          <w:sz w:val="28"/>
          <w:szCs w:val="28"/>
          <w:lang w:val="ru-RU"/>
        </w:rPr>
      </w:pPr>
      <w:r w:rsidRPr="00051682">
        <w:rPr>
          <w:rFonts w:ascii="Times New Roman" w:eastAsia="Calibri" w:hAnsi="Times New Roman" w:cs="Times New Roman"/>
          <w:sz w:val="28"/>
          <w:szCs w:val="28"/>
        </w:rPr>
        <w:t>[7]</w:t>
      </w:r>
      <w:r w:rsidRPr="00051682">
        <w:rPr>
          <w:rFonts w:eastAsia="Calibri"/>
          <w:sz w:val="28"/>
          <w:szCs w:val="28"/>
        </w:rPr>
        <w:t xml:space="preserve"> </w:t>
      </w:r>
      <w:r w:rsidR="00B11CCD" w:rsidRPr="00051682">
        <w:rPr>
          <w:rFonts w:ascii="Times New Roman" w:hAnsi="Times New Roman" w:cs="Times New Roman"/>
          <w:sz w:val="28"/>
          <w:szCs w:val="28"/>
          <w:lang w:val="ru-RU"/>
        </w:rPr>
        <w:t>Д</w:t>
      </w:r>
      <w:r w:rsidR="00CD5F11" w:rsidRPr="00051682">
        <w:rPr>
          <w:rFonts w:ascii="Times New Roman" w:hAnsi="Times New Roman" w:cs="Times New Roman"/>
          <w:sz w:val="28"/>
          <w:szCs w:val="28"/>
          <w:lang w:val="ru-RU"/>
        </w:rPr>
        <w:t>ОЦЕНКО</w:t>
      </w:r>
      <w:r w:rsidR="00B11CCD" w:rsidRPr="00051682">
        <w:rPr>
          <w:rFonts w:ascii="Times New Roman" w:hAnsi="Times New Roman" w:cs="Times New Roman"/>
          <w:sz w:val="28"/>
          <w:szCs w:val="28"/>
          <w:lang w:val="ru-RU"/>
        </w:rPr>
        <w:t>, Евгений, В</w:t>
      </w:r>
      <w:r w:rsidR="003A592F">
        <w:rPr>
          <w:rFonts w:ascii="Times New Roman" w:hAnsi="Times New Roman" w:cs="Times New Roman"/>
          <w:sz w:val="28"/>
          <w:szCs w:val="28"/>
          <w:lang w:val="ru-RU"/>
        </w:rPr>
        <w:t>ЛАСОВА,</w:t>
      </w:r>
      <w:r w:rsidR="00B11CCD"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B11CCD" w:rsidRPr="00051682">
        <w:rPr>
          <w:rFonts w:ascii="Times New Roman" w:hAnsi="Times New Roman" w:cs="Times New Roman"/>
          <w:sz w:val="28"/>
          <w:szCs w:val="28"/>
          <w:lang w:val="ru-RU"/>
        </w:rPr>
        <w:t xml:space="preserve">, Игорь, </w:t>
      </w:r>
      <w:r w:rsidR="00B11CCD" w:rsidRPr="00051682">
        <w:rPr>
          <w:rFonts w:ascii="Times New Roman" w:eastAsia="Calibri" w:hAnsi="Times New Roman" w:cs="Times New Roman"/>
          <w:i/>
          <w:iCs/>
          <w:sz w:val="28"/>
          <w:szCs w:val="28"/>
          <w:lang w:eastAsia="bg-BG"/>
        </w:rPr>
        <w:t>„Феномен фанатизма: там ли ищем, тех ли спрашиваем?“</w:t>
      </w:r>
      <w:r w:rsidR="00B11CCD" w:rsidRPr="00051682">
        <w:rPr>
          <w:rFonts w:ascii="Times New Roman" w:hAnsi="Times New Roman" w:cs="Times New Roman"/>
          <w:sz w:val="28"/>
          <w:szCs w:val="28"/>
          <w:lang w:val="ru-RU"/>
        </w:rPr>
        <w:t xml:space="preserve">, 30.06.2022. </w:t>
      </w:r>
      <w:r w:rsidR="00B11CCD" w:rsidRPr="00051682">
        <w:rPr>
          <w:rFonts w:ascii="Times New Roman" w:hAnsi="Times New Roman" w:cs="Times New Roman"/>
          <w:sz w:val="28"/>
          <w:szCs w:val="28"/>
          <w:lang w:val="en-US"/>
        </w:rPr>
        <w:t>Available from: https://togudv.ru/media/disser/vlasova.pdf?ysclid=ml4u2jp7l3190941979.</w:t>
      </w:r>
      <w:r w:rsidR="00B11CCD" w:rsidRPr="00051682">
        <w:rPr>
          <w:sz w:val="28"/>
          <w:szCs w:val="28"/>
        </w:rPr>
        <w:t xml:space="preserve"> </w:t>
      </w:r>
      <w:r w:rsidR="00B11CCD" w:rsidRPr="00051682">
        <w:rPr>
          <w:rFonts w:ascii="Times New Roman" w:hAnsi="Times New Roman" w:cs="Times New Roman"/>
          <w:sz w:val="28"/>
          <w:szCs w:val="28"/>
          <w:lang w:val="ru-RU"/>
        </w:rPr>
        <w:t>[viewed 2026-06-</w:t>
      </w:r>
      <w:r w:rsidR="002B2599" w:rsidRPr="00051682">
        <w:rPr>
          <w:rFonts w:ascii="Times New Roman" w:hAnsi="Times New Roman" w:cs="Times New Roman"/>
          <w:sz w:val="28"/>
          <w:szCs w:val="28"/>
          <w:lang w:val="ru-RU"/>
        </w:rPr>
        <w:t>12</w:t>
      </w:r>
      <w:r w:rsidR="00B11CCD" w:rsidRPr="00051682">
        <w:rPr>
          <w:rFonts w:ascii="Times New Roman" w:hAnsi="Times New Roman" w:cs="Times New Roman"/>
          <w:sz w:val="28"/>
          <w:szCs w:val="28"/>
          <w:lang w:val="ru-RU"/>
        </w:rPr>
        <w:t>].</w:t>
      </w:r>
    </w:p>
    <w:p w14:paraId="5ACEBEF0" w14:textId="3173D059" w:rsidR="006157C9" w:rsidRPr="00051682" w:rsidRDefault="00653EAF" w:rsidP="006157C9">
      <w:pPr>
        <w:pStyle w:val="a5"/>
        <w:ind w:firstLine="709"/>
        <w:jc w:val="both"/>
        <w:rPr>
          <w:rFonts w:ascii="Times New Roman" w:hAnsi="Times New Roman" w:cs="Times New Roman"/>
          <w:sz w:val="28"/>
          <w:szCs w:val="28"/>
          <w:lang w:val="en-US"/>
        </w:rPr>
      </w:pPr>
      <w:r w:rsidRPr="00051682">
        <w:rPr>
          <w:rFonts w:ascii="Times New Roman" w:eastAsia="Calibri" w:hAnsi="Times New Roman" w:cs="Times New Roman"/>
          <w:sz w:val="28"/>
          <w:szCs w:val="28"/>
        </w:rPr>
        <w:t>[8]</w:t>
      </w:r>
      <w:r w:rsidRPr="00051682">
        <w:rPr>
          <w:rFonts w:eastAsia="Calibri"/>
          <w:sz w:val="28"/>
          <w:szCs w:val="28"/>
        </w:rPr>
        <w:t xml:space="preserve"> </w:t>
      </w:r>
      <w:r w:rsidR="00051682" w:rsidRPr="00051682">
        <w:rPr>
          <w:rFonts w:ascii="Times New Roman" w:hAnsi="Times New Roman" w:cs="Times New Roman"/>
          <w:sz w:val="28"/>
          <w:szCs w:val="28"/>
        </w:rPr>
        <w:t>МАНГУЗОВА, Назира, Б</w:t>
      </w:r>
      <w:r w:rsidR="003A592F">
        <w:rPr>
          <w:rFonts w:ascii="Times New Roman" w:hAnsi="Times New Roman" w:cs="Times New Roman"/>
          <w:sz w:val="28"/>
          <w:szCs w:val="28"/>
        </w:rPr>
        <w:t>ЕНДИЧ</w:t>
      </w:r>
      <w:r w:rsidR="00051682" w:rsidRPr="00051682">
        <w:rPr>
          <w:rFonts w:ascii="Times New Roman" w:hAnsi="Times New Roman" w:cs="Times New Roman"/>
          <w:sz w:val="28"/>
          <w:szCs w:val="28"/>
        </w:rPr>
        <w:t xml:space="preserve">, Станислав, </w:t>
      </w:r>
      <w:r w:rsidR="00051682" w:rsidRPr="00051682">
        <w:rPr>
          <w:rFonts w:ascii="Times New Roman" w:hAnsi="Times New Roman" w:cs="Times New Roman"/>
          <w:i/>
          <w:iCs/>
          <w:sz w:val="28"/>
          <w:szCs w:val="28"/>
        </w:rPr>
        <w:t>„Исследование отношения верующих людей к религиозному фанатизму“</w:t>
      </w:r>
      <w:r w:rsidR="00051682" w:rsidRPr="00051682">
        <w:rPr>
          <w:rFonts w:ascii="Times New Roman" w:hAnsi="Times New Roman" w:cs="Times New Roman"/>
          <w:sz w:val="28"/>
          <w:szCs w:val="28"/>
        </w:rPr>
        <w:t xml:space="preserve">, Вестник Карагандинского университета, Серия „История. Философия“, № 2(82)/2016. </w:t>
      </w:r>
      <w:r w:rsidR="00051682" w:rsidRPr="00051682">
        <w:rPr>
          <w:rFonts w:ascii="Times New Roman" w:hAnsi="Times New Roman" w:cs="Times New Roman"/>
          <w:sz w:val="28"/>
          <w:szCs w:val="28"/>
          <w:lang w:val="en-US"/>
        </w:rPr>
        <w:t xml:space="preserve">Available from: </w:t>
      </w:r>
      <w:r w:rsidR="00051682" w:rsidRPr="00051682">
        <w:rPr>
          <w:rFonts w:ascii="Times New Roman" w:hAnsi="Times New Roman" w:cs="Times New Roman"/>
          <w:sz w:val="28"/>
          <w:szCs w:val="28"/>
        </w:rPr>
        <w:t>https://rep.ksu.kz/bitstream/handle/data/165/Magzumova_2016-82-2-8.pdf?sequence=3&amp;isAllowed=y.</w:t>
      </w:r>
      <w:r w:rsidR="00051682" w:rsidRPr="00051682">
        <w:rPr>
          <w:rFonts w:ascii="Times New Roman" w:hAnsi="Times New Roman" w:cs="Times New Roman"/>
          <w:sz w:val="28"/>
          <w:szCs w:val="28"/>
          <w:lang w:val="en-US"/>
        </w:rPr>
        <w:t xml:space="preserve"> [viewed 2026-06-</w:t>
      </w:r>
      <w:r w:rsidR="00051682" w:rsidRPr="00051682">
        <w:rPr>
          <w:rFonts w:ascii="Times New Roman" w:hAnsi="Times New Roman" w:cs="Times New Roman"/>
          <w:sz w:val="28"/>
          <w:szCs w:val="28"/>
        </w:rPr>
        <w:t>17</w:t>
      </w:r>
      <w:r w:rsidR="00051682" w:rsidRPr="00051682">
        <w:rPr>
          <w:rFonts w:ascii="Times New Roman" w:hAnsi="Times New Roman" w:cs="Times New Roman"/>
          <w:sz w:val="28"/>
          <w:szCs w:val="28"/>
          <w:lang w:val="en-US"/>
        </w:rPr>
        <w:t>].</w:t>
      </w:r>
    </w:p>
    <w:p w14:paraId="12B99173" w14:textId="0B65E5E9" w:rsidR="009F756B" w:rsidRPr="00051682" w:rsidRDefault="00011290" w:rsidP="009F756B">
      <w:pPr>
        <w:pStyle w:val="a5"/>
        <w:ind w:firstLine="709"/>
        <w:jc w:val="both"/>
        <w:rPr>
          <w:rFonts w:ascii="Times New Roman" w:hAnsi="Times New Roman" w:cs="Times New Roman"/>
          <w:sz w:val="28"/>
          <w:szCs w:val="28"/>
        </w:rPr>
      </w:pPr>
      <w:r w:rsidRPr="00051682">
        <w:rPr>
          <w:rFonts w:ascii="Times New Roman" w:eastAsia="Times New Roman" w:hAnsi="Times New Roman" w:cs="Times New Roman"/>
          <w:sz w:val="28"/>
          <w:szCs w:val="28"/>
          <w:lang w:eastAsia="bg-BG"/>
        </w:rPr>
        <w:t>[9]</w:t>
      </w:r>
      <w:r w:rsidRPr="00051682">
        <w:rPr>
          <w:rFonts w:ascii="Times New Roman" w:eastAsia="Calibri" w:hAnsi="Times New Roman" w:cs="Times New Roman"/>
          <w:bCs/>
          <w:sz w:val="28"/>
          <w:szCs w:val="28"/>
        </w:rPr>
        <w:t xml:space="preserve"> </w:t>
      </w:r>
      <w:r w:rsidR="004819D9" w:rsidRPr="00051682">
        <w:rPr>
          <w:rFonts w:ascii="Times New Roman" w:eastAsia="Calibri" w:hAnsi="Times New Roman" w:cs="Times New Roman"/>
          <w:sz w:val="28"/>
          <w:szCs w:val="28"/>
        </w:rPr>
        <w:t xml:space="preserve">ВЛАСОВА, Юлия, </w:t>
      </w:r>
      <w:r w:rsidR="004819D9" w:rsidRPr="00051682">
        <w:rPr>
          <w:rFonts w:ascii="Times New Roman" w:eastAsia="Calibri" w:hAnsi="Times New Roman" w:cs="Times New Roman"/>
          <w:i/>
          <w:iCs/>
          <w:sz w:val="28"/>
          <w:szCs w:val="28"/>
          <w:lang w:eastAsia="bg-BG"/>
        </w:rPr>
        <w:t>„Фанатизм как конструкт сознания“</w:t>
      </w:r>
      <w:r w:rsidR="004819D9" w:rsidRPr="00051682">
        <w:rPr>
          <w:rFonts w:ascii="Times New Roman" w:eastAsia="Calibri" w:hAnsi="Times New Roman" w:cs="Times New Roman"/>
          <w:sz w:val="28"/>
          <w:szCs w:val="28"/>
        </w:rPr>
        <w:t>, 30.06.2022. Available from: https://elar.urfu.ru/bitstream/10995/78297/1/978-5-88687-251-4_61.pdf?ysclid=mmx925qtm9514486738. [viewed 2026-06-06].</w:t>
      </w:r>
    </w:p>
    <w:p w14:paraId="1A4D5AB5" w14:textId="50399A31" w:rsidR="00C31111" w:rsidRPr="00051682" w:rsidRDefault="00011290" w:rsidP="009F756B">
      <w:pPr>
        <w:pStyle w:val="a5"/>
        <w:ind w:firstLine="709"/>
        <w:jc w:val="both"/>
        <w:rPr>
          <w:rFonts w:ascii="Times New Roman" w:eastAsia="Calibri" w:hAnsi="Times New Roman" w:cs="Times New Roman"/>
          <w:sz w:val="28"/>
          <w:szCs w:val="28"/>
        </w:rPr>
      </w:pPr>
      <w:r w:rsidRPr="00051682">
        <w:rPr>
          <w:rFonts w:ascii="Times New Roman" w:eastAsia="Calibri" w:hAnsi="Times New Roman" w:cs="Times New Roman"/>
          <w:sz w:val="28"/>
          <w:szCs w:val="28"/>
        </w:rPr>
        <w:t xml:space="preserve">[10] </w:t>
      </w:r>
      <w:r w:rsidR="009F756B"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9F756B"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9F756B" w:rsidRPr="00051682">
        <w:rPr>
          <w:rFonts w:ascii="Times New Roman" w:hAnsi="Times New Roman" w:cs="Times New Roman"/>
          <w:sz w:val="28"/>
          <w:szCs w:val="28"/>
          <w:lang w:val="ru-RU"/>
        </w:rPr>
        <w:t xml:space="preserve">, Игорь, </w:t>
      </w:r>
      <w:r w:rsidR="009F756B" w:rsidRPr="00051682">
        <w:rPr>
          <w:rFonts w:ascii="Times New Roman" w:eastAsia="Calibri" w:hAnsi="Times New Roman" w:cs="Times New Roman"/>
          <w:i/>
          <w:iCs/>
          <w:sz w:val="28"/>
          <w:szCs w:val="28"/>
          <w:lang w:eastAsia="bg-BG"/>
        </w:rPr>
        <w:t>„Феномен фанатизма: там ли ищем, тех ли спрашиваем?“</w:t>
      </w:r>
      <w:r w:rsidR="009F756B" w:rsidRPr="00051682">
        <w:rPr>
          <w:rFonts w:ascii="Times New Roman" w:hAnsi="Times New Roman" w:cs="Times New Roman"/>
          <w:sz w:val="28"/>
          <w:szCs w:val="28"/>
          <w:lang w:val="ru-RU"/>
        </w:rPr>
        <w:t xml:space="preserve">, 30.06.2022. </w:t>
      </w:r>
      <w:r w:rsidR="009F756B" w:rsidRPr="00051682">
        <w:rPr>
          <w:rFonts w:ascii="Times New Roman" w:hAnsi="Times New Roman" w:cs="Times New Roman"/>
          <w:sz w:val="28"/>
          <w:szCs w:val="28"/>
          <w:lang w:val="en-US"/>
        </w:rPr>
        <w:t>Available from: https://togudv.ru/media/disser/vlasova.pdf?ysclid=ml4u2jp7l3190941979.</w:t>
      </w:r>
      <w:r w:rsidR="009F756B" w:rsidRPr="00051682">
        <w:rPr>
          <w:sz w:val="28"/>
          <w:szCs w:val="28"/>
        </w:rPr>
        <w:t xml:space="preserve"> </w:t>
      </w:r>
      <w:r w:rsidR="009F756B"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9F756B" w:rsidRPr="00051682">
        <w:rPr>
          <w:rFonts w:ascii="Times New Roman" w:hAnsi="Times New Roman" w:cs="Times New Roman"/>
          <w:sz w:val="28"/>
          <w:szCs w:val="28"/>
          <w:lang w:val="ru-RU"/>
        </w:rPr>
        <w:t>].</w:t>
      </w:r>
    </w:p>
    <w:p w14:paraId="6340A434" w14:textId="29959820" w:rsidR="00E0247A" w:rsidRPr="00051682" w:rsidRDefault="00011290" w:rsidP="00C31111">
      <w:pPr>
        <w:pStyle w:val="a5"/>
        <w:ind w:firstLine="709"/>
        <w:jc w:val="both"/>
        <w:rPr>
          <w:rFonts w:ascii="Times New Roman" w:eastAsia="Calibri" w:hAnsi="Times New Roman" w:cs="Times New Roman"/>
          <w:bCs/>
          <w:sz w:val="28"/>
          <w:szCs w:val="28"/>
        </w:rPr>
      </w:pPr>
      <w:r w:rsidRPr="00051682">
        <w:rPr>
          <w:rFonts w:ascii="Times New Roman" w:eastAsia="Times New Roman" w:hAnsi="Times New Roman" w:cs="Times New Roman"/>
          <w:sz w:val="28"/>
          <w:szCs w:val="28"/>
          <w:lang w:eastAsia="bg-BG"/>
        </w:rPr>
        <w:lastRenderedPageBreak/>
        <w:t>[11]</w:t>
      </w:r>
      <w:r w:rsidRPr="00051682">
        <w:rPr>
          <w:rFonts w:ascii="Times New Roman" w:eastAsia="Calibri" w:hAnsi="Times New Roman" w:cs="Times New Roman"/>
          <w:bCs/>
          <w:sz w:val="28"/>
          <w:szCs w:val="28"/>
        </w:rPr>
        <w:t xml:space="preserve"> </w:t>
      </w:r>
      <w:r w:rsidR="00A9588E" w:rsidRPr="00051682">
        <w:rPr>
          <w:rFonts w:ascii="Times New Roman" w:eastAsia="Calibri" w:hAnsi="Times New Roman" w:cs="Times New Roman"/>
          <w:sz w:val="28"/>
          <w:szCs w:val="28"/>
        </w:rPr>
        <w:t xml:space="preserve">ВЛАСОВА, Юлия, </w:t>
      </w:r>
      <w:r w:rsidR="00A9588E" w:rsidRPr="00051682">
        <w:rPr>
          <w:rFonts w:ascii="Times New Roman" w:eastAsia="Calibri" w:hAnsi="Times New Roman" w:cs="Times New Roman"/>
          <w:i/>
          <w:iCs/>
          <w:sz w:val="28"/>
          <w:szCs w:val="28"/>
          <w:lang w:eastAsia="bg-BG"/>
        </w:rPr>
        <w:t>„Фанатизм как конструкт сознания“</w:t>
      </w:r>
      <w:r w:rsidR="00A9588E" w:rsidRPr="00051682">
        <w:rPr>
          <w:rFonts w:ascii="Times New Roman" w:eastAsia="Calibri" w:hAnsi="Times New Roman" w:cs="Times New Roman"/>
          <w:sz w:val="28"/>
          <w:szCs w:val="28"/>
        </w:rPr>
        <w:t>, 30.06.2022. Available from: https://elar.urfu.ru/bitstream/10995/78297/1/978-5-88687-251-4_61.pdf?ysclid=mmx925qtm9514486738. [viewed 2026-06-06].</w:t>
      </w:r>
    </w:p>
    <w:p w14:paraId="3FE0F94B" w14:textId="4CCE6C53" w:rsidR="00E10C81" w:rsidRPr="00051682" w:rsidRDefault="00011290" w:rsidP="00011290">
      <w:pPr>
        <w:spacing w:after="0" w:line="240" w:lineRule="auto"/>
        <w:ind w:firstLine="709"/>
        <w:jc w:val="both"/>
        <w:textAlignment w:val="top"/>
        <w:rPr>
          <w:rFonts w:ascii="Times New Roman" w:eastAsia="Calibri" w:hAnsi="Times New Roman" w:cs="Times New Roman"/>
          <w:bCs/>
          <w:sz w:val="28"/>
          <w:szCs w:val="28"/>
        </w:rPr>
      </w:pPr>
      <w:r w:rsidRPr="00051682">
        <w:rPr>
          <w:rFonts w:ascii="Times New Roman" w:eastAsia="Times New Roman" w:hAnsi="Times New Roman" w:cs="Times New Roman"/>
          <w:sz w:val="28"/>
          <w:szCs w:val="28"/>
          <w:lang w:eastAsia="bg-BG"/>
        </w:rPr>
        <w:t>[12]</w:t>
      </w:r>
      <w:r w:rsidRPr="00051682">
        <w:rPr>
          <w:rFonts w:ascii="Times New Roman" w:eastAsia="Calibri" w:hAnsi="Times New Roman" w:cs="Times New Roman"/>
          <w:bCs/>
          <w:sz w:val="28"/>
          <w:szCs w:val="28"/>
        </w:rPr>
        <w:t xml:space="preserve"> </w:t>
      </w:r>
      <w:r w:rsidR="00B07A45" w:rsidRPr="00051682">
        <w:rPr>
          <w:rFonts w:ascii="Times New Roman" w:hAnsi="Times New Roman" w:cs="Times New Roman"/>
          <w:sz w:val="28"/>
          <w:szCs w:val="28"/>
        </w:rPr>
        <w:t>ВЛАСОВА, Юлия, „</w:t>
      </w:r>
      <w:r w:rsidR="00B07A45" w:rsidRPr="00051682">
        <w:rPr>
          <w:rFonts w:ascii="Times New Roman" w:hAnsi="Times New Roman" w:cs="Times New Roman"/>
          <w:i/>
          <w:iCs/>
          <w:sz w:val="28"/>
          <w:szCs w:val="28"/>
        </w:rPr>
        <w:t>Смысловые трансформации у религиозно фанатичных личностей“,</w:t>
      </w:r>
      <w:r w:rsidR="00B07A45" w:rsidRPr="00051682">
        <w:rPr>
          <w:rFonts w:ascii="Times New Roman" w:hAnsi="Times New Roman" w:cs="Times New Roman"/>
          <w:sz w:val="28"/>
          <w:szCs w:val="28"/>
        </w:rPr>
        <w:t xml:space="preserve"> автореферат, 2022. Available from: https://www.dissercat.com/content/smyslovye-transformatsii-u-religiozno-fanatichnykh-lichnostei?ysclid=mmxdrd571d657669947. [viewed 2026-06-10].</w:t>
      </w:r>
    </w:p>
    <w:p w14:paraId="262CDDB3" w14:textId="41E7D173" w:rsidR="00667494" w:rsidRPr="00051682" w:rsidRDefault="00011290" w:rsidP="00667494">
      <w:pPr>
        <w:pStyle w:val="a5"/>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[13]</w:t>
      </w:r>
      <w:r w:rsidRPr="00051682">
        <w:rPr>
          <w:rFonts w:ascii="Times New Roman" w:eastAsia="Calibri" w:hAnsi="Times New Roman" w:cs="Times New Roman"/>
          <w:bCs/>
          <w:sz w:val="28"/>
          <w:szCs w:val="28"/>
        </w:rPr>
        <w:t xml:space="preserve"> </w:t>
      </w:r>
      <w:r w:rsidR="00667494"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667494"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667494" w:rsidRPr="00051682">
        <w:rPr>
          <w:rFonts w:ascii="Times New Roman" w:hAnsi="Times New Roman" w:cs="Times New Roman"/>
          <w:sz w:val="28"/>
          <w:szCs w:val="28"/>
          <w:lang w:val="ru-RU"/>
        </w:rPr>
        <w:t xml:space="preserve">, Игорь, </w:t>
      </w:r>
      <w:r w:rsidR="00667494" w:rsidRPr="00051682">
        <w:rPr>
          <w:rFonts w:ascii="Times New Roman" w:eastAsia="Calibri" w:hAnsi="Times New Roman" w:cs="Times New Roman"/>
          <w:i/>
          <w:iCs/>
          <w:sz w:val="28"/>
          <w:szCs w:val="28"/>
          <w:lang w:eastAsia="bg-BG"/>
        </w:rPr>
        <w:t>„Феномен фанатизма: там ли ищем, тех ли спрашиваем?“</w:t>
      </w:r>
      <w:r w:rsidR="00667494" w:rsidRPr="00051682">
        <w:rPr>
          <w:rFonts w:ascii="Times New Roman" w:hAnsi="Times New Roman" w:cs="Times New Roman"/>
          <w:sz w:val="28"/>
          <w:szCs w:val="28"/>
          <w:lang w:val="ru-RU"/>
        </w:rPr>
        <w:t xml:space="preserve">, 30.06.2022. </w:t>
      </w:r>
      <w:r w:rsidR="00667494" w:rsidRPr="00051682">
        <w:rPr>
          <w:rFonts w:ascii="Times New Roman" w:hAnsi="Times New Roman" w:cs="Times New Roman"/>
          <w:sz w:val="28"/>
          <w:szCs w:val="28"/>
          <w:lang w:val="en-US"/>
        </w:rPr>
        <w:t>Available from: https://togudv.ru/media/disser/vlasova.pdf?ysclid=ml4u2jp7l3190941979.</w:t>
      </w:r>
      <w:r w:rsidR="00667494" w:rsidRPr="00051682">
        <w:rPr>
          <w:sz w:val="28"/>
          <w:szCs w:val="28"/>
        </w:rPr>
        <w:t xml:space="preserve"> </w:t>
      </w:r>
      <w:r w:rsidR="00667494"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667494" w:rsidRPr="00051682">
        <w:rPr>
          <w:rFonts w:ascii="Times New Roman" w:hAnsi="Times New Roman" w:cs="Times New Roman"/>
          <w:sz w:val="28"/>
          <w:szCs w:val="28"/>
          <w:lang w:val="ru-RU"/>
        </w:rPr>
        <w:t>].</w:t>
      </w:r>
    </w:p>
    <w:p w14:paraId="63BBCC17" w14:textId="0CB526CC" w:rsidR="00011290" w:rsidRPr="00051682" w:rsidRDefault="00011290" w:rsidP="00011290">
      <w:pPr>
        <w:spacing w:after="0" w:line="240" w:lineRule="auto"/>
        <w:ind w:firstLine="709"/>
        <w:jc w:val="both"/>
        <w:textAlignment w:val="top"/>
        <w:rPr>
          <w:rFonts w:ascii="Times New Roman" w:eastAsia="Calibri" w:hAnsi="Times New Roman" w:cs="Times New Roman"/>
          <w:bCs/>
          <w:sz w:val="28"/>
          <w:szCs w:val="28"/>
        </w:rPr>
      </w:pPr>
      <w:r w:rsidRPr="00051682">
        <w:rPr>
          <w:rFonts w:ascii="Times New Roman" w:eastAsia="Times New Roman" w:hAnsi="Times New Roman" w:cs="Times New Roman"/>
          <w:sz w:val="28"/>
          <w:szCs w:val="28"/>
          <w:lang w:eastAsia="bg-BG"/>
        </w:rPr>
        <w:t>[14]</w:t>
      </w:r>
      <w:r w:rsidRPr="00051682">
        <w:rPr>
          <w:rFonts w:ascii="Times New Roman" w:eastAsia="Calibri" w:hAnsi="Times New Roman" w:cs="Times New Roman"/>
          <w:bCs/>
          <w:sz w:val="28"/>
          <w:szCs w:val="28"/>
        </w:rPr>
        <w:t xml:space="preserve"> </w:t>
      </w:r>
      <w:r w:rsidR="00A9588E" w:rsidRPr="00051682">
        <w:rPr>
          <w:rFonts w:ascii="Times New Roman" w:eastAsia="Calibri" w:hAnsi="Times New Roman" w:cs="Times New Roman"/>
          <w:sz w:val="28"/>
          <w:szCs w:val="28"/>
        </w:rPr>
        <w:t xml:space="preserve">ВЛАСОВА, Юлия, </w:t>
      </w:r>
      <w:r w:rsidR="00A9588E" w:rsidRPr="00051682">
        <w:rPr>
          <w:rFonts w:ascii="Times New Roman" w:eastAsia="Calibri" w:hAnsi="Times New Roman" w:cs="Times New Roman"/>
          <w:i/>
          <w:iCs/>
          <w:sz w:val="28"/>
          <w:szCs w:val="28"/>
          <w:lang w:eastAsia="bg-BG"/>
        </w:rPr>
        <w:t>„Фанатизм как конструкт сознания“</w:t>
      </w:r>
      <w:r w:rsidR="00A9588E" w:rsidRPr="00051682">
        <w:rPr>
          <w:rFonts w:ascii="Times New Roman" w:eastAsia="Calibri" w:hAnsi="Times New Roman" w:cs="Times New Roman"/>
          <w:sz w:val="28"/>
          <w:szCs w:val="28"/>
        </w:rPr>
        <w:t>, 30.06.2022. Available from: https://elar.urfu.ru/bitstream/10995/78297/1/978-5-88687-251-4_61.pdf?ysclid=mmx925qtm9514486738. [viewed 2026-06-06].</w:t>
      </w:r>
    </w:p>
    <w:p w14:paraId="369182DF" w14:textId="2D583B3F" w:rsidR="00011290" w:rsidRPr="00051682" w:rsidRDefault="00011290" w:rsidP="00011290">
      <w:pPr>
        <w:spacing w:after="0" w:line="240" w:lineRule="auto"/>
        <w:ind w:firstLine="709"/>
        <w:jc w:val="both"/>
        <w:textAlignment w:val="top"/>
        <w:rPr>
          <w:rFonts w:ascii="Times New Roman" w:eastAsia="Times New Roman" w:hAnsi="Times New Roman" w:cs="Times New Roman"/>
          <w:bCs/>
          <w:sz w:val="28"/>
          <w:szCs w:val="28"/>
          <w:lang w:eastAsia="bg-BG"/>
        </w:rPr>
      </w:pPr>
      <w:r w:rsidRPr="00051682">
        <w:rPr>
          <w:rFonts w:ascii="Times New Roman" w:eastAsia="Times New Roman" w:hAnsi="Times New Roman" w:cs="Times New Roman"/>
          <w:sz w:val="28"/>
          <w:szCs w:val="28"/>
          <w:lang w:eastAsia="bg-BG"/>
        </w:rPr>
        <w:t>[15]</w:t>
      </w:r>
      <w:r w:rsidRPr="00051682">
        <w:rPr>
          <w:rFonts w:ascii="Times New Roman" w:eastAsia="Times New Roman" w:hAnsi="Times New Roman" w:cs="Times New Roman"/>
          <w:bCs/>
          <w:sz w:val="28"/>
          <w:szCs w:val="28"/>
          <w:lang w:eastAsia="bg-BG"/>
        </w:rPr>
        <w:t xml:space="preserve"> </w:t>
      </w:r>
      <w:r w:rsidR="00667494"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667494"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667494" w:rsidRPr="00051682">
        <w:rPr>
          <w:rFonts w:ascii="Times New Roman" w:hAnsi="Times New Roman" w:cs="Times New Roman"/>
          <w:sz w:val="28"/>
          <w:szCs w:val="28"/>
          <w:lang w:val="ru-RU"/>
        </w:rPr>
        <w:t xml:space="preserve">, Игорь, „Феномен фанатизма: там ли ищем, тех ли спрашиваем?“, 30.06.2022. </w:t>
      </w:r>
      <w:r w:rsidR="00667494" w:rsidRPr="00051682">
        <w:rPr>
          <w:rFonts w:ascii="Times New Roman" w:hAnsi="Times New Roman" w:cs="Times New Roman"/>
          <w:sz w:val="28"/>
          <w:szCs w:val="28"/>
          <w:lang w:val="en-US"/>
        </w:rPr>
        <w:t>Available from: https://togudv.ru/media/disser/vlasova.pdf?ysclid=ml4u2jp7l3190941979.</w:t>
      </w:r>
      <w:r w:rsidR="00667494" w:rsidRPr="00051682">
        <w:rPr>
          <w:sz w:val="28"/>
          <w:szCs w:val="28"/>
        </w:rPr>
        <w:t xml:space="preserve"> </w:t>
      </w:r>
      <w:r w:rsidR="00667494"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667494" w:rsidRPr="00051682">
        <w:rPr>
          <w:rFonts w:ascii="Times New Roman" w:hAnsi="Times New Roman" w:cs="Times New Roman"/>
          <w:sz w:val="28"/>
          <w:szCs w:val="28"/>
          <w:lang w:val="ru-RU"/>
        </w:rPr>
        <w:t>].</w:t>
      </w:r>
    </w:p>
    <w:p w14:paraId="647158C2" w14:textId="77777777" w:rsidR="005F04E7" w:rsidRPr="00051682" w:rsidRDefault="00011290" w:rsidP="005F04E7">
      <w:pPr>
        <w:spacing w:after="0" w:line="240" w:lineRule="auto"/>
        <w:ind w:firstLine="709"/>
        <w:jc w:val="both"/>
        <w:textAlignment w:val="top"/>
        <w:rPr>
          <w:rFonts w:ascii="Times New Roman" w:eastAsia="Calibri" w:hAnsi="Times New Roman" w:cs="Times New Roman"/>
          <w:bCs/>
          <w:sz w:val="28"/>
          <w:szCs w:val="28"/>
        </w:rPr>
      </w:pPr>
      <w:r w:rsidRPr="00051682">
        <w:rPr>
          <w:rFonts w:ascii="Times New Roman" w:eastAsia="Times New Roman" w:hAnsi="Times New Roman" w:cs="Times New Roman"/>
          <w:sz w:val="28"/>
          <w:szCs w:val="28"/>
          <w:lang w:eastAsia="bg-BG"/>
        </w:rPr>
        <w:t>[16]</w:t>
      </w:r>
      <w:r w:rsidRPr="00051682">
        <w:rPr>
          <w:rFonts w:ascii="Times New Roman" w:eastAsia="Calibri" w:hAnsi="Times New Roman" w:cs="Times New Roman"/>
          <w:bCs/>
          <w:sz w:val="28"/>
          <w:szCs w:val="28"/>
        </w:rPr>
        <w:t xml:space="preserve"> </w:t>
      </w:r>
      <w:r w:rsidR="005F04E7" w:rsidRPr="00051682">
        <w:rPr>
          <w:rFonts w:ascii="Times New Roman" w:hAnsi="Times New Roman" w:cs="Times New Roman"/>
          <w:sz w:val="28"/>
          <w:szCs w:val="28"/>
        </w:rPr>
        <w:t>ВЛАСОВА, Юлия, „</w:t>
      </w:r>
      <w:r w:rsidR="005F04E7" w:rsidRPr="00051682">
        <w:rPr>
          <w:rFonts w:ascii="Times New Roman" w:hAnsi="Times New Roman" w:cs="Times New Roman"/>
          <w:i/>
          <w:iCs/>
          <w:sz w:val="28"/>
          <w:szCs w:val="28"/>
        </w:rPr>
        <w:t>Смысловые трансформации у религиозно фанатичных личностей“,</w:t>
      </w:r>
      <w:r w:rsidR="005F04E7" w:rsidRPr="00051682">
        <w:rPr>
          <w:rFonts w:ascii="Times New Roman" w:hAnsi="Times New Roman" w:cs="Times New Roman"/>
          <w:sz w:val="28"/>
          <w:szCs w:val="28"/>
        </w:rPr>
        <w:t xml:space="preserve"> автореферат, 2022. Available from: https://www.dissercat.com/content/smyslovye-transformatsii-u-religiozno-fanatichnykh-lichnostei?ysclid=mmxdrd571d657669947. [viewed 2026-06-10].</w:t>
      </w:r>
    </w:p>
    <w:p w14:paraId="1F794471" w14:textId="24F9976A" w:rsidR="00A91BE8" w:rsidRPr="00051682" w:rsidRDefault="00011290" w:rsidP="00011290">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[17]</w:t>
      </w:r>
      <w:r w:rsidRPr="00051682">
        <w:rPr>
          <w:rFonts w:ascii="Times New Roman" w:eastAsia="Calibri" w:hAnsi="Times New Roman" w:cs="Times New Roman"/>
          <w:sz w:val="28"/>
          <w:szCs w:val="28"/>
        </w:rPr>
        <w:t xml:space="preserve"> </w:t>
      </w:r>
      <w:r w:rsidR="00611D7F"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611D7F"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611D7F" w:rsidRPr="00051682">
        <w:rPr>
          <w:rFonts w:ascii="Times New Roman" w:hAnsi="Times New Roman" w:cs="Times New Roman"/>
          <w:sz w:val="28"/>
          <w:szCs w:val="28"/>
          <w:lang w:val="ru-RU"/>
        </w:rPr>
        <w:t xml:space="preserve">, Игорь, </w:t>
      </w:r>
      <w:r w:rsidR="00611D7F" w:rsidRPr="00051682">
        <w:rPr>
          <w:rFonts w:ascii="Times New Roman" w:hAnsi="Times New Roman" w:cs="Times New Roman"/>
          <w:i/>
          <w:iCs/>
          <w:sz w:val="28"/>
          <w:szCs w:val="28"/>
          <w:lang w:val="ru-RU"/>
        </w:rPr>
        <w:t>„Феномен фанатизма: там ли ищем, тех ли спрашиваем?“</w:t>
      </w:r>
      <w:r w:rsidR="00611D7F" w:rsidRPr="00051682">
        <w:rPr>
          <w:rFonts w:ascii="Times New Roman" w:hAnsi="Times New Roman" w:cs="Times New Roman"/>
          <w:sz w:val="28"/>
          <w:szCs w:val="28"/>
          <w:lang w:val="ru-RU"/>
        </w:rPr>
        <w:t xml:space="preserve">, 30.06.2022. </w:t>
      </w:r>
      <w:r w:rsidR="00611D7F" w:rsidRPr="00051682">
        <w:rPr>
          <w:rFonts w:ascii="Times New Roman" w:hAnsi="Times New Roman" w:cs="Times New Roman"/>
          <w:sz w:val="28"/>
          <w:szCs w:val="28"/>
          <w:lang w:val="en-US"/>
        </w:rPr>
        <w:t>Available from: https://togudv.ru/media/disser/vlasova.pdf?ysclid=ml4u2jp7l3190941979.</w:t>
      </w:r>
      <w:r w:rsidR="00611D7F" w:rsidRPr="00051682">
        <w:rPr>
          <w:sz w:val="28"/>
          <w:szCs w:val="28"/>
        </w:rPr>
        <w:t xml:space="preserve"> </w:t>
      </w:r>
      <w:r w:rsidR="00611D7F"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611D7F" w:rsidRPr="00051682">
        <w:rPr>
          <w:rFonts w:ascii="Times New Roman" w:hAnsi="Times New Roman" w:cs="Times New Roman"/>
          <w:sz w:val="28"/>
          <w:szCs w:val="28"/>
          <w:lang w:val="ru-RU"/>
        </w:rPr>
        <w:t>].</w:t>
      </w:r>
    </w:p>
    <w:p w14:paraId="6D0778B3" w14:textId="7767F2E7" w:rsidR="009D61DA"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[18]</w:t>
      </w:r>
      <w:r w:rsidRPr="00051682">
        <w:rPr>
          <w:rFonts w:ascii="Times New Roman" w:eastAsia="Calibri" w:hAnsi="Times New Roman" w:cs="Times New Roman"/>
          <w:sz w:val="28"/>
          <w:szCs w:val="28"/>
        </w:rPr>
        <w:t xml:space="preserve"> </w:t>
      </w:r>
      <w:r w:rsidR="00A9588E" w:rsidRPr="00051682">
        <w:rPr>
          <w:rFonts w:ascii="Times New Roman" w:eastAsia="Calibri" w:hAnsi="Times New Roman" w:cs="Times New Roman"/>
          <w:sz w:val="28"/>
          <w:szCs w:val="28"/>
        </w:rPr>
        <w:t xml:space="preserve">ВЛАСОВА, Юлия, </w:t>
      </w:r>
      <w:r w:rsidR="00A9588E" w:rsidRPr="00051682">
        <w:rPr>
          <w:rFonts w:ascii="Times New Roman" w:eastAsia="Calibri" w:hAnsi="Times New Roman" w:cs="Times New Roman"/>
          <w:i/>
          <w:iCs/>
          <w:sz w:val="28"/>
          <w:szCs w:val="28"/>
          <w:lang w:eastAsia="bg-BG"/>
        </w:rPr>
        <w:t>„Фанатизм как конструкт сознания“</w:t>
      </w:r>
      <w:r w:rsidR="00A9588E" w:rsidRPr="00051682">
        <w:rPr>
          <w:rFonts w:ascii="Times New Roman" w:eastAsia="Calibri" w:hAnsi="Times New Roman" w:cs="Times New Roman"/>
          <w:sz w:val="28"/>
          <w:szCs w:val="28"/>
        </w:rPr>
        <w:t>, 30.06.2022. Available from: https://elar.urfu.ru/bitstream/10995/78297/1/978-5-88687-251-4_61.pdf?ysclid=mmx925qtm9514486738. [viewed 2026-06-06].</w:t>
      </w:r>
    </w:p>
    <w:p w14:paraId="05D14EB4" w14:textId="28CF9DAE" w:rsidR="00BB6345"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[19]</w:t>
      </w:r>
      <w:r w:rsidRPr="00051682">
        <w:rPr>
          <w:rFonts w:ascii="Times New Roman" w:eastAsia="Calibri" w:hAnsi="Times New Roman" w:cs="Times New Roman"/>
          <w:sz w:val="28"/>
          <w:szCs w:val="28"/>
        </w:rPr>
        <w:t xml:space="preserve"> </w:t>
      </w:r>
      <w:r w:rsidR="00BB6345"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BB6345"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BB6345" w:rsidRPr="00051682">
        <w:rPr>
          <w:rFonts w:ascii="Times New Roman" w:hAnsi="Times New Roman" w:cs="Times New Roman"/>
          <w:sz w:val="28"/>
          <w:szCs w:val="28"/>
          <w:lang w:val="ru-RU"/>
        </w:rPr>
        <w:t xml:space="preserve">, Игорь, </w:t>
      </w:r>
      <w:r w:rsidR="00BB6345" w:rsidRPr="00051682">
        <w:rPr>
          <w:rFonts w:ascii="Times New Roman" w:hAnsi="Times New Roman" w:cs="Times New Roman"/>
          <w:i/>
          <w:iCs/>
          <w:sz w:val="28"/>
          <w:szCs w:val="28"/>
          <w:lang w:val="ru-RU"/>
        </w:rPr>
        <w:t>„Феномен фанатизма: там ли ищем, тех ли спрашиваем?“</w:t>
      </w:r>
      <w:r w:rsidR="00BB6345" w:rsidRPr="00051682">
        <w:rPr>
          <w:rFonts w:ascii="Times New Roman" w:hAnsi="Times New Roman" w:cs="Times New Roman"/>
          <w:sz w:val="28"/>
          <w:szCs w:val="28"/>
          <w:lang w:val="ru-RU"/>
        </w:rPr>
        <w:t xml:space="preserve">, 30.06.2022. </w:t>
      </w:r>
      <w:r w:rsidR="00BB6345" w:rsidRPr="00051682">
        <w:rPr>
          <w:rFonts w:ascii="Times New Roman" w:hAnsi="Times New Roman" w:cs="Times New Roman"/>
          <w:sz w:val="28"/>
          <w:szCs w:val="28"/>
          <w:lang w:val="en-US"/>
        </w:rPr>
        <w:t>Available from: https://togudv.ru/media/disser/vlasova.pdf?ysclid=ml4u2jp7l3190941979.</w:t>
      </w:r>
      <w:r w:rsidR="00BB6345" w:rsidRPr="00051682">
        <w:rPr>
          <w:sz w:val="28"/>
          <w:szCs w:val="28"/>
        </w:rPr>
        <w:t xml:space="preserve"> </w:t>
      </w:r>
      <w:r w:rsidR="00BB6345"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BB6345" w:rsidRPr="00051682">
        <w:rPr>
          <w:rFonts w:ascii="Times New Roman" w:hAnsi="Times New Roman" w:cs="Times New Roman"/>
          <w:sz w:val="28"/>
          <w:szCs w:val="28"/>
          <w:lang w:val="ru-RU"/>
        </w:rPr>
        <w:t>].</w:t>
      </w:r>
    </w:p>
    <w:p w14:paraId="0C8B1B99" w14:textId="1C064E6B" w:rsidR="009D61DA"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[20]</w:t>
      </w:r>
      <w:r w:rsidRPr="00051682">
        <w:rPr>
          <w:rFonts w:ascii="Times New Roman" w:eastAsia="Calibri" w:hAnsi="Times New Roman" w:cs="Times New Roman"/>
          <w:sz w:val="28"/>
          <w:szCs w:val="28"/>
        </w:rPr>
        <w:t xml:space="preserve"> </w:t>
      </w:r>
      <w:r w:rsidR="009F002C" w:rsidRPr="00051682">
        <w:rPr>
          <w:rFonts w:ascii="Times New Roman" w:hAnsi="Times New Roman" w:cs="Times New Roman"/>
          <w:sz w:val="28"/>
          <w:szCs w:val="28"/>
          <w:lang w:val="ru-RU"/>
        </w:rPr>
        <w:t xml:space="preserve">ВЛАСОВА, Юлия, </w:t>
      </w:r>
      <w:r w:rsidR="009F002C" w:rsidRPr="00051682">
        <w:rPr>
          <w:rFonts w:ascii="Times New Roman" w:eastAsia="Calibri" w:hAnsi="Times New Roman" w:cs="Times New Roman"/>
          <w:i/>
          <w:iCs/>
          <w:sz w:val="28"/>
          <w:szCs w:val="28"/>
          <w:lang w:eastAsia="bg-BG"/>
        </w:rPr>
        <w:t>„Определение фанатизма с позиции наблюдателя“</w:t>
      </w:r>
      <w:r w:rsidR="009F002C" w:rsidRPr="00051682">
        <w:rPr>
          <w:rFonts w:ascii="Times New Roman" w:hAnsi="Times New Roman" w:cs="Times New Roman"/>
          <w:sz w:val="28"/>
          <w:szCs w:val="28"/>
          <w:lang w:val="ru-RU"/>
        </w:rPr>
        <w:t xml:space="preserve">, Религия. Общество. Человек, Материалы I Международных научных чтений, Симферополь – Партенит, 27-29 апреля 2018 г., стр.49-стр.50. </w:t>
      </w:r>
      <w:r w:rsidR="009F002C" w:rsidRPr="00051682">
        <w:rPr>
          <w:rFonts w:ascii="Times New Roman" w:hAnsi="Times New Roman" w:cs="Times New Roman"/>
          <w:sz w:val="28"/>
          <w:szCs w:val="28"/>
        </w:rPr>
        <w:t xml:space="preserve">Available from: </w:t>
      </w:r>
      <w:r w:rsidR="009F002C" w:rsidRPr="00051682">
        <w:rPr>
          <w:rFonts w:ascii="Times New Roman" w:hAnsi="Times New Roman" w:cs="Times New Roman"/>
          <w:sz w:val="28"/>
          <w:szCs w:val="28"/>
          <w:lang w:val="en-US"/>
        </w:rPr>
        <w:t>http://religosoc.cfuv.ru/pdf/sbornik-2018.pdf.</w:t>
      </w:r>
      <w:r w:rsidR="009F002C" w:rsidRPr="00051682">
        <w:rPr>
          <w:rFonts w:ascii="Times New Roman" w:hAnsi="Times New Roman" w:cs="Times New Roman"/>
          <w:sz w:val="28"/>
          <w:szCs w:val="28"/>
        </w:rPr>
        <w:t xml:space="preserve"> [viewed 2026-06-15].</w:t>
      </w:r>
    </w:p>
    <w:p w14:paraId="73A30EE2" w14:textId="17CB6E03" w:rsidR="009D61DA"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lastRenderedPageBreak/>
        <w:t>[21]</w:t>
      </w:r>
      <w:r w:rsidRPr="00051682">
        <w:rPr>
          <w:rFonts w:ascii="Times New Roman" w:eastAsia="Calibri" w:hAnsi="Times New Roman" w:cs="Times New Roman"/>
          <w:sz w:val="28"/>
          <w:szCs w:val="28"/>
        </w:rPr>
        <w:t xml:space="preserve"> </w:t>
      </w:r>
      <w:r w:rsidR="00A9588E" w:rsidRPr="00051682">
        <w:rPr>
          <w:rFonts w:ascii="Times New Roman" w:eastAsia="Calibri" w:hAnsi="Times New Roman" w:cs="Times New Roman"/>
          <w:sz w:val="28"/>
          <w:szCs w:val="28"/>
        </w:rPr>
        <w:t xml:space="preserve">ВЛАСОВА, Юлия, </w:t>
      </w:r>
      <w:r w:rsidR="00A9588E" w:rsidRPr="00051682">
        <w:rPr>
          <w:rFonts w:ascii="Times New Roman" w:eastAsia="Calibri" w:hAnsi="Times New Roman" w:cs="Times New Roman"/>
          <w:i/>
          <w:iCs/>
          <w:sz w:val="28"/>
          <w:szCs w:val="28"/>
          <w:lang w:eastAsia="bg-BG"/>
        </w:rPr>
        <w:t>„Фанатизм как конструкт сознания“</w:t>
      </w:r>
      <w:r w:rsidR="00A9588E" w:rsidRPr="00051682">
        <w:rPr>
          <w:rFonts w:ascii="Times New Roman" w:eastAsia="Calibri" w:hAnsi="Times New Roman" w:cs="Times New Roman"/>
          <w:sz w:val="28"/>
          <w:szCs w:val="28"/>
        </w:rPr>
        <w:t>, 30.06.2022. Available from: https://elar.urfu.ru/bitstream/10995/78297/1/978-5-88687-251-4_61.pdf?ysclid=mmx925qtm9514486738. [viewed 2026-06-06].</w:t>
      </w:r>
    </w:p>
    <w:p w14:paraId="0504CA27" w14:textId="0B079623" w:rsidR="00353155" w:rsidRPr="00051682" w:rsidRDefault="009D61DA" w:rsidP="00353155">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[22]</w:t>
      </w:r>
      <w:r w:rsidRPr="00051682">
        <w:rPr>
          <w:rFonts w:ascii="Times New Roman" w:eastAsia="Calibri" w:hAnsi="Times New Roman" w:cs="Times New Roman"/>
          <w:sz w:val="28"/>
          <w:szCs w:val="28"/>
        </w:rPr>
        <w:t xml:space="preserve"> </w:t>
      </w:r>
      <w:r w:rsidR="00353155"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353155"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353155" w:rsidRPr="00051682">
        <w:rPr>
          <w:rFonts w:ascii="Times New Roman" w:hAnsi="Times New Roman" w:cs="Times New Roman"/>
          <w:sz w:val="28"/>
          <w:szCs w:val="28"/>
          <w:lang w:val="ru-RU"/>
        </w:rPr>
        <w:t xml:space="preserve">, Игорь, </w:t>
      </w:r>
      <w:r w:rsidR="00353155" w:rsidRPr="00051682">
        <w:rPr>
          <w:rFonts w:ascii="Times New Roman" w:hAnsi="Times New Roman" w:cs="Times New Roman"/>
          <w:i/>
          <w:iCs/>
          <w:sz w:val="28"/>
          <w:szCs w:val="28"/>
          <w:lang w:val="ru-RU"/>
        </w:rPr>
        <w:t>„Феномен фанатизма: там ли ищем, тех ли спрашиваем?“</w:t>
      </w:r>
      <w:r w:rsidR="00353155" w:rsidRPr="00051682">
        <w:rPr>
          <w:rFonts w:ascii="Times New Roman" w:hAnsi="Times New Roman" w:cs="Times New Roman"/>
          <w:sz w:val="28"/>
          <w:szCs w:val="28"/>
          <w:lang w:val="ru-RU"/>
        </w:rPr>
        <w:t xml:space="preserve">, 30.06.2022. </w:t>
      </w:r>
      <w:r w:rsidR="00353155" w:rsidRPr="00051682">
        <w:rPr>
          <w:rFonts w:ascii="Times New Roman" w:hAnsi="Times New Roman" w:cs="Times New Roman"/>
          <w:sz w:val="28"/>
          <w:szCs w:val="28"/>
          <w:lang w:val="en-US"/>
        </w:rPr>
        <w:t>Available from: https://togudv.ru/media/disser/vlasova.pdf?ysclid=ml4u2jp7l3190941979.</w:t>
      </w:r>
      <w:r w:rsidR="00353155" w:rsidRPr="00051682">
        <w:rPr>
          <w:sz w:val="28"/>
          <w:szCs w:val="28"/>
        </w:rPr>
        <w:t xml:space="preserve"> </w:t>
      </w:r>
      <w:r w:rsidR="00353155"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353155" w:rsidRPr="00051682">
        <w:rPr>
          <w:rFonts w:ascii="Times New Roman" w:hAnsi="Times New Roman" w:cs="Times New Roman"/>
          <w:sz w:val="28"/>
          <w:szCs w:val="28"/>
          <w:lang w:val="ru-RU"/>
        </w:rPr>
        <w:t>].</w:t>
      </w:r>
    </w:p>
    <w:p w14:paraId="6ED7EC19" w14:textId="317C95F6" w:rsidR="009D61DA"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[23]</w:t>
      </w:r>
      <w:r w:rsidRPr="00051682">
        <w:rPr>
          <w:rFonts w:ascii="Times New Roman" w:eastAsia="Calibri" w:hAnsi="Times New Roman" w:cs="Times New Roman"/>
          <w:sz w:val="28"/>
          <w:szCs w:val="28"/>
        </w:rPr>
        <w:t xml:space="preserve"> </w:t>
      </w:r>
      <w:r w:rsidR="009F002C" w:rsidRPr="00051682">
        <w:rPr>
          <w:rFonts w:ascii="Times New Roman" w:hAnsi="Times New Roman" w:cs="Times New Roman"/>
          <w:sz w:val="28"/>
          <w:szCs w:val="28"/>
          <w:lang w:val="ru-RU"/>
        </w:rPr>
        <w:t xml:space="preserve">ВЛАСОВА, Юлия, </w:t>
      </w:r>
      <w:r w:rsidR="009F002C" w:rsidRPr="00051682">
        <w:rPr>
          <w:rFonts w:ascii="Times New Roman" w:eastAsia="Calibri" w:hAnsi="Times New Roman" w:cs="Times New Roman"/>
          <w:i/>
          <w:iCs/>
          <w:sz w:val="28"/>
          <w:szCs w:val="28"/>
          <w:lang w:eastAsia="bg-BG"/>
        </w:rPr>
        <w:t>„Определение фанатизма с позиции наблюдателя“</w:t>
      </w:r>
      <w:r w:rsidR="009F002C" w:rsidRPr="00051682">
        <w:rPr>
          <w:rFonts w:ascii="Times New Roman" w:hAnsi="Times New Roman" w:cs="Times New Roman"/>
          <w:sz w:val="28"/>
          <w:szCs w:val="28"/>
          <w:lang w:val="ru-RU"/>
        </w:rPr>
        <w:t xml:space="preserve">, Религия. Общество. Человек, Материалы I Международных научных чтений, Симферополь – Партенит, 27-29 апреля 2018 г., стр.49-стр.50. </w:t>
      </w:r>
      <w:r w:rsidR="009F002C" w:rsidRPr="00051682">
        <w:rPr>
          <w:rFonts w:ascii="Times New Roman" w:hAnsi="Times New Roman" w:cs="Times New Roman"/>
          <w:sz w:val="28"/>
          <w:szCs w:val="28"/>
        </w:rPr>
        <w:t xml:space="preserve">Available from: </w:t>
      </w:r>
      <w:r w:rsidR="009F002C" w:rsidRPr="00051682">
        <w:rPr>
          <w:rFonts w:ascii="Times New Roman" w:hAnsi="Times New Roman" w:cs="Times New Roman"/>
          <w:sz w:val="28"/>
          <w:szCs w:val="28"/>
          <w:lang w:val="en-US"/>
        </w:rPr>
        <w:t>http://religosoc.cfuv.ru/pdf/sbornik-2018.pdf.</w:t>
      </w:r>
      <w:r w:rsidR="009F002C" w:rsidRPr="00051682">
        <w:rPr>
          <w:rFonts w:ascii="Times New Roman" w:hAnsi="Times New Roman" w:cs="Times New Roman"/>
          <w:sz w:val="28"/>
          <w:szCs w:val="28"/>
        </w:rPr>
        <w:t xml:space="preserve"> [viewed 2026-06-15].</w:t>
      </w:r>
    </w:p>
    <w:p w14:paraId="6F31E95F" w14:textId="2E67B75A" w:rsidR="009D61DA" w:rsidRPr="00051682" w:rsidRDefault="009D61DA" w:rsidP="009D61DA">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[24]</w:t>
      </w:r>
      <w:r w:rsidRPr="00051682">
        <w:rPr>
          <w:rFonts w:ascii="Times New Roman" w:eastAsia="Calibri" w:hAnsi="Times New Roman" w:cs="Times New Roman"/>
          <w:sz w:val="28"/>
          <w:szCs w:val="28"/>
        </w:rPr>
        <w:t xml:space="preserve"> </w:t>
      </w:r>
      <w:r w:rsidR="00A44E05"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A44E05"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A44E05" w:rsidRPr="00051682">
        <w:rPr>
          <w:rFonts w:ascii="Times New Roman" w:hAnsi="Times New Roman" w:cs="Times New Roman"/>
          <w:sz w:val="28"/>
          <w:szCs w:val="28"/>
          <w:lang w:val="ru-RU"/>
        </w:rPr>
        <w:t xml:space="preserve">, Игорь, </w:t>
      </w:r>
      <w:r w:rsidR="00A44E05" w:rsidRPr="00051682">
        <w:rPr>
          <w:rFonts w:ascii="Times New Roman" w:hAnsi="Times New Roman" w:cs="Times New Roman"/>
          <w:i/>
          <w:iCs/>
          <w:sz w:val="28"/>
          <w:szCs w:val="28"/>
          <w:lang w:val="ru-RU"/>
        </w:rPr>
        <w:t>„Феномен фанатизма: там ли ищем, тех ли спрашиваем?“</w:t>
      </w:r>
      <w:r w:rsidR="00A44E05" w:rsidRPr="00051682">
        <w:rPr>
          <w:rFonts w:ascii="Times New Roman" w:hAnsi="Times New Roman" w:cs="Times New Roman"/>
          <w:sz w:val="28"/>
          <w:szCs w:val="28"/>
          <w:lang w:val="ru-RU"/>
        </w:rPr>
        <w:t xml:space="preserve">, 30.06.2022. </w:t>
      </w:r>
      <w:r w:rsidR="00A44E05" w:rsidRPr="00051682">
        <w:rPr>
          <w:rFonts w:ascii="Times New Roman" w:hAnsi="Times New Roman" w:cs="Times New Roman"/>
          <w:sz w:val="28"/>
          <w:szCs w:val="28"/>
          <w:lang w:val="en-US"/>
        </w:rPr>
        <w:t>Available from: https://togudv.ru/media/disser/vlasova.pdf?ysclid=ml4u2jp7l3190941979.</w:t>
      </w:r>
      <w:r w:rsidR="00A44E05" w:rsidRPr="00051682">
        <w:rPr>
          <w:sz w:val="28"/>
          <w:szCs w:val="28"/>
        </w:rPr>
        <w:t xml:space="preserve"> </w:t>
      </w:r>
      <w:r w:rsidR="00A44E05"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A44E05" w:rsidRPr="00051682">
        <w:rPr>
          <w:rFonts w:ascii="Times New Roman" w:hAnsi="Times New Roman" w:cs="Times New Roman"/>
          <w:sz w:val="28"/>
          <w:szCs w:val="28"/>
          <w:lang w:val="ru-RU"/>
        </w:rPr>
        <w:t>].</w:t>
      </w:r>
    </w:p>
    <w:p w14:paraId="4ED24EEC" w14:textId="0DEF2772" w:rsidR="00F82FA9" w:rsidRPr="00051682" w:rsidRDefault="009D61DA" w:rsidP="00F82FA9">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[25]</w:t>
      </w:r>
      <w:r w:rsidRPr="00051682">
        <w:rPr>
          <w:rFonts w:ascii="Times New Roman" w:eastAsia="Calibri" w:hAnsi="Times New Roman" w:cs="Times New Roman"/>
          <w:sz w:val="28"/>
          <w:szCs w:val="28"/>
        </w:rPr>
        <w:t xml:space="preserve"> </w:t>
      </w:r>
      <w:r w:rsidR="009F002C" w:rsidRPr="00051682">
        <w:rPr>
          <w:rFonts w:ascii="Times New Roman" w:hAnsi="Times New Roman" w:cs="Times New Roman"/>
          <w:sz w:val="28"/>
          <w:szCs w:val="28"/>
          <w:lang w:val="ru-RU"/>
        </w:rPr>
        <w:t xml:space="preserve">ВЛАСОВА, Юлия, </w:t>
      </w:r>
      <w:r w:rsidR="009F002C" w:rsidRPr="00051682">
        <w:rPr>
          <w:rFonts w:ascii="Times New Roman" w:eastAsia="Calibri" w:hAnsi="Times New Roman" w:cs="Times New Roman"/>
          <w:i/>
          <w:iCs/>
          <w:sz w:val="28"/>
          <w:szCs w:val="28"/>
          <w:lang w:eastAsia="bg-BG"/>
        </w:rPr>
        <w:t>„Определение фанатизма с позиции наблюдателя“</w:t>
      </w:r>
      <w:r w:rsidR="009F002C" w:rsidRPr="00051682">
        <w:rPr>
          <w:rFonts w:ascii="Times New Roman" w:hAnsi="Times New Roman" w:cs="Times New Roman"/>
          <w:sz w:val="28"/>
          <w:szCs w:val="28"/>
          <w:lang w:val="ru-RU"/>
        </w:rPr>
        <w:t xml:space="preserve">, Религия. Общество. Человек, Материалы I Международных научных чтений, Симферополь – Партенит, 27-29 апреля 2018 г., стр.49-стр.50. </w:t>
      </w:r>
      <w:r w:rsidR="009F002C" w:rsidRPr="00051682">
        <w:rPr>
          <w:rFonts w:ascii="Times New Roman" w:hAnsi="Times New Roman" w:cs="Times New Roman"/>
          <w:sz w:val="28"/>
          <w:szCs w:val="28"/>
        </w:rPr>
        <w:t xml:space="preserve">Available from: </w:t>
      </w:r>
      <w:r w:rsidR="009F002C" w:rsidRPr="00051682">
        <w:rPr>
          <w:rFonts w:ascii="Times New Roman" w:hAnsi="Times New Roman" w:cs="Times New Roman"/>
          <w:sz w:val="28"/>
          <w:szCs w:val="28"/>
          <w:lang w:val="en-US"/>
        </w:rPr>
        <w:t>http://religosoc.cfuv.ru/pdf/sbornik-2018.pdf.</w:t>
      </w:r>
      <w:r w:rsidR="009F002C" w:rsidRPr="00051682">
        <w:rPr>
          <w:rFonts w:ascii="Times New Roman" w:hAnsi="Times New Roman" w:cs="Times New Roman"/>
          <w:sz w:val="28"/>
          <w:szCs w:val="28"/>
        </w:rPr>
        <w:t xml:space="preserve"> [viewed 2026-06-15].</w:t>
      </w:r>
    </w:p>
    <w:p w14:paraId="05104F48" w14:textId="60FE3585" w:rsidR="00F82FA9" w:rsidRPr="00051682" w:rsidRDefault="009D61DA" w:rsidP="00F82FA9">
      <w:pPr>
        <w:spacing w:after="0" w:line="240" w:lineRule="auto"/>
        <w:ind w:firstLine="709"/>
        <w:jc w:val="both"/>
        <w:rPr>
          <w:rFonts w:ascii="Times New Roman" w:eastAsia="Calibri" w:hAnsi="Times New Roman" w:cs="Times New Roman"/>
          <w:sz w:val="28"/>
          <w:szCs w:val="28"/>
        </w:rPr>
      </w:pPr>
      <w:r w:rsidRPr="00051682">
        <w:rPr>
          <w:rFonts w:ascii="Times New Roman" w:eastAsia="Times New Roman" w:hAnsi="Times New Roman" w:cs="Times New Roman"/>
          <w:sz w:val="28"/>
          <w:szCs w:val="28"/>
          <w:lang w:eastAsia="bg-BG"/>
        </w:rPr>
        <w:t>[26]</w:t>
      </w:r>
      <w:r w:rsidRPr="00051682">
        <w:rPr>
          <w:rFonts w:ascii="Times New Roman" w:eastAsia="Calibri" w:hAnsi="Times New Roman" w:cs="Times New Roman"/>
          <w:sz w:val="28"/>
          <w:szCs w:val="28"/>
        </w:rPr>
        <w:t xml:space="preserve"> </w:t>
      </w:r>
      <w:r w:rsidR="00F82FA9" w:rsidRPr="00051682">
        <w:rPr>
          <w:rFonts w:ascii="Times New Roman" w:hAnsi="Times New Roman" w:cs="Times New Roman"/>
          <w:sz w:val="28"/>
          <w:szCs w:val="28"/>
          <w:lang w:val="ru-RU"/>
        </w:rPr>
        <w:t>ДОЦЕНКО, Евгений, В</w:t>
      </w:r>
      <w:r w:rsidR="003A592F">
        <w:rPr>
          <w:rFonts w:ascii="Times New Roman" w:hAnsi="Times New Roman" w:cs="Times New Roman"/>
          <w:sz w:val="28"/>
          <w:szCs w:val="28"/>
          <w:lang w:val="ru-RU"/>
        </w:rPr>
        <w:t>ЛАСОВА,</w:t>
      </w:r>
      <w:r w:rsidR="00F82FA9" w:rsidRPr="00051682">
        <w:rPr>
          <w:rFonts w:ascii="Times New Roman" w:hAnsi="Times New Roman" w:cs="Times New Roman"/>
          <w:sz w:val="28"/>
          <w:szCs w:val="28"/>
          <w:lang w:val="ru-RU"/>
        </w:rPr>
        <w:t xml:space="preserve"> Юлия, Б</w:t>
      </w:r>
      <w:r w:rsidR="003A592F">
        <w:rPr>
          <w:rFonts w:ascii="Times New Roman" w:hAnsi="Times New Roman" w:cs="Times New Roman"/>
          <w:sz w:val="28"/>
          <w:szCs w:val="28"/>
          <w:lang w:val="ru-RU"/>
        </w:rPr>
        <w:t>ОБРОВ</w:t>
      </w:r>
      <w:r w:rsidR="00F82FA9" w:rsidRPr="00051682">
        <w:rPr>
          <w:rFonts w:ascii="Times New Roman" w:hAnsi="Times New Roman" w:cs="Times New Roman"/>
          <w:sz w:val="28"/>
          <w:szCs w:val="28"/>
          <w:lang w:val="ru-RU"/>
        </w:rPr>
        <w:t xml:space="preserve">, Игорь, </w:t>
      </w:r>
      <w:r w:rsidR="00F82FA9" w:rsidRPr="00051682">
        <w:rPr>
          <w:rFonts w:ascii="Times New Roman" w:hAnsi="Times New Roman" w:cs="Times New Roman"/>
          <w:i/>
          <w:iCs/>
          <w:sz w:val="28"/>
          <w:szCs w:val="28"/>
          <w:lang w:val="ru-RU"/>
        </w:rPr>
        <w:t>„Феномен фанатизма: там ли ищем, тех ли спрашиваем?“</w:t>
      </w:r>
      <w:r w:rsidR="00F82FA9" w:rsidRPr="00051682">
        <w:rPr>
          <w:rFonts w:ascii="Times New Roman" w:hAnsi="Times New Roman" w:cs="Times New Roman"/>
          <w:sz w:val="28"/>
          <w:szCs w:val="28"/>
          <w:lang w:val="ru-RU"/>
        </w:rPr>
        <w:t xml:space="preserve">, 30.06.2022. </w:t>
      </w:r>
      <w:r w:rsidR="00F82FA9" w:rsidRPr="00051682">
        <w:rPr>
          <w:rFonts w:ascii="Times New Roman" w:hAnsi="Times New Roman" w:cs="Times New Roman"/>
          <w:sz w:val="28"/>
          <w:szCs w:val="28"/>
          <w:lang w:val="en-US"/>
        </w:rPr>
        <w:t>Available from: https://togudv.ru/media/disser/vlasova.pdf?ysclid=ml4u2jp7l3190941979.</w:t>
      </w:r>
      <w:r w:rsidR="00F82FA9" w:rsidRPr="00051682">
        <w:rPr>
          <w:sz w:val="28"/>
          <w:szCs w:val="28"/>
        </w:rPr>
        <w:t xml:space="preserve"> </w:t>
      </w:r>
      <w:r w:rsidR="00F82FA9" w:rsidRPr="00051682">
        <w:rPr>
          <w:rFonts w:ascii="Times New Roman" w:hAnsi="Times New Roman" w:cs="Times New Roman"/>
          <w:sz w:val="28"/>
          <w:szCs w:val="28"/>
          <w:lang w:val="ru-RU"/>
        </w:rPr>
        <w:t>[viewed 2026-06-</w:t>
      </w:r>
      <w:r w:rsidR="00051682" w:rsidRPr="00051682">
        <w:rPr>
          <w:rFonts w:ascii="Times New Roman" w:hAnsi="Times New Roman" w:cs="Times New Roman"/>
          <w:sz w:val="28"/>
          <w:szCs w:val="28"/>
          <w:lang w:val="ru-RU"/>
        </w:rPr>
        <w:t>12</w:t>
      </w:r>
      <w:r w:rsidR="00F82FA9" w:rsidRPr="00051682">
        <w:rPr>
          <w:rFonts w:ascii="Times New Roman" w:hAnsi="Times New Roman" w:cs="Times New Roman"/>
          <w:sz w:val="28"/>
          <w:szCs w:val="28"/>
          <w:lang w:val="ru-RU"/>
        </w:rPr>
        <w:t>].</w:t>
      </w:r>
    </w:p>
    <w:p w14:paraId="32AA8E54" w14:textId="5DBE2B63" w:rsidR="009D61DA" w:rsidRPr="00051682" w:rsidRDefault="009D61DA" w:rsidP="009D61DA">
      <w:pPr>
        <w:spacing w:after="0" w:line="240" w:lineRule="auto"/>
        <w:ind w:firstLine="709"/>
        <w:jc w:val="both"/>
        <w:rPr>
          <w:rFonts w:ascii="Times New Roman" w:eastAsia="Times New Roman" w:hAnsi="Times New Roman" w:cs="Times New Roman"/>
          <w:sz w:val="28"/>
          <w:szCs w:val="28"/>
          <w:lang w:eastAsia="bg-BG"/>
        </w:rPr>
      </w:pPr>
    </w:p>
    <w:p w14:paraId="662E98F2" w14:textId="77777777" w:rsidR="00975866" w:rsidRPr="00051682" w:rsidRDefault="00975866" w:rsidP="00975866">
      <w:pPr>
        <w:spacing w:after="0" w:line="240" w:lineRule="auto"/>
        <w:ind w:firstLine="709"/>
        <w:jc w:val="both"/>
        <w:textAlignment w:val="top"/>
        <w:rPr>
          <w:rFonts w:ascii="Times New Roman" w:eastAsia="Times New Roman" w:hAnsi="Times New Roman" w:cs="Times New Roman"/>
          <w:b/>
          <w:sz w:val="28"/>
          <w:szCs w:val="28"/>
          <w:lang w:eastAsia="bg-BG"/>
        </w:rPr>
      </w:pPr>
      <w:r w:rsidRPr="00051682">
        <w:rPr>
          <w:rFonts w:ascii="Times New Roman" w:eastAsia="Times New Roman" w:hAnsi="Times New Roman" w:cs="Times New Roman"/>
          <w:b/>
          <w:sz w:val="28"/>
          <w:szCs w:val="28"/>
          <w:lang w:eastAsia="bg-BG"/>
        </w:rPr>
        <w:t>ЛИТЕРАТУРА:</w:t>
      </w:r>
    </w:p>
    <w:p w14:paraId="7A0C6E0B" w14:textId="6C76483E" w:rsidR="00390470" w:rsidRPr="00051682" w:rsidRDefault="00390470" w:rsidP="00390470">
      <w:pPr>
        <w:pStyle w:val="a5"/>
        <w:ind w:firstLine="709"/>
        <w:jc w:val="both"/>
        <w:rPr>
          <w:rFonts w:ascii="Times New Roman" w:hAnsi="Times New Roman" w:cs="Times New Roman"/>
          <w:sz w:val="28"/>
          <w:szCs w:val="28"/>
          <w:lang w:val="ru-RU"/>
        </w:rPr>
      </w:pPr>
      <w:r w:rsidRPr="00051682">
        <w:rPr>
          <w:rFonts w:ascii="Times New Roman" w:hAnsi="Times New Roman" w:cs="Times New Roman"/>
          <w:sz w:val="28"/>
          <w:szCs w:val="28"/>
          <w:lang w:val="ru-RU"/>
        </w:rPr>
        <w:t xml:space="preserve">1. АНТОНЯН, Юрий, </w:t>
      </w:r>
      <w:r w:rsidRPr="00051682">
        <w:rPr>
          <w:rFonts w:ascii="Times New Roman" w:hAnsi="Times New Roman" w:cs="Times New Roman"/>
          <w:i/>
          <w:iCs/>
          <w:sz w:val="28"/>
          <w:szCs w:val="28"/>
          <w:lang w:val="ru-RU"/>
        </w:rPr>
        <w:t>„Одержимость идеей как мотив преступного поведения“</w:t>
      </w:r>
      <w:r w:rsidRPr="00051682">
        <w:rPr>
          <w:rFonts w:ascii="Times New Roman" w:hAnsi="Times New Roman" w:cs="Times New Roman"/>
          <w:sz w:val="28"/>
          <w:szCs w:val="28"/>
          <w:lang w:val="ru-RU"/>
        </w:rPr>
        <w:t xml:space="preserve">, автореферат, журнал Lex Russica, 2017. </w:t>
      </w:r>
      <w:r w:rsidRPr="00051682">
        <w:rPr>
          <w:rFonts w:ascii="Times New Roman" w:hAnsi="Times New Roman" w:cs="Times New Roman"/>
          <w:sz w:val="28"/>
          <w:szCs w:val="28"/>
          <w:lang w:val="en-US"/>
        </w:rPr>
        <w:t>Available from:</w:t>
      </w:r>
      <w:r w:rsidRPr="00051682">
        <w:rPr>
          <w:rFonts w:ascii="Times New Roman" w:hAnsi="Times New Roman" w:cs="Times New Roman"/>
          <w:sz w:val="28"/>
          <w:szCs w:val="28"/>
        </w:rPr>
        <w:t xml:space="preserve"> </w:t>
      </w:r>
      <w:r w:rsidRPr="00051682">
        <w:rPr>
          <w:rFonts w:ascii="Times New Roman" w:hAnsi="Times New Roman" w:cs="Times New Roman"/>
          <w:sz w:val="28"/>
          <w:szCs w:val="28"/>
          <w:lang w:val="en-US"/>
        </w:rPr>
        <w:t xml:space="preserve"> https://cyberleninka.ru/article/n/oderzhimost-ideey-kak-motiv-prestupnogo-povedeniya?ysclid=mmxjlxsazk953585873. </w:t>
      </w:r>
      <w:r w:rsidRPr="00051682">
        <w:rPr>
          <w:rFonts w:ascii="Times New Roman" w:hAnsi="Times New Roman" w:cs="Times New Roman"/>
          <w:sz w:val="28"/>
          <w:szCs w:val="28"/>
          <w:lang w:val="ru-RU"/>
        </w:rPr>
        <w:t>[</w:t>
      </w:r>
      <w:r w:rsidRPr="00051682">
        <w:rPr>
          <w:rFonts w:ascii="Times New Roman" w:hAnsi="Times New Roman" w:cs="Times New Roman"/>
          <w:sz w:val="28"/>
          <w:szCs w:val="28"/>
          <w:lang w:val="en-US"/>
        </w:rPr>
        <w:t>viewed</w:t>
      </w:r>
      <w:r w:rsidRPr="00051682">
        <w:rPr>
          <w:rFonts w:ascii="Times New Roman" w:hAnsi="Times New Roman" w:cs="Times New Roman"/>
          <w:sz w:val="28"/>
          <w:szCs w:val="28"/>
          <w:lang w:val="ru-RU"/>
        </w:rPr>
        <w:t xml:space="preserve"> 2026-06-0</w:t>
      </w:r>
      <w:r w:rsidR="002238C4" w:rsidRPr="00051682">
        <w:rPr>
          <w:rFonts w:ascii="Times New Roman" w:hAnsi="Times New Roman" w:cs="Times New Roman"/>
          <w:sz w:val="28"/>
          <w:szCs w:val="28"/>
          <w:lang w:val="ru-RU"/>
        </w:rPr>
        <w:t>1</w:t>
      </w:r>
      <w:r w:rsidRPr="00051682">
        <w:rPr>
          <w:rFonts w:ascii="Times New Roman" w:hAnsi="Times New Roman" w:cs="Times New Roman"/>
          <w:sz w:val="28"/>
          <w:szCs w:val="28"/>
          <w:lang w:val="ru-RU"/>
        </w:rPr>
        <w:t>].</w:t>
      </w:r>
    </w:p>
    <w:p w14:paraId="400ADBB6" w14:textId="792FE8A8" w:rsidR="00390470" w:rsidRPr="00051682" w:rsidRDefault="00390470" w:rsidP="00390470">
      <w:pPr>
        <w:pStyle w:val="a5"/>
        <w:ind w:firstLine="709"/>
        <w:jc w:val="both"/>
        <w:rPr>
          <w:rFonts w:ascii="Times New Roman" w:eastAsia="Calibri" w:hAnsi="Times New Roman" w:cs="Times New Roman"/>
          <w:sz w:val="28"/>
          <w:szCs w:val="28"/>
        </w:rPr>
      </w:pPr>
      <w:r w:rsidRPr="00051682">
        <w:rPr>
          <w:rFonts w:ascii="Times New Roman" w:hAnsi="Times New Roman" w:cs="Times New Roman"/>
          <w:sz w:val="28"/>
          <w:szCs w:val="28"/>
          <w:lang w:val="ru-RU"/>
        </w:rPr>
        <w:t xml:space="preserve">2. </w:t>
      </w:r>
      <w:r w:rsidRPr="00051682">
        <w:rPr>
          <w:rFonts w:ascii="Times New Roman" w:eastAsia="Times New Roman" w:hAnsi="Times New Roman" w:cs="Times New Roman"/>
          <w:sz w:val="28"/>
          <w:szCs w:val="28"/>
          <w:lang w:eastAsia="bg-BG"/>
        </w:rPr>
        <w:t xml:space="preserve">БЕРДЯЕВ, Николай, </w:t>
      </w:r>
      <w:r w:rsidRPr="00051682">
        <w:rPr>
          <w:rFonts w:ascii="Times New Roman" w:eastAsia="Times New Roman" w:hAnsi="Times New Roman" w:cs="Times New Roman"/>
          <w:i/>
          <w:iCs/>
          <w:sz w:val="28"/>
          <w:szCs w:val="28"/>
          <w:lang w:eastAsia="bg-BG"/>
        </w:rPr>
        <w:t>„О фанатизме, ортодоксии и истине“</w:t>
      </w:r>
      <w:r w:rsidRPr="00051682">
        <w:rPr>
          <w:rFonts w:ascii="Times New Roman" w:eastAsia="Times New Roman" w:hAnsi="Times New Roman" w:cs="Times New Roman"/>
          <w:sz w:val="28"/>
          <w:szCs w:val="28"/>
          <w:lang w:eastAsia="bg-BG"/>
        </w:rPr>
        <w:t>, статья не вошла ни в одно из Собраний сочинений Н.А. Бердяева и печатается в России впервые по изданию: Русские эаписки.1, Париж-Шанхай, 1937</w:t>
      </w:r>
      <w:r w:rsidRPr="00051682">
        <w:rPr>
          <w:rFonts w:ascii="Times New Roman" w:eastAsia="Calibri" w:hAnsi="Times New Roman" w:cs="Times New Roman"/>
          <w:sz w:val="28"/>
          <w:szCs w:val="28"/>
        </w:rPr>
        <w:t>.</w:t>
      </w:r>
      <w:r w:rsidRPr="00051682">
        <w:rPr>
          <w:rFonts w:ascii="Times New Roman" w:eastAsia="Times New Roman" w:hAnsi="Times New Roman" w:cs="Times New Roman"/>
          <w:sz w:val="28"/>
          <w:szCs w:val="28"/>
          <w:lang w:eastAsia="bg-BG"/>
        </w:rPr>
        <w:t xml:space="preserve"> </w:t>
      </w:r>
      <w:r w:rsidRPr="00051682">
        <w:rPr>
          <w:rFonts w:ascii="Times New Roman" w:eastAsia="Calibri" w:hAnsi="Times New Roman" w:cs="Times New Roman"/>
          <w:sz w:val="28"/>
          <w:szCs w:val="28"/>
        </w:rPr>
        <w:t xml:space="preserve">Available from: </w:t>
      </w:r>
      <w:r w:rsidRPr="00051682">
        <w:rPr>
          <w:rFonts w:ascii="Times New Roman" w:eastAsia="Times New Roman" w:hAnsi="Times New Roman" w:cs="Times New Roman"/>
          <w:sz w:val="28"/>
          <w:szCs w:val="28"/>
          <w:lang w:eastAsia="bg-BG"/>
        </w:rPr>
        <w:t>https://www.libfox.ru/6209-nikolay-berdyaev-o-fanatizme-ortodoksii-i-istine.html.</w:t>
      </w:r>
      <w:r w:rsidRPr="00051682">
        <w:rPr>
          <w:rFonts w:ascii="Times New Roman" w:eastAsia="Calibri" w:hAnsi="Times New Roman" w:cs="Times New Roman"/>
          <w:sz w:val="28"/>
          <w:szCs w:val="28"/>
        </w:rPr>
        <w:t xml:space="preserve"> [viewed 2026-06-03].</w:t>
      </w:r>
    </w:p>
    <w:p w14:paraId="1F1518DC" w14:textId="1767DD16" w:rsidR="00390470" w:rsidRPr="00051682" w:rsidRDefault="003F58B2" w:rsidP="003F58B2">
      <w:pPr>
        <w:pStyle w:val="a5"/>
        <w:ind w:firstLine="709"/>
        <w:jc w:val="both"/>
        <w:rPr>
          <w:rFonts w:ascii="Times New Roman" w:hAnsi="Times New Roman" w:cs="Times New Roman"/>
          <w:sz w:val="28"/>
          <w:szCs w:val="28"/>
        </w:rPr>
      </w:pPr>
      <w:r w:rsidRPr="00051682">
        <w:rPr>
          <w:rFonts w:ascii="Times New Roman" w:eastAsia="Calibri" w:hAnsi="Times New Roman" w:cs="Times New Roman"/>
          <w:sz w:val="28"/>
          <w:szCs w:val="28"/>
        </w:rPr>
        <w:t xml:space="preserve">3. </w:t>
      </w:r>
      <w:r w:rsidR="00390470" w:rsidRPr="00051682">
        <w:rPr>
          <w:rFonts w:ascii="Times New Roman" w:hAnsi="Times New Roman" w:cs="Times New Roman"/>
          <w:sz w:val="28"/>
          <w:szCs w:val="28"/>
        </w:rPr>
        <w:t>ВЛАСОВА, Юлия, „</w:t>
      </w:r>
      <w:r w:rsidR="00390470" w:rsidRPr="00051682">
        <w:rPr>
          <w:rFonts w:ascii="Times New Roman" w:hAnsi="Times New Roman" w:cs="Times New Roman"/>
          <w:i/>
          <w:iCs/>
          <w:sz w:val="28"/>
          <w:szCs w:val="28"/>
        </w:rPr>
        <w:t>Смысловые трансформации у религиозно фанатичных личностей“,</w:t>
      </w:r>
      <w:r w:rsidR="00390470" w:rsidRPr="00051682">
        <w:rPr>
          <w:rFonts w:ascii="Times New Roman" w:hAnsi="Times New Roman" w:cs="Times New Roman"/>
          <w:sz w:val="28"/>
          <w:szCs w:val="28"/>
        </w:rPr>
        <w:t xml:space="preserve"> автореферат, 2022. Available from: https://www.dissercat.com/content/smyslovye-transformatsii-u-religiozno-fanatichnykh-lichnostei?ysclid=mmxdrd571d657669947. [viewed 2026-06-</w:t>
      </w:r>
      <w:r w:rsidR="009925F2" w:rsidRPr="00051682">
        <w:rPr>
          <w:rFonts w:ascii="Times New Roman" w:hAnsi="Times New Roman" w:cs="Times New Roman"/>
          <w:sz w:val="28"/>
          <w:szCs w:val="28"/>
        </w:rPr>
        <w:t>10</w:t>
      </w:r>
      <w:r w:rsidR="00390470" w:rsidRPr="00051682">
        <w:rPr>
          <w:rFonts w:ascii="Times New Roman" w:hAnsi="Times New Roman" w:cs="Times New Roman"/>
          <w:sz w:val="28"/>
          <w:szCs w:val="28"/>
        </w:rPr>
        <w:t>].</w:t>
      </w:r>
    </w:p>
    <w:p w14:paraId="06BDCC7F" w14:textId="420ACEEE" w:rsidR="00390470" w:rsidRPr="00051682" w:rsidRDefault="003F58B2" w:rsidP="00390470">
      <w:pPr>
        <w:spacing w:after="0" w:line="240" w:lineRule="auto"/>
        <w:ind w:firstLine="720"/>
        <w:rPr>
          <w:rFonts w:ascii="Times New Roman" w:hAnsi="Times New Roman" w:cs="Times New Roman"/>
          <w:sz w:val="28"/>
          <w:szCs w:val="28"/>
        </w:rPr>
      </w:pPr>
      <w:r w:rsidRPr="00051682">
        <w:rPr>
          <w:rFonts w:ascii="Times New Roman" w:hAnsi="Times New Roman" w:cs="Times New Roman"/>
          <w:sz w:val="28"/>
          <w:szCs w:val="28"/>
        </w:rPr>
        <w:lastRenderedPageBreak/>
        <w:t xml:space="preserve">4. </w:t>
      </w:r>
      <w:r w:rsidR="00390470" w:rsidRPr="00051682">
        <w:rPr>
          <w:rFonts w:ascii="Times New Roman" w:eastAsia="Calibri" w:hAnsi="Times New Roman" w:cs="Times New Roman"/>
          <w:sz w:val="28"/>
          <w:szCs w:val="28"/>
        </w:rPr>
        <w:t xml:space="preserve">ВЛАСОВА, Юлия, </w:t>
      </w:r>
      <w:r w:rsidR="00390470" w:rsidRPr="00FB5BC7">
        <w:rPr>
          <w:rFonts w:ascii="Times New Roman" w:eastAsia="Calibri" w:hAnsi="Times New Roman" w:cs="Times New Roman"/>
          <w:i/>
          <w:iCs/>
          <w:sz w:val="28"/>
          <w:szCs w:val="28"/>
        </w:rPr>
        <w:t>„Фанатизм как конструкт сознания“</w:t>
      </w:r>
      <w:r w:rsidR="00390470" w:rsidRPr="00051682">
        <w:rPr>
          <w:rFonts w:ascii="Times New Roman" w:eastAsia="Calibri" w:hAnsi="Times New Roman" w:cs="Times New Roman"/>
          <w:sz w:val="28"/>
          <w:szCs w:val="28"/>
        </w:rPr>
        <w:t>, 30.06.2022. Available from: https://elar.urfu.ru/bitstream/10995/78297/1/978-5-88687-251-4_61.pdf?ysclid=mmx925qtm9514486738. [viewed 2026-06-0</w:t>
      </w:r>
      <w:r w:rsidR="009925F2" w:rsidRPr="00051682">
        <w:rPr>
          <w:rFonts w:ascii="Times New Roman" w:eastAsia="Calibri" w:hAnsi="Times New Roman" w:cs="Times New Roman"/>
          <w:sz w:val="28"/>
          <w:szCs w:val="28"/>
        </w:rPr>
        <w:t>6</w:t>
      </w:r>
      <w:r w:rsidR="00390470" w:rsidRPr="00051682">
        <w:rPr>
          <w:rFonts w:ascii="Times New Roman" w:eastAsia="Calibri" w:hAnsi="Times New Roman" w:cs="Times New Roman"/>
          <w:sz w:val="28"/>
          <w:szCs w:val="28"/>
        </w:rPr>
        <w:t>].</w:t>
      </w:r>
    </w:p>
    <w:p w14:paraId="08D48CC8" w14:textId="5CCBCF77" w:rsidR="00390470" w:rsidRPr="00051682" w:rsidRDefault="00366857" w:rsidP="00390470">
      <w:pPr>
        <w:spacing w:after="0" w:line="240" w:lineRule="auto"/>
        <w:ind w:firstLine="709"/>
        <w:jc w:val="both"/>
        <w:rPr>
          <w:rFonts w:ascii="Times New Roman" w:eastAsia="Calibri" w:hAnsi="Times New Roman" w:cs="Times New Roman"/>
          <w:sz w:val="28"/>
          <w:szCs w:val="28"/>
        </w:rPr>
      </w:pPr>
      <w:r w:rsidRPr="00051682">
        <w:rPr>
          <w:rFonts w:ascii="Times New Roman" w:hAnsi="Times New Roman" w:cs="Times New Roman"/>
          <w:sz w:val="28"/>
          <w:szCs w:val="28"/>
        </w:rPr>
        <w:t xml:space="preserve">5. </w:t>
      </w:r>
      <w:r w:rsidR="00390470" w:rsidRPr="00051682">
        <w:rPr>
          <w:rFonts w:ascii="Times New Roman" w:hAnsi="Times New Roman" w:cs="Times New Roman"/>
          <w:sz w:val="28"/>
          <w:szCs w:val="28"/>
          <w:lang w:val="ru-RU"/>
        </w:rPr>
        <w:t xml:space="preserve">ВЛАСОВА, Юлия, </w:t>
      </w:r>
      <w:r w:rsidR="00390470" w:rsidRPr="00051682">
        <w:rPr>
          <w:rFonts w:ascii="Times New Roman" w:eastAsia="Calibri" w:hAnsi="Times New Roman" w:cs="Times New Roman"/>
          <w:i/>
          <w:iCs/>
          <w:sz w:val="28"/>
          <w:szCs w:val="28"/>
          <w:lang w:eastAsia="bg-BG"/>
        </w:rPr>
        <w:t>„Определение фанатизма с позиции наблюдателя“</w:t>
      </w:r>
      <w:r w:rsidR="00390470" w:rsidRPr="00051682">
        <w:rPr>
          <w:rFonts w:ascii="Times New Roman" w:hAnsi="Times New Roman" w:cs="Times New Roman"/>
          <w:sz w:val="28"/>
          <w:szCs w:val="28"/>
          <w:lang w:val="ru-RU"/>
        </w:rPr>
        <w:t xml:space="preserve">, Религия. Общество. Человек, Материалы I Международных научных чтений, Симферополь – Партенит, 27-29 апреля 2018 г., стр.49-стр.50. </w:t>
      </w:r>
      <w:r w:rsidR="00390470" w:rsidRPr="00051682">
        <w:rPr>
          <w:rFonts w:ascii="Times New Roman" w:hAnsi="Times New Roman" w:cs="Times New Roman"/>
          <w:sz w:val="28"/>
          <w:szCs w:val="28"/>
        </w:rPr>
        <w:t xml:space="preserve">Available from: </w:t>
      </w:r>
      <w:r w:rsidR="00390470" w:rsidRPr="00051682">
        <w:rPr>
          <w:rFonts w:ascii="Times New Roman" w:hAnsi="Times New Roman" w:cs="Times New Roman"/>
          <w:sz w:val="28"/>
          <w:szCs w:val="28"/>
          <w:lang w:val="en-US"/>
        </w:rPr>
        <w:t>http://religosoc.cfuv.ru/pdf/sbornik-2018.pdf.</w:t>
      </w:r>
      <w:r w:rsidR="00390470" w:rsidRPr="00051682">
        <w:rPr>
          <w:rFonts w:ascii="Times New Roman" w:hAnsi="Times New Roman" w:cs="Times New Roman"/>
          <w:sz w:val="28"/>
          <w:szCs w:val="28"/>
        </w:rPr>
        <w:t xml:space="preserve"> [viewed 2026-06-15].</w:t>
      </w:r>
    </w:p>
    <w:p w14:paraId="4697516F" w14:textId="1F9EFA84" w:rsidR="00366857" w:rsidRPr="00051682" w:rsidRDefault="00366857" w:rsidP="00366857">
      <w:pPr>
        <w:spacing w:after="0" w:line="240" w:lineRule="auto"/>
        <w:ind w:firstLine="720"/>
        <w:rPr>
          <w:rFonts w:ascii="Times New Roman" w:hAnsi="Times New Roman" w:cs="Times New Roman"/>
          <w:sz w:val="28"/>
          <w:szCs w:val="28"/>
          <w:lang w:val="ru-RU"/>
        </w:rPr>
      </w:pPr>
      <w:r w:rsidRPr="00051682">
        <w:rPr>
          <w:rFonts w:ascii="Times New Roman" w:hAnsi="Times New Roman" w:cs="Times New Roman"/>
          <w:sz w:val="28"/>
          <w:szCs w:val="28"/>
        </w:rPr>
        <w:t xml:space="preserve">6. </w:t>
      </w:r>
      <w:r w:rsidR="00390470" w:rsidRPr="00051682">
        <w:rPr>
          <w:rFonts w:ascii="Times New Roman" w:hAnsi="Times New Roman" w:cs="Times New Roman"/>
          <w:sz w:val="28"/>
          <w:szCs w:val="28"/>
          <w:lang w:val="ru-RU"/>
        </w:rPr>
        <w:t xml:space="preserve">ДОЦЕНКО, Евгений, Власова Юлия, Бобров, Игорь, </w:t>
      </w:r>
      <w:r w:rsidR="00390470" w:rsidRPr="00051682">
        <w:rPr>
          <w:rFonts w:ascii="Times New Roman" w:hAnsi="Times New Roman" w:cs="Times New Roman"/>
          <w:i/>
          <w:iCs/>
          <w:sz w:val="28"/>
          <w:szCs w:val="28"/>
          <w:lang w:val="ru-RU"/>
        </w:rPr>
        <w:t>„Феномен фанатизма: там ли ищем, тех ли спрашиваем?“</w:t>
      </w:r>
      <w:r w:rsidR="00390470" w:rsidRPr="00051682">
        <w:rPr>
          <w:rFonts w:ascii="Times New Roman" w:hAnsi="Times New Roman" w:cs="Times New Roman"/>
          <w:sz w:val="28"/>
          <w:szCs w:val="28"/>
          <w:lang w:val="ru-RU"/>
        </w:rPr>
        <w:t xml:space="preserve">, 30.06.2022. </w:t>
      </w:r>
      <w:r w:rsidR="00390470" w:rsidRPr="00051682">
        <w:rPr>
          <w:rFonts w:ascii="Times New Roman" w:hAnsi="Times New Roman" w:cs="Times New Roman"/>
          <w:sz w:val="28"/>
          <w:szCs w:val="28"/>
          <w:lang w:val="en-US"/>
        </w:rPr>
        <w:t>Available from: https://togudv.ru/media/disser/vlasova.pdf?ysclid=ml4u2jp7l3190941979.</w:t>
      </w:r>
      <w:r w:rsidR="00390470" w:rsidRPr="00051682">
        <w:rPr>
          <w:sz w:val="28"/>
          <w:szCs w:val="28"/>
        </w:rPr>
        <w:t xml:space="preserve"> </w:t>
      </w:r>
      <w:r w:rsidR="00390470" w:rsidRPr="00051682">
        <w:rPr>
          <w:rFonts w:ascii="Times New Roman" w:hAnsi="Times New Roman" w:cs="Times New Roman"/>
          <w:sz w:val="28"/>
          <w:szCs w:val="28"/>
          <w:lang w:val="ru-RU"/>
        </w:rPr>
        <w:t>[viewed 2026-06-</w:t>
      </w:r>
      <w:r w:rsidR="009925F2" w:rsidRPr="00051682">
        <w:rPr>
          <w:rFonts w:ascii="Times New Roman" w:hAnsi="Times New Roman" w:cs="Times New Roman"/>
          <w:sz w:val="28"/>
          <w:szCs w:val="28"/>
          <w:lang w:val="ru-RU"/>
        </w:rPr>
        <w:t>12</w:t>
      </w:r>
      <w:r w:rsidR="00390470" w:rsidRPr="00051682">
        <w:rPr>
          <w:rFonts w:ascii="Times New Roman" w:hAnsi="Times New Roman" w:cs="Times New Roman"/>
          <w:sz w:val="28"/>
          <w:szCs w:val="28"/>
          <w:lang w:val="ru-RU"/>
        </w:rPr>
        <w:t>].</w:t>
      </w:r>
    </w:p>
    <w:p w14:paraId="4F1B99E3" w14:textId="287D80CE" w:rsidR="00390470" w:rsidRPr="00051682" w:rsidRDefault="00366857" w:rsidP="009925F2">
      <w:pPr>
        <w:spacing w:after="0" w:line="240" w:lineRule="auto"/>
        <w:ind w:firstLine="720"/>
        <w:jc w:val="both"/>
        <w:rPr>
          <w:rFonts w:ascii="Times New Roman" w:hAnsi="Times New Roman" w:cs="Times New Roman"/>
          <w:sz w:val="28"/>
          <w:szCs w:val="28"/>
        </w:rPr>
      </w:pPr>
      <w:r w:rsidRPr="00051682">
        <w:rPr>
          <w:rFonts w:ascii="Times New Roman" w:hAnsi="Times New Roman" w:cs="Times New Roman"/>
          <w:sz w:val="28"/>
          <w:szCs w:val="28"/>
          <w:lang w:val="ru-RU"/>
        </w:rPr>
        <w:t xml:space="preserve">7. </w:t>
      </w:r>
      <w:r w:rsidR="00390470" w:rsidRPr="00051682">
        <w:rPr>
          <w:rFonts w:ascii="Times New Roman" w:hAnsi="Times New Roman" w:cs="Times New Roman"/>
          <w:sz w:val="28"/>
          <w:szCs w:val="28"/>
        </w:rPr>
        <w:t xml:space="preserve">МАНГУЗОВА, Назира, Бендич, Станислав, </w:t>
      </w:r>
      <w:r w:rsidR="00390470" w:rsidRPr="00051682">
        <w:rPr>
          <w:rFonts w:ascii="Times New Roman" w:hAnsi="Times New Roman" w:cs="Times New Roman"/>
          <w:i/>
          <w:iCs/>
          <w:sz w:val="28"/>
          <w:szCs w:val="28"/>
        </w:rPr>
        <w:t>„Исследование отношения верующих людей к религиозному фанатизму“</w:t>
      </w:r>
      <w:r w:rsidR="00390470" w:rsidRPr="00051682">
        <w:rPr>
          <w:rFonts w:ascii="Times New Roman" w:hAnsi="Times New Roman" w:cs="Times New Roman"/>
          <w:sz w:val="28"/>
          <w:szCs w:val="28"/>
        </w:rPr>
        <w:t xml:space="preserve">, Вестник Карагандинского университета, Серия „История. Философия“, № 2(82)/2016. </w:t>
      </w:r>
      <w:r w:rsidR="00390470" w:rsidRPr="00051682">
        <w:rPr>
          <w:rFonts w:ascii="Times New Roman" w:hAnsi="Times New Roman" w:cs="Times New Roman"/>
          <w:sz w:val="28"/>
          <w:szCs w:val="28"/>
          <w:lang w:val="en-US"/>
        </w:rPr>
        <w:t xml:space="preserve">Available from: </w:t>
      </w:r>
      <w:r w:rsidR="00390470" w:rsidRPr="00051682">
        <w:rPr>
          <w:rFonts w:ascii="Times New Roman" w:hAnsi="Times New Roman" w:cs="Times New Roman"/>
          <w:sz w:val="28"/>
          <w:szCs w:val="28"/>
        </w:rPr>
        <w:t>https://rep.ksu.kz/bitstream/handle/data/165/Magzumova_2016-82-2-8.pdf?sequence=3&amp;isAllowed=y.</w:t>
      </w:r>
      <w:r w:rsidR="00390470" w:rsidRPr="00051682">
        <w:rPr>
          <w:rFonts w:ascii="Times New Roman" w:hAnsi="Times New Roman" w:cs="Times New Roman"/>
          <w:sz w:val="28"/>
          <w:szCs w:val="28"/>
          <w:lang w:val="en-US"/>
        </w:rPr>
        <w:t xml:space="preserve"> [viewed 2026-06-</w:t>
      </w:r>
      <w:r w:rsidR="001740AE" w:rsidRPr="00051682">
        <w:rPr>
          <w:rFonts w:ascii="Times New Roman" w:hAnsi="Times New Roman" w:cs="Times New Roman"/>
          <w:sz w:val="28"/>
          <w:szCs w:val="28"/>
        </w:rPr>
        <w:t>17</w:t>
      </w:r>
      <w:r w:rsidR="00390470" w:rsidRPr="00051682">
        <w:rPr>
          <w:rFonts w:ascii="Times New Roman" w:hAnsi="Times New Roman" w:cs="Times New Roman"/>
          <w:sz w:val="28"/>
          <w:szCs w:val="28"/>
          <w:lang w:val="en-US"/>
        </w:rPr>
        <w:t>].</w:t>
      </w:r>
    </w:p>
    <w:p w14:paraId="56D7885D" w14:textId="756A1E58" w:rsidR="00390470" w:rsidRPr="00051682" w:rsidRDefault="00366857" w:rsidP="009925F2">
      <w:pPr>
        <w:spacing w:after="0" w:line="240" w:lineRule="auto"/>
        <w:ind w:firstLine="720"/>
        <w:jc w:val="both"/>
        <w:rPr>
          <w:rFonts w:ascii="Times New Roman" w:hAnsi="Times New Roman" w:cs="Times New Roman"/>
          <w:sz w:val="28"/>
          <w:szCs w:val="28"/>
        </w:rPr>
      </w:pPr>
      <w:r w:rsidRPr="00051682">
        <w:rPr>
          <w:rFonts w:ascii="Times New Roman" w:hAnsi="Times New Roman" w:cs="Times New Roman"/>
          <w:sz w:val="28"/>
          <w:szCs w:val="28"/>
        </w:rPr>
        <w:t xml:space="preserve">8. </w:t>
      </w:r>
      <w:r w:rsidR="00390470" w:rsidRPr="00051682">
        <w:rPr>
          <w:rFonts w:ascii="Times New Roman" w:hAnsi="Times New Roman" w:cs="Times New Roman"/>
          <w:sz w:val="28"/>
          <w:szCs w:val="28"/>
        </w:rPr>
        <w:t>https://telegra.ph/CHem-harakterizuetsya-fanatik--Fanatizm-Glubokoe-pogruzhenie-v-mir-oderzhimosti-i-slepoj-very-01-03?ysclid=mmxh9gjm6a628069965. [viewed 2026-06-</w:t>
      </w:r>
      <w:r w:rsidR="001740AE" w:rsidRPr="00051682">
        <w:rPr>
          <w:rFonts w:ascii="Times New Roman" w:hAnsi="Times New Roman" w:cs="Times New Roman"/>
          <w:sz w:val="28"/>
          <w:szCs w:val="28"/>
        </w:rPr>
        <w:t>20</w:t>
      </w:r>
      <w:r w:rsidR="00390470" w:rsidRPr="00051682">
        <w:rPr>
          <w:rFonts w:ascii="Times New Roman" w:hAnsi="Times New Roman" w:cs="Times New Roman"/>
          <w:sz w:val="28"/>
          <w:szCs w:val="28"/>
        </w:rPr>
        <w:t>].</w:t>
      </w:r>
    </w:p>
    <w:p w14:paraId="789948D8" w14:textId="77777777" w:rsidR="00BE2A20" w:rsidRPr="00BE2A20" w:rsidRDefault="00BE2A20" w:rsidP="00BE2A20">
      <w:pPr>
        <w:spacing w:after="0" w:line="240" w:lineRule="auto"/>
        <w:ind w:firstLine="709"/>
        <w:jc w:val="both"/>
        <w:rPr>
          <w:rFonts w:ascii="Times New Roman" w:hAnsi="Times New Roman"/>
          <w:sz w:val="28"/>
          <w:szCs w:val="28"/>
        </w:rPr>
      </w:pPr>
    </w:p>
    <w:p w14:paraId="2B8C7D02" w14:textId="77777777" w:rsidR="00BE2A20" w:rsidRPr="00F7635C" w:rsidRDefault="00BE2A20" w:rsidP="00BE2A20">
      <w:pPr>
        <w:spacing w:after="0" w:line="240" w:lineRule="auto"/>
        <w:ind w:firstLine="709"/>
        <w:jc w:val="both"/>
        <w:rPr>
          <w:rFonts w:ascii="Times New Roman" w:hAnsi="Times New Roman"/>
          <w:i/>
          <w:sz w:val="24"/>
          <w:szCs w:val="24"/>
        </w:rPr>
      </w:pPr>
      <w:r w:rsidRPr="00F7635C">
        <w:rPr>
          <w:rFonts w:ascii="Times New Roman" w:hAnsi="Times New Roman"/>
          <w:i/>
          <w:sz w:val="24"/>
          <w:szCs w:val="24"/>
        </w:rPr>
        <w:t>Тихомир Иванов Солаков, доцент доктор</w:t>
      </w:r>
    </w:p>
    <w:p w14:paraId="47A476FD" w14:textId="77777777" w:rsidR="00BE2A20" w:rsidRPr="00F7635C" w:rsidRDefault="00BE2A20" w:rsidP="00BE2A20">
      <w:pPr>
        <w:spacing w:after="0" w:line="240" w:lineRule="auto"/>
        <w:ind w:firstLine="709"/>
        <w:jc w:val="both"/>
        <w:rPr>
          <w:rFonts w:ascii="Times New Roman" w:hAnsi="Times New Roman"/>
          <w:i/>
          <w:sz w:val="24"/>
          <w:szCs w:val="24"/>
        </w:rPr>
      </w:pPr>
      <w:r w:rsidRPr="00F7635C">
        <w:rPr>
          <w:rFonts w:ascii="Times New Roman" w:hAnsi="Times New Roman"/>
          <w:i/>
          <w:sz w:val="24"/>
          <w:szCs w:val="24"/>
        </w:rPr>
        <w:t>ВТУ „Св. Св. Кирил и Методий“</w:t>
      </w:r>
    </w:p>
    <w:p w14:paraId="37319B5C" w14:textId="736B37F8" w:rsidR="008948A6" w:rsidRDefault="00BE2A20" w:rsidP="00F0305E">
      <w:pPr>
        <w:spacing w:after="0" w:line="240" w:lineRule="auto"/>
        <w:ind w:firstLine="709"/>
        <w:jc w:val="both"/>
        <w:rPr>
          <w:rFonts w:ascii="Times New Roman" w:hAnsi="Times New Roman"/>
          <w:i/>
          <w:iCs/>
          <w:sz w:val="24"/>
          <w:szCs w:val="24"/>
        </w:rPr>
      </w:pPr>
      <w:r w:rsidRPr="00F7635C">
        <w:rPr>
          <w:rFonts w:ascii="Times New Roman" w:hAnsi="Times New Roman"/>
          <w:i/>
          <w:sz w:val="24"/>
          <w:szCs w:val="24"/>
        </w:rPr>
        <w:t xml:space="preserve">гр. Велико Търново, тел.: 0888 718710, </w:t>
      </w:r>
      <w:r w:rsidRPr="00F7635C">
        <w:rPr>
          <w:rFonts w:ascii="Times New Roman" w:hAnsi="Times New Roman"/>
          <w:i/>
          <w:iCs/>
          <w:sz w:val="24"/>
          <w:szCs w:val="24"/>
        </w:rPr>
        <w:t xml:space="preserve">e-mail: </w:t>
      </w:r>
      <w:r w:rsidR="0021696B" w:rsidRPr="0021696B">
        <w:rPr>
          <w:rFonts w:ascii="Times New Roman" w:hAnsi="Times New Roman"/>
          <w:i/>
          <w:iCs/>
          <w:sz w:val="24"/>
          <w:szCs w:val="24"/>
          <w:lang w:val="en-US"/>
        </w:rPr>
        <w:t>tihi</w:t>
      </w:r>
      <w:r w:rsidR="0021696B" w:rsidRPr="0021696B">
        <w:rPr>
          <w:rFonts w:ascii="Times New Roman" w:hAnsi="Times New Roman"/>
          <w:i/>
          <w:iCs/>
          <w:sz w:val="24"/>
          <w:szCs w:val="24"/>
        </w:rPr>
        <w:t>35@</w:t>
      </w:r>
      <w:r w:rsidR="0021696B" w:rsidRPr="0021696B">
        <w:rPr>
          <w:rFonts w:ascii="Times New Roman" w:hAnsi="Times New Roman"/>
          <w:i/>
          <w:iCs/>
          <w:sz w:val="24"/>
          <w:szCs w:val="24"/>
          <w:lang w:val="en-US"/>
        </w:rPr>
        <w:t>abv</w:t>
      </w:r>
      <w:r w:rsidR="0021696B" w:rsidRPr="0021696B">
        <w:rPr>
          <w:rFonts w:ascii="Times New Roman" w:hAnsi="Times New Roman"/>
          <w:i/>
          <w:iCs/>
          <w:sz w:val="24"/>
          <w:szCs w:val="24"/>
        </w:rPr>
        <w:t>.</w:t>
      </w:r>
      <w:r w:rsidR="0021696B" w:rsidRPr="0021696B">
        <w:rPr>
          <w:rFonts w:ascii="Times New Roman" w:hAnsi="Times New Roman"/>
          <w:i/>
          <w:iCs/>
          <w:sz w:val="24"/>
          <w:szCs w:val="24"/>
          <w:lang w:val="en-US"/>
        </w:rPr>
        <w:t>bg</w:t>
      </w:r>
    </w:p>
    <w:p w14:paraId="370D2B0B" w14:textId="77777777" w:rsidR="003A592F" w:rsidRPr="003A592F" w:rsidRDefault="003A592F" w:rsidP="00F0305E">
      <w:pPr>
        <w:spacing w:after="0" w:line="240" w:lineRule="auto"/>
        <w:ind w:firstLine="709"/>
        <w:jc w:val="both"/>
        <w:rPr>
          <w:rFonts w:ascii="Times New Roman" w:hAnsi="Times New Roman"/>
          <w:i/>
          <w:iCs/>
          <w:sz w:val="24"/>
          <w:szCs w:val="24"/>
        </w:rPr>
      </w:pPr>
    </w:p>
    <w:sectPr w:rsidR="003A592F" w:rsidRPr="003A59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D5880" w14:textId="77777777" w:rsidR="001A292C" w:rsidRDefault="001A292C" w:rsidP="00F440FF">
      <w:pPr>
        <w:spacing w:after="0" w:line="240" w:lineRule="auto"/>
      </w:pPr>
      <w:r>
        <w:separator/>
      </w:r>
    </w:p>
  </w:endnote>
  <w:endnote w:type="continuationSeparator" w:id="0">
    <w:p w14:paraId="029C94A5" w14:textId="77777777" w:rsidR="001A292C" w:rsidRDefault="001A292C" w:rsidP="00F44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B7600" w14:textId="77777777" w:rsidR="001A292C" w:rsidRDefault="001A292C" w:rsidP="00F440FF">
      <w:pPr>
        <w:spacing w:after="0" w:line="240" w:lineRule="auto"/>
      </w:pPr>
      <w:r>
        <w:separator/>
      </w:r>
    </w:p>
  </w:footnote>
  <w:footnote w:type="continuationSeparator" w:id="0">
    <w:p w14:paraId="655F8F11" w14:textId="77777777" w:rsidR="001A292C" w:rsidRDefault="001A292C" w:rsidP="00F440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05"/>
    <w:rsid w:val="0000676A"/>
    <w:rsid w:val="00011290"/>
    <w:rsid w:val="000245D0"/>
    <w:rsid w:val="000270BE"/>
    <w:rsid w:val="00031F10"/>
    <w:rsid w:val="0003518E"/>
    <w:rsid w:val="00044125"/>
    <w:rsid w:val="00050FDB"/>
    <w:rsid w:val="00051682"/>
    <w:rsid w:val="0006506F"/>
    <w:rsid w:val="00090E71"/>
    <w:rsid w:val="000937CA"/>
    <w:rsid w:val="00096964"/>
    <w:rsid w:val="000A1EFE"/>
    <w:rsid w:val="000B12F5"/>
    <w:rsid w:val="000C2C70"/>
    <w:rsid w:val="000C64FA"/>
    <w:rsid w:val="000D2760"/>
    <w:rsid w:val="000D656E"/>
    <w:rsid w:val="000E193E"/>
    <w:rsid w:val="000F7AD0"/>
    <w:rsid w:val="0010070A"/>
    <w:rsid w:val="001178F4"/>
    <w:rsid w:val="00121CE7"/>
    <w:rsid w:val="00122E5A"/>
    <w:rsid w:val="001246DE"/>
    <w:rsid w:val="00140C0C"/>
    <w:rsid w:val="00145F8C"/>
    <w:rsid w:val="00146B12"/>
    <w:rsid w:val="00146E7E"/>
    <w:rsid w:val="00147C84"/>
    <w:rsid w:val="001506A9"/>
    <w:rsid w:val="001555B5"/>
    <w:rsid w:val="001626C1"/>
    <w:rsid w:val="00166158"/>
    <w:rsid w:val="00173EE9"/>
    <w:rsid w:val="001740AE"/>
    <w:rsid w:val="0018598B"/>
    <w:rsid w:val="001943D3"/>
    <w:rsid w:val="00194FF5"/>
    <w:rsid w:val="001A292C"/>
    <w:rsid w:val="001A44A5"/>
    <w:rsid w:val="001D13F1"/>
    <w:rsid w:val="001E5D22"/>
    <w:rsid w:val="001F7EC4"/>
    <w:rsid w:val="0020292D"/>
    <w:rsid w:val="0021696B"/>
    <w:rsid w:val="002227F3"/>
    <w:rsid w:val="002238C4"/>
    <w:rsid w:val="002255CE"/>
    <w:rsid w:val="00230D5B"/>
    <w:rsid w:val="00234683"/>
    <w:rsid w:val="002376A5"/>
    <w:rsid w:val="00237ED5"/>
    <w:rsid w:val="00252781"/>
    <w:rsid w:val="00252CDC"/>
    <w:rsid w:val="00262A5F"/>
    <w:rsid w:val="00273798"/>
    <w:rsid w:val="0029458F"/>
    <w:rsid w:val="00295A47"/>
    <w:rsid w:val="0029635A"/>
    <w:rsid w:val="002B2599"/>
    <w:rsid w:val="002B5D35"/>
    <w:rsid w:val="002C01C3"/>
    <w:rsid w:val="002C0667"/>
    <w:rsid w:val="002C4C79"/>
    <w:rsid w:val="002E183D"/>
    <w:rsid w:val="002E1DF0"/>
    <w:rsid w:val="002E26B2"/>
    <w:rsid w:val="00314921"/>
    <w:rsid w:val="00320C9D"/>
    <w:rsid w:val="00323C1F"/>
    <w:rsid w:val="0032633E"/>
    <w:rsid w:val="0033311A"/>
    <w:rsid w:val="00340159"/>
    <w:rsid w:val="00341825"/>
    <w:rsid w:val="003522F5"/>
    <w:rsid w:val="00353155"/>
    <w:rsid w:val="00353997"/>
    <w:rsid w:val="0035417B"/>
    <w:rsid w:val="0036267E"/>
    <w:rsid w:val="00366857"/>
    <w:rsid w:val="00380E6B"/>
    <w:rsid w:val="00390470"/>
    <w:rsid w:val="00392E15"/>
    <w:rsid w:val="003A0B68"/>
    <w:rsid w:val="003A2CB5"/>
    <w:rsid w:val="003A592F"/>
    <w:rsid w:val="003C0A4E"/>
    <w:rsid w:val="003C7152"/>
    <w:rsid w:val="003E51EA"/>
    <w:rsid w:val="003F58B2"/>
    <w:rsid w:val="004017AD"/>
    <w:rsid w:val="00402BC5"/>
    <w:rsid w:val="00414BCF"/>
    <w:rsid w:val="00415DD2"/>
    <w:rsid w:val="004275E0"/>
    <w:rsid w:val="00427753"/>
    <w:rsid w:val="004361C1"/>
    <w:rsid w:val="00451464"/>
    <w:rsid w:val="004702E8"/>
    <w:rsid w:val="004819D9"/>
    <w:rsid w:val="00486CFB"/>
    <w:rsid w:val="00487DE7"/>
    <w:rsid w:val="00490D61"/>
    <w:rsid w:val="004A45FA"/>
    <w:rsid w:val="004A49B1"/>
    <w:rsid w:val="004B2DFC"/>
    <w:rsid w:val="004C0F7D"/>
    <w:rsid w:val="004C158C"/>
    <w:rsid w:val="004C2D60"/>
    <w:rsid w:val="004C2DC3"/>
    <w:rsid w:val="004D7685"/>
    <w:rsid w:val="004D7AB8"/>
    <w:rsid w:val="004E36DE"/>
    <w:rsid w:val="004E50C4"/>
    <w:rsid w:val="004F47C0"/>
    <w:rsid w:val="004F5674"/>
    <w:rsid w:val="004F774F"/>
    <w:rsid w:val="00514D65"/>
    <w:rsid w:val="00515F61"/>
    <w:rsid w:val="005221C0"/>
    <w:rsid w:val="0053723F"/>
    <w:rsid w:val="00543A3C"/>
    <w:rsid w:val="005520A9"/>
    <w:rsid w:val="005667C2"/>
    <w:rsid w:val="005753AE"/>
    <w:rsid w:val="00576F2E"/>
    <w:rsid w:val="00582397"/>
    <w:rsid w:val="00590B53"/>
    <w:rsid w:val="00591D24"/>
    <w:rsid w:val="005A41D3"/>
    <w:rsid w:val="005B69F5"/>
    <w:rsid w:val="005D4DE9"/>
    <w:rsid w:val="005F04E7"/>
    <w:rsid w:val="005F4F9B"/>
    <w:rsid w:val="005F614F"/>
    <w:rsid w:val="00602457"/>
    <w:rsid w:val="006060E3"/>
    <w:rsid w:val="0060744A"/>
    <w:rsid w:val="00611D7F"/>
    <w:rsid w:val="006157C9"/>
    <w:rsid w:val="00620989"/>
    <w:rsid w:val="00641644"/>
    <w:rsid w:val="0064364F"/>
    <w:rsid w:val="00644B70"/>
    <w:rsid w:val="00645DEF"/>
    <w:rsid w:val="00653EAF"/>
    <w:rsid w:val="00657B99"/>
    <w:rsid w:val="00667494"/>
    <w:rsid w:val="006821B0"/>
    <w:rsid w:val="00686A5F"/>
    <w:rsid w:val="00692654"/>
    <w:rsid w:val="006A0E7D"/>
    <w:rsid w:val="006A5B27"/>
    <w:rsid w:val="006B15E6"/>
    <w:rsid w:val="006B62C2"/>
    <w:rsid w:val="006C0ABF"/>
    <w:rsid w:val="006C4702"/>
    <w:rsid w:val="006C6851"/>
    <w:rsid w:val="006C72EB"/>
    <w:rsid w:val="00720F1E"/>
    <w:rsid w:val="0072365E"/>
    <w:rsid w:val="00726095"/>
    <w:rsid w:val="007371B1"/>
    <w:rsid w:val="00764D59"/>
    <w:rsid w:val="00764E1B"/>
    <w:rsid w:val="00774FA8"/>
    <w:rsid w:val="007935A6"/>
    <w:rsid w:val="007A61CC"/>
    <w:rsid w:val="007B16C2"/>
    <w:rsid w:val="007B498A"/>
    <w:rsid w:val="007B4998"/>
    <w:rsid w:val="007D3374"/>
    <w:rsid w:val="007F0348"/>
    <w:rsid w:val="007F178F"/>
    <w:rsid w:val="007F3008"/>
    <w:rsid w:val="007F4359"/>
    <w:rsid w:val="007F5827"/>
    <w:rsid w:val="00805581"/>
    <w:rsid w:val="008119A7"/>
    <w:rsid w:val="00811CD7"/>
    <w:rsid w:val="00817E0F"/>
    <w:rsid w:val="00823E6B"/>
    <w:rsid w:val="00824F7B"/>
    <w:rsid w:val="008329C9"/>
    <w:rsid w:val="00843A08"/>
    <w:rsid w:val="008521A1"/>
    <w:rsid w:val="00863415"/>
    <w:rsid w:val="00866DDF"/>
    <w:rsid w:val="00871000"/>
    <w:rsid w:val="008724E6"/>
    <w:rsid w:val="008724FA"/>
    <w:rsid w:val="00873A03"/>
    <w:rsid w:val="008948A6"/>
    <w:rsid w:val="008B0FE7"/>
    <w:rsid w:val="008B37FE"/>
    <w:rsid w:val="008C3184"/>
    <w:rsid w:val="008D2759"/>
    <w:rsid w:val="008E4402"/>
    <w:rsid w:val="008F00BA"/>
    <w:rsid w:val="008F0602"/>
    <w:rsid w:val="00900B97"/>
    <w:rsid w:val="00917EAC"/>
    <w:rsid w:val="009413B0"/>
    <w:rsid w:val="00962796"/>
    <w:rsid w:val="00963199"/>
    <w:rsid w:val="009644EE"/>
    <w:rsid w:val="00970F10"/>
    <w:rsid w:val="00973201"/>
    <w:rsid w:val="00974343"/>
    <w:rsid w:val="0097499E"/>
    <w:rsid w:val="00975866"/>
    <w:rsid w:val="009925F2"/>
    <w:rsid w:val="009934E3"/>
    <w:rsid w:val="009A4A68"/>
    <w:rsid w:val="009A4B42"/>
    <w:rsid w:val="009A7114"/>
    <w:rsid w:val="009B4E78"/>
    <w:rsid w:val="009B6A98"/>
    <w:rsid w:val="009C5C05"/>
    <w:rsid w:val="009D01C9"/>
    <w:rsid w:val="009D4FE5"/>
    <w:rsid w:val="009D61DA"/>
    <w:rsid w:val="009F002C"/>
    <w:rsid w:val="009F248D"/>
    <w:rsid w:val="009F44F1"/>
    <w:rsid w:val="009F756B"/>
    <w:rsid w:val="00A0275F"/>
    <w:rsid w:val="00A05E34"/>
    <w:rsid w:val="00A102F5"/>
    <w:rsid w:val="00A11378"/>
    <w:rsid w:val="00A15BEE"/>
    <w:rsid w:val="00A218B1"/>
    <w:rsid w:val="00A3099F"/>
    <w:rsid w:val="00A4134F"/>
    <w:rsid w:val="00A44E05"/>
    <w:rsid w:val="00A46178"/>
    <w:rsid w:val="00A510F1"/>
    <w:rsid w:val="00A52161"/>
    <w:rsid w:val="00A534E3"/>
    <w:rsid w:val="00A57613"/>
    <w:rsid w:val="00A63AD2"/>
    <w:rsid w:val="00A706BA"/>
    <w:rsid w:val="00A80C22"/>
    <w:rsid w:val="00A91BE8"/>
    <w:rsid w:val="00A9588E"/>
    <w:rsid w:val="00AB3754"/>
    <w:rsid w:val="00AB5675"/>
    <w:rsid w:val="00AD27B6"/>
    <w:rsid w:val="00AD2EB6"/>
    <w:rsid w:val="00AF59DA"/>
    <w:rsid w:val="00B00050"/>
    <w:rsid w:val="00B034A9"/>
    <w:rsid w:val="00B03997"/>
    <w:rsid w:val="00B0700B"/>
    <w:rsid w:val="00B07A45"/>
    <w:rsid w:val="00B11CCD"/>
    <w:rsid w:val="00B128F3"/>
    <w:rsid w:val="00B1554F"/>
    <w:rsid w:val="00B21701"/>
    <w:rsid w:val="00B23F07"/>
    <w:rsid w:val="00B372C1"/>
    <w:rsid w:val="00B4267C"/>
    <w:rsid w:val="00B47B14"/>
    <w:rsid w:val="00B72A4B"/>
    <w:rsid w:val="00B72D07"/>
    <w:rsid w:val="00B75417"/>
    <w:rsid w:val="00B76B94"/>
    <w:rsid w:val="00B824A5"/>
    <w:rsid w:val="00B8694B"/>
    <w:rsid w:val="00B871F0"/>
    <w:rsid w:val="00B94B21"/>
    <w:rsid w:val="00BA0FCB"/>
    <w:rsid w:val="00BB6345"/>
    <w:rsid w:val="00BD777A"/>
    <w:rsid w:val="00BE0098"/>
    <w:rsid w:val="00BE2A20"/>
    <w:rsid w:val="00BF2AB0"/>
    <w:rsid w:val="00C00657"/>
    <w:rsid w:val="00C01D42"/>
    <w:rsid w:val="00C2598C"/>
    <w:rsid w:val="00C31111"/>
    <w:rsid w:val="00C35774"/>
    <w:rsid w:val="00C42B02"/>
    <w:rsid w:val="00C42CAB"/>
    <w:rsid w:val="00C51504"/>
    <w:rsid w:val="00C52250"/>
    <w:rsid w:val="00C7034F"/>
    <w:rsid w:val="00C70DE3"/>
    <w:rsid w:val="00C711EC"/>
    <w:rsid w:val="00C81E05"/>
    <w:rsid w:val="00C93C05"/>
    <w:rsid w:val="00CA0C0A"/>
    <w:rsid w:val="00CA4A7C"/>
    <w:rsid w:val="00CB0086"/>
    <w:rsid w:val="00CC5363"/>
    <w:rsid w:val="00CD5F11"/>
    <w:rsid w:val="00CD6A88"/>
    <w:rsid w:val="00CE2DC1"/>
    <w:rsid w:val="00CE4235"/>
    <w:rsid w:val="00CE660D"/>
    <w:rsid w:val="00CF7568"/>
    <w:rsid w:val="00D016FD"/>
    <w:rsid w:val="00D03D0E"/>
    <w:rsid w:val="00D14CB7"/>
    <w:rsid w:val="00D15EE2"/>
    <w:rsid w:val="00D37B04"/>
    <w:rsid w:val="00D55991"/>
    <w:rsid w:val="00D6036A"/>
    <w:rsid w:val="00D66684"/>
    <w:rsid w:val="00D72D8D"/>
    <w:rsid w:val="00D75B71"/>
    <w:rsid w:val="00D935F6"/>
    <w:rsid w:val="00DD1C9A"/>
    <w:rsid w:val="00DF0465"/>
    <w:rsid w:val="00DF69FD"/>
    <w:rsid w:val="00E0247A"/>
    <w:rsid w:val="00E0635D"/>
    <w:rsid w:val="00E10C81"/>
    <w:rsid w:val="00E133BE"/>
    <w:rsid w:val="00E13AE4"/>
    <w:rsid w:val="00E14771"/>
    <w:rsid w:val="00E31970"/>
    <w:rsid w:val="00E4279B"/>
    <w:rsid w:val="00E46742"/>
    <w:rsid w:val="00E471FF"/>
    <w:rsid w:val="00E5243D"/>
    <w:rsid w:val="00E52E6E"/>
    <w:rsid w:val="00E66C62"/>
    <w:rsid w:val="00E71189"/>
    <w:rsid w:val="00E72345"/>
    <w:rsid w:val="00E775F6"/>
    <w:rsid w:val="00E77F6D"/>
    <w:rsid w:val="00E845CE"/>
    <w:rsid w:val="00E97990"/>
    <w:rsid w:val="00EB64BA"/>
    <w:rsid w:val="00EC36DA"/>
    <w:rsid w:val="00EC4115"/>
    <w:rsid w:val="00EC4B8C"/>
    <w:rsid w:val="00ED653B"/>
    <w:rsid w:val="00EF1A22"/>
    <w:rsid w:val="00F0240F"/>
    <w:rsid w:val="00F0305E"/>
    <w:rsid w:val="00F04404"/>
    <w:rsid w:val="00F04405"/>
    <w:rsid w:val="00F048EB"/>
    <w:rsid w:val="00F14CAE"/>
    <w:rsid w:val="00F440FF"/>
    <w:rsid w:val="00F57C13"/>
    <w:rsid w:val="00F64917"/>
    <w:rsid w:val="00F664B5"/>
    <w:rsid w:val="00F724C2"/>
    <w:rsid w:val="00F74D53"/>
    <w:rsid w:val="00F7635C"/>
    <w:rsid w:val="00F82FA9"/>
    <w:rsid w:val="00F85303"/>
    <w:rsid w:val="00F96915"/>
    <w:rsid w:val="00FA1815"/>
    <w:rsid w:val="00FA7E75"/>
    <w:rsid w:val="00FB137D"/>
    <w:rsid w:val="00FB4DB3"/>
    <w:rsid w:val="00FB5BC7"/>
    <w:rsid w:val="00FD62A8"/>
    <w:rsid w:val="00FD679C"/>
    <w:rsid w:val="00FE0D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A563"/>
  <w15:chartTrackingRefBased/>
  <w15:docId w15:val="{01754EC1-40B4-4300-BE2B-7CA8A016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C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05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4">
    <w:name w:val="Текст под линия Знак"/>
    <w:aliases w:val="Footnote ak Знак,fn Знак,Footnote Text Char Char Char Знак,Footnote Text Char Char Char Char Char Char Char Char Знак,Footnote Text Char Char Ch Char Знак,Footnote Text Char Char Ch Char Char Char Char Знак"/>
    <w:link w:val="a5"/>
    <w:locked/>
    <w:rsid w:val="00F440FF"/>
  </w:style>
  <w:style w:type="paragraph" w:styleId="a5">
    <w:name w:val="footnote text"/>
    <w:aliases w:val="Footnote ak,fn,Footnote Text Char Char Char,Footnote Text Char Char Char Char Char Char Char Char,Footnote Text Char Char Ch Char,Footnote Text Char Char Ch Char Char Char Char,Footnote Text Char Char Char Ch"/>
    <w:basedOn w:val="a"/>
    <w:link w:val="a4"/>
    <w:unhideWhenUsed/>
    <w:rsid w:val="00F440FF"/>
    <w:pPr>
      <w:spacing w:after="0" w:line="240" w:lineRule="auto"/>
    </w:pPr>
  </w:style>
  <w:style w:type="character" w:customStyle="1" w:styleId="1">
    <w:name w:val="Текст под линия Знак1"/>
    <w:basedOn w:val="a0"/>
    <w:uiPriority w:val="99"/>
    <w:semiHidden/>
    <w:rsid w:val="00F440FF"/>
    <w:rPr>
      <w:sz w:val="20"/>
      <w:szCs w:val="20"/>
    </w:rPr>
  </w:style>
  <w:style w:type="character" w:styleId="a6">
    <w:name w:val="footnote reference"/>
    <w:aliases w:val="Appel note de bas de p,(NECG) Footnote Reference,fr,Footnote,Footnote Refernece,Footnote Reference Superscript,Footnote Reference text,Footnote symbol,Voetnootverwijzing,footnote ref,FR,Fußnotenzeichen diss neu,ftref"/>
    <w:unhideWhenUsed/>
    <w:rsid w:val="00F440FF"/>
    <w:rPr>
      <w:rFonts w:ascii="Times New Roman" w:hAnsi="Times New Roman" w:cs="Times New Roman" w:hint="default"/>
      <w:vertAlign w:val="superscript"/>
    </w:rPr>
  </w:style>
  <w:style w:type="character" w:styleId="a7">
    <w:name w:val="Hyperlink"/>
    <w:basedOn w:val="a0"/>
    <w:uiPriority w:val="99"/>
    <w:unhideWhenUsed/>
    <w:rsid w:val="0021696B"/>
    <w:rPr>
      <w:color w:val="0563C1" w:themeColor="hyperlink"/>
      <w:u w:val="single"/>
    </w:rPr>
  </w:style>
  <w:style w:type="character" w:styleId="a8">
    <w:name w:val="Unresolved Mention"/>
    <w:basedOn w:val="a0"/>
    <w:uiPriority w:val="99"/>
    <w:semiHidden/>
    <w:unhideWhenUsed/>
    <w:rsid w:val="00216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312325">
      <w:bodyDiv w:val="1"/>
      <w:marLeft w:val="0"/>
      <w:marRight w:val="0"/>
      <w:marTop w:val="0"/>
      <w:marBottom w:val="0"/>
      <w:divBdr>
        <w:top w:val="none" w:sz="0" w:space="0" w:color="auto"/>
        <w:left w:val="none" w:sz="0" w:space="0" w:color="auto"/>
        <w:bottom w:val="none" w:sz="0" w:space="0" w:color="auto"/>
        <w:right w:val="none" w:sz="0" w:space="0" w:color="auto"/>
      </w:divBdr>
    </w:div>
    <w:div w:id="1488592488">
      <w:bodyDiv w:val="1"/>
      <w:marLeft w:val="0"/>
      <w:marRight w:val="0"/>
      <w:marTop w:val="0"/>
      <w:marBottom w:val="0"/>
      <w:divBdr>
        <w:top w:val="none" w:sz="0" w:space="0" w:color="auto"/>
        <w:left w:val="none" w:sz="0" w:space="0" w:color="auto"/>
        <w:bottom w:val="none" w:sz="0" w:space="0" w:color="auto"/>
        <w:right w:val="none" w:sz="0" w:space="0" w:color="auto"/>
      </w:divBdr>
    </w:div>
    <w:div w:id="2049797098">
      <w:bodyDiv w:val="1"/>
      <w:marLeft w:val="0"/>
      <w:marRight w:val="0"/>
      <w:marTop w:val="0"/>
      <w:marBottom w:val="0"/>
      <w:divBdr>
        <w:top w:val="none" w:sz="0" w:space="0" w:color="auto"/>
        <w:left w:val="none" w:sz="0" w:space="0" w:color="auto"/>
        <w:bottom w:val="none" w:sz="0" w:space="0" w:color="auto"/>
        <w:right w:val="none" w:sz="0" w:space="0" w:color="auto"/>
      </w:divBdr>
      <w:divsChild>
        <w:div w:id="1280336488">
          <w:marLeft w:val="0"/>
          <w:marRight w:val="0"/>
          <w:marTop w:val="0"/>
          <w:marBottom w:val="0"/>
          <w:divBdr>
            <w:top w:val="none" w:sz="0" w:space="0" w:color="auto"/>
            <w:left w:val="none" w:sz="0" w:space="0" w:color="auto"/>
            <w:bottom w:val="none" w:sz="0" w:space="0" w:color="auto"/>
            <w:right w:val="none" w:sz="0" w:space="0" w:color="auto"/>
          </w:divBdr>
          <w:divsChild>
            <w:div w:id="334459524">
              <w:marLeft w:val="0"/>
              <w:marRight w:val="0"/>
              <w:marTop w:val="0"/>
              <w:marBottom w:val="0"/>
              <w:divBdr>
                <w:top w:val="none" w:sz="0" w:space="0" w:color="auto"/>
                <w:left w:val="none" w:sz="0" w:space="0" w:color="auto"/>
                <w:bottom w:val="none" w:sz="0" w:space="0" w:color="auto"/>
                <w:right w:val="none" w:sz="0" w:space="0" w:color="auto"/>
              </w:divBdr>
              <w:divsChild>
                <w:div w:id="443816702">
                  <w:marLeft w:val="0"/>
                  <w:marRight w:val="0"/>
                  <w:marTop w:val="0"/>
                  <w:marBottom w:val="0"/>
                  <w:divBdr>
                    <w:top w:val="none" w:sz="0" w:space="0" w:color="auto"/>
                    <w:left w:val="none" w:sz="0" w:space="0" w:color="auto"/>
                    <w:bottom w:val="none" w:sz="0" w:space="0" w:color="auto"/>
                    <w:right w:val="none" w:sz="0" w:space="0" w:color="auto"/>
                  </w:divBdr>
                  <w:divsChild>
                    <w:div w:id="16261559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TotalTime>
  <Pages>9</Pages>
  <Words>3177</Words>
  <Characters>18114</Characters>
  <Application>Microsoft Office Word</Application>
  <DocSecurity>0</DocSecurity>
  <Lines>150</Lines>
  <Paragraphs>42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Леново_USER</dc:creator>
  <cp:keywords/>
  <dc:description/>
  <cp:lastModifiedBy>Tihomir Solakov</cp:lastModifiedBy>
  <cp:revision>316</cp:revision>
  <dcterms:created xsi:type="dcterms:W3CDTF">2025-04-09T08:39:00Z</dcterms:created>
  <dcterms:modified xsi:type="dcterms:W3CDTF">2026-09-08T19:16:00Z</dcterms:modified>
</cp:coreProperties>
</file>