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6AD12" w14:textId="2628A52D" w:rsidR="00CF39A8" w:rsidRPr="00CF39A8" w:rsidRDefault="00CF39A8" w:rsidP="00CF39A8">
      <w:pPr>
        <w:shd w:val="clear" w:color="auto" w:fill="FFFFFF"/>
        <w:spacing w:line="308" w:lineRule="atLeast"/>
        <w:jc w:val="center"/>
        <w:outlineLvl w:val="2"/>
        <w:rPr>
          <w:b/>
          <w:bCs/>
          <w:sz w:val="32"/>
          <w:szCs w:val="32"/>
        </w:rPr>
      </w:pPr>
      <w:r w:rsidRPr="00CF39A8">
        <w:rPr>
          <w:b/>
          <w:bCs/>
          <w:sz w:val="32"/>
          <w:szCs w:val="32"/>
        </w:rPr>
        <w:t>О</w:t>
      </w:r>
      <w:r>
        <w:rPr>
          <w:b/>
          <w:bCs/>
          <w:sz w:val="32"/>
          <w:szCs w:val="32"/>
        </w:rPr>
        <w:t>ПТИМИЗИРАНЕ</w:t>
      </w:r>
      <w:r w:rsidRPr="00CF39A8">
        <w:rPr>
          <w:b/>
          <w:bCs/>
          <w:sz w:val="32"/>
          <w:szCs w:val="32"/>
        </w:rPr>
        <w:t xml:space="preserve"> </w:t>
      </w:r>
      <w:r>
        <w:rPr>
          <w:b/>
          <w:bCs/>
          <w:sz w:val="32"/>
          <w:szCs w:val="32"/>
        </w:rPr>
        <w:t>НА</w:t>
      </w:r>
      <w:r w:rsidRPr="00CF39A8">
        <w:rPr>
          <w:b/>
          <w:bCs/>
          <w:sz w:val="32"/>
          <w:szCs w:val="32"/>
        </w:rPr>
        <w:t xml:space="preserve"> </w:t>
      </w:r>
      <w:r>
        <w:rPr>
          <w:b/>
          <w:bCs/>
          <w:sz w:val="32"/>
          <w:szCs w:val="32"/>
        </w:rPr>
        <w:t>ПРОСТРАНСТВЕНАТА</w:t>
      </w:r>
      <w:r w:rsidRPr="00CF39A8">
        <w:rPr>
          <w:b/>
          <w:bCs/>
          <w:sz w:val="32"/>
          <w:szCs w:val="32"/>
        </w:rPr>
        <w:t xml:space="preserve"> </w:t>
      </w:r>
      <w:r>
        <w:rPr>
          <w:b/>
          <w:bCs/>
          <w:sz w:val="32"/>
          <w:szCs w:val="32"/>
        </w:rPr>
        <w:t>ОРГАНИЗАЦИЯ В</w:t>
      </w:r>
      <w:r w:rsidRPr="00CF39A8">
        <w:rPr>
          <w:b/>
          <w:bCs/>
          <w:sz w:val="32"/>
          <w:szCs w:val="32"/>
        </w:rPr>
        <w:t xml:space="preserve"> </w:t>
      </w:r>
      <w:r>
        <w:rPr>
          <w:b/>
          <w:bCs/>
          <w:sz w:val="32"/>
          <w:szCs w:val="32"/>
        </w:rPr>
        <w:t>МАГАЗИН ЗА СТРОИТЕЛНИ МАТЕРИАЛИ</w:t>
      </w:r>
    </w:p>
    <w:p w14:paraId="13DE7E26" w14:textId="2C35DDF2" w:rsidR="008D1109" w:rsidRDefault="008D1109" w:rsidP="002C73E0">
      <w:pPr>
        <w:rPr>
          <w:szCs w:val="28"/>
        </w:rPr>
      </w:pPr>
    </w:p>
    <w:p w14:paraId="0D80780B" w14:textId="2021A43A" w:rsidR="008D1109" w:rsidRDefault="00CF39A8" w:rsidP="00E019C5">
      <w:pPr>
        <w:jc w:val="center"/>
        <w:rPr>
          <w:b/>
          <w:bCs/>
          <w:sz w:val="32"/>
          <w:szCs w:val="32"/>
        </w:rPr>
      </w:pPr>
      <w:r>
        <w:rPr>
          <w:b/>
          <w:bCs/>
          <w:sz w:val="32"/>
          <w:szCs w:val="32"/>
        </w:rPr>
        <w:t>Денислав Славов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3A380889" w14:textId="77777777" w:rsidR="006B485A" w:rsidRDefault="006B485A" w:rsidP="00E019C5">
      <w:pPr>
        <w:jc w:val="center"/>
        <w:rPr>
          <w:b/>
          <w:sz w:val="32"/>
          <w:szCs w:val="32"/>
        </w:rPr>
      </w:pPr>
      <w:r>
        <w:rPr>
          <w:b/>
          <w:sz w:val="32"/>
          <w:szCs w:val="32"/>
        </w:rPr>
        <w:t xml:space="preserve">     </w:t>
      </w:r>
      <w:r w:rsidRPr="006B485A">
        <w:rPr>
          <w:b/>
          <w:sz w:val="32"/>
          <w:szCs w:val="32"/>
        </w:rPr>
        <w:t xml:space="preserve">OPTIMIZATION OF THE SPATIAL ORGANIZATION IN </w:t>
      </w:r>
    </w:p>
    <w:p w14:paraId="50CD7087" w14:textId="69E96797" w:rsidR="008D1109" w:rsidRPr="007C6CF0" w:rsidRDefault="006B485A" w:rsidP="00E019C5">
      <w:pPr>
        <w:jc w:val="center"/>
        <w:rPr>
          <w:b/>
          <w:bCs/>
          <w:color w:val="000000" w:themeColor="text1"/>
          <w:sz w:val="32"/>
          <w:szCs w:val="32"/>
          <w:lang w:val="en-US"/>
        </w:rPr>
      </w:pPr>
      <w:r w:rsidRPr="007C6CF0">
        <w:rPr>
          <w:b/>
          <w:color w:val="000000" w:themeColor="text1"/>
          <w:sz w:val="32"/>
          <w:szCs w:val="32"/>
        </w:rPr>
        <w:t>A BUILDING MATERIALS STORE</w:t>
      </w:r>
    </w:p>
    <w:p w14:paraId="22751C3F" w14:textId="2A3FBF33" w:rsidR="008D1109" w:rsidRPr="007C6CF0" w:rsidRDefault="008D1109" w:rsidP="00E019C5">
      <w:pPr>
        <w:jc w:val="center"/>
        <w:rPr>
          <w:color w:val="000000" w:themeColor="text1"/>
          <w:szCs w:val="28"/>
          <w:lang w:val="en-US"/>
        </w:rPr>
      </w:pPr>
    </w:p>
    <w:p w14:paraId="6A96D3F4" w14:textId="33215E03" w:rsidR="00274819" w:rsidRPr="007C6CF0" w:rsidRDefault="006B485A" w:rsidP="00E019C5">
      <w:pPr>
        <w:jc w:val="center"/>
        <w:rPr>
          <w:b/>
          <w:bCs/>
          <w:color w:val="000000" w:themeColor="text1"/>
          <w:sz w:val="32"/>
          <w:szCs w:val="32"/>
        </w:rPr>
      </w:pPr>
      <w:r w:rsidRPr="007C6CF0">
        <w:rPr>
          <w:b/>
          <w:bCs/>
          <w:color w:val="000000" w:themeColor="text1"/>
          <w:sz w:val="32"/>
          <w:szCs w:val="32"/>
          <w:lang w:val="en-US"/>
        </w:rPr>
        <w:t>Denislav Slavov</w:t>
      </w:r>
    </w:p>
    <w:p w14:paraId="142C5542" w14:textId="21B74F87" w:rsidR="00274819" w:rsidRPr="007C6CF0" w:rsidRDefault="00274819" w:rsidP="00E019C5">
      <w:pPr>
        <w:jc w:val="center"/>
        <w:rPr>
          <w:color w:val="000000" w:themeColor="text1"/>
          <w:szCs w:val="28"/>
          <w:lang w:val="en-US"/>
        </w:rPr>
      </w:pPr>
    </w:p>
    <w:p w14:paraId="1072AA97" w14:textId="1A070D58" w:rsidR="00274819" w:rsidRPr="007C6CF0" w:rsidRDefault="00274819" w:rsidP="00E019C5">
      <w:pPr>
        <w:jc w:val="center"/>
        <w:rPr>
          <w:color w:val="000000" w:themeColor="text1"/>
          <w:szCs w:val="28"/>
          <w:lang w:val="en-US"/>
        </w:rPr>
      </w:pPr>
    </w:p>
    <w:p w14:paraId="38F78F2A" w14:textId="137D5DB6" w:rsidR="003E6115" w:rsidRPr="007C6CF0" w:rsidRDefault="00274819" w:rsidP="003004BD">
      <w:pPr>
        <w:ind w:firstLine="567"/>
        <w:jc w:val="both"/>
        <w:rPr>
          <w:i/>
          <w:color w:val="000000" w:themeColor="text1"/>
          <w:sz w:val="24"/>
          <w:shd w:val="clear" w:color="auto" w:fill="FFFFFF"/>
        </w:rPr>
      </w:pPr>
      <w:r w:rsidRPr="007C6CF0">
        <w:rPr>
          <w:b/>
          <w:bCs/>
          <w:i/>
          <w:iCs/>
          <w:color w:val="000000" w:themeColor="text1"/>
          <w:sz w:val="24"/>
        </w:rPr>
        <w:t>Резюме:</w:t>
      </w:r>
      <w:r w:rsidR="003E6115" w:rsidRPr="007C6CF0">
        <w:rPr>
          <w:i/>
          <w:iCs/>
          <w:color w:val="000000" w:themeColor="text1"/>
          <w:sz w:val="24"/>
        </w:rPr>
        <w:t xml:space="preserve">  </w:t>
      </w:r>
      <w:r w:rsidR="003E6115" w:rsidRPr="007C6CF0">
        <w:rPr>
          <w:i/>
          <w:color w:val="000000" w:themeColor="text1"/>
          <w:sz w:val="24"/>
          <w:shd w:val="clear" w:color="auto" w:fill="FFFFFF"/>
        </w:rPr>
        <w:t>В настоящата публикация се разглежда възможността за оптимизиране на пространствената организация в магазин за строителни материали и прилежащит</w:t>
      </w:r>
      <w:r w:rsidR="00E93720" w:rsidRPr="007C6CF0">
        <w:rPr>
          <w:i/>
          <w:color w:val="000000" w:themeColor="text1"/>
          <w:sz w:val="24"/>
          <w:shd w:val="clear" w:color="auto" w:fill="FFFFFF"/>
        </w:rPr>
        <w:t>е</w:t>
      </w:r>
      <w:r w:rsidR="003E6115" w:rsidRPr="007C6CF0">
        <w:rPr>
          <w:i/>
          <w:color w:val="000000" w:themeColor="text1"/>
          <w:sz w:val="24"/>
          <w:shd w:val="clear" w:color="auto" w:fill="FFFFFF"/>
        </w:rPr>
        <w:t xml:space="preserve"> му склад</w:t>
      </w:r>
      <w:r w:rsidR="00E93720" w:rsidRPr="007C6CF0">
        <w:rPr>
          <w:i/>
          <w:color w:val="000000" w:themeColor="text1"/>
          <w:sz w:val="24"/>
          <w:shd w:val="clear" w:color="auto" w:fill="FFFFFF"/>
        </w:rPr>
        <w:t>ове чрез инструментите на Лийн,</w:t>
      </w:r>
      <w:r w:rsidR="003E6115" w:rsidRPr="007C6CF0">
        <w:rPr>
          <w:i/>
          <w:color w:val="000000" w:themeColor="text1"/>
          <w:sz w:val="24"/>
          <w:shd w:val="clear" w:color="auto" w:fill="FFFFFF"/>
        </w:rPr>
        <w:t xml:space="preserve"> „Спагети диаграма“ и „5S“.</w:t>
      </w:r>
    </w:p>
    <w:p w14:paraId="1B979C13" w14:textId="515C4F6F" w:rsidR="00274819" w:rsidRPr="007C6CF0" w:rsidRDefault="003E6115" w:rsidP="003004BD">
      <w:pPr>
        <w:ind w:firstLine="567"/>
        <w:jc w:val="both"/>
        <w:rPr>
          <w:i/>
          <w:iCs/>
          <w:color w:val="000000" w:themeColor="text1"/>
          <w:sz w:val="24"/>
        </w:rPr>
      </w:pPr>
      <w:r w:rsidRPr="007C6CF0">
        <w:rPr>
          <w:i/>
          <w:color w:val="000000" w:themeColor="text1"/>
          <w:sz w:val="24"/>
          <w:shd w:val="clear" w:color="auto" w:fill="FFFFFF"/>
        </w:rPr>
        <w:t>Прилагайки ги, с минимални разходи, в краткосрочен период могат да се идентифицират и анализират загуби от излишни движения на служители и материали, неефективно разположение на стоки в търговската и складовата зона. Може да се повиши фирмената куртура, да се подобри работната среда и др.</w:t>
      </w:r>
    </w:p>
    <w:p w14:paraId="29DBD415" w14:textId="71640005" w:rsidR="00274819" w:rsidRPr="007C6CF0" w:rsidRDefault="00274819" w:rsidP="003004BD">
      <w:pPr>
        <w:ind w:firstLine="567"/>
        <w:jc w:val="both"/>
        <w:rPr>
          <w:color w:val="000000" w:themeColor="text1"/>
          <w:sz w:val="24"/>
        </w:rPr>
      </w:pPr>
    </w:p>
    <w:p w14:paraId="2461AA37" w14:textId="1A7B45AF" w:rsidR="00274819" w:rsidRPr="007C6CF0" w:rsidRDefault="00274819" w:rsidP="003004BD">
      <w:pPr>
        <w:ind w:firstLine="567"/>
        <w:jc w:val="both"/>
        <w:rPr>
          <w:i/>
          <w:iCs/>
          <w:color w:val="000000" w:themeColor="text1"/>
          <w:sz w:val="24"/>
        </w:rPr>
      </w:pPr>
      <w:r w:rsidRPr="007C6CF0">
        <w:rPr>
          <w:b/>
          <w:bCs/>
          <w:i/>
          <w:iCs/>
          <w:color w:val="000000" w:themeColor="text1"/>
          <w:sz w:val="24"/>
        </w:rPr>
        <w:t>Ключови думи:</w:t>
      </w:r>
      <w:r w:rsidR="00EA63DE" w:rsidRPr="007C6CF0">
        <w:rPr>
          <w:i/>
          <w:iCs/>
          <w:color w:val="000000" w:themeColor="text1"/>
          <w:sz w:val="24"/>
        </w:rPr>
        <w:t xml:space="preserve"> </w:t>
      </w:r>
      <w:r w:rsidR="00EA63DE" w:rsidRPr="007C6CF0">
        <w:rPr>
          <w:i/>
          <w:color w:val="000000" w:themeColor="text1"/>
          <w:sz w:val="24"/>
          <w:shd w:val="clear" w:color="auto" w:fill="FFFFFF"/>
        </w:rPr>
        <w:t>Оптимизиране, инструменти на Лийн, минимални разходи, подобряване на работната среда</w:t>
      </w:r>
    </w:p>
    <w:p w14:paraId="14068DE0" w14:textId="5A7D97ED" w:rsidR="00274819" w:rsidRPr="007C6CF0" w:rsidRDefault="00274819" w:rsidP="003004BD">
      <w:pPr>
        <w:ind w:firstLine="567"/>
        <w:jc w:val="both"/>
        <w:rPr>
          <w:color w:val="000000" w:themeColor="text1"/>
          <w:szCs w:val="28"/>
        </w:rPr>
      </w:pPr>
    </w:p>
    <w:p w14:paraId="70405B77" w14:textId="77777777" w:rsidR="002D3574" w:rsidRPr="007C6CF0" w:rsidRDefault="00274819" w:rsidP="003004BD">
      <w:pPr>
        <w:ind w:firstLine="567"/>
        <w:jc w:val="both"/>
        <w:rPr>
          <w:i/>
          <w:iCs/>
          <w:color w:val="000000" w:themeColor="text1"/>
          <w:sz w:val="24"/>
        </w:rPr>
      </w:pPr>
      <w:r w:rsidRPr="007C6CF0">
        <w:rPr>
          <w:b/>
          <w:bCs/>
          <w:i/>
          <w:iCs/>
          <w:color w:val="000000" w:themeColor="text1"/>
          <w:sz w:val="24"/>
          <w:lang w:val="en-US"/>
        </w:rPr>
        <w:t>Abstract:</w:t>
      </w:r>
      <w:r w:rsidRPr="007C6CF0">
        <w:rPr>
          <w:i/>
          <w:iCs/>
          <w:color w:val="000000" w:themeColor="text1"/>
          <w:sz w:val="24"/>
          <w:lang w:val="en-US"/>
        </w:rPr>
        <w:t xml:space="preserve"> </w:t>
      </w:r>
      <w:r w:rsidR="004908B3" w:rsidRPr="007C6CF0">
        <w:rPr>
          <w:i/>
          <w:iCs/>
          <w:color w:val="000000" w:themeColor="text1"/>
          <w:sz w:val="24"/>
        </w:rPr>
        <w:t xml:space="preserve">This publication examines the possibility of optimizing the spatial organization of a building materials store and its adjacent warehouses through the application of Lean tools, specifically the Spaghetti Diagram and 5S. </w:t>
      </w:r>
    </w:p>
    <w:p w14:paraId="1F3A38DD" w14:textId="52570AA6" w:rsidR="00274819" w:rsidRPr="007C6CF0" w:rsidRDefault="004908B3" w:rsidP="003004BD">
      <w:pPr>
        <w:ind w:firstLine="567"/>
        <w:jc w:val="both"/>
        <w:rPr>
          <w:i/>
          <w:iCs/>
          <w:color w:val="000000" w:themeColor="text1"/>
          <w:sz w:val="24"/>
          <w:lang w:val="en-US"/>
        </w:rPr>
      </w:pPr>
      <w:r w:rsidRPr="007C6CF0">
        <w:rPr>
          <w:i/>
          <w:iCs/>
          <w:color w:val="000000" w:themeColor="text1"/>
          <w:sz w:val="24"/>
        </w:rPr>
        <w:t>The implementation of these tools allows, within a short period of time and at minimal cost, the identification and analysis of losses caused by unnecessary movements of employees and materials, as well as by the inefficient placement of goods in the sales and warehouse areas. Their application can contribute to improving organizational culture, enhancing the working environment, and increasing the overall efficiency of work processes.</w:t>
      </w:r>
    </w:p>
    <w:p w14:paraId="42E0ACE4" w14:textId="405591FA" w:rsidR="00274819" w:rsidRPr="007C6CF0" w:rsidRDefault="00274819" w:rsidP="003004BD">
      <w:pPr>
        <w:ind w:firstLine="567"/>
        <w:jc w:val="both"/>
        <w:rPr>
          <w:color w:val="000000" w:themeColor="text1"/>
          <w:szCs w:val="28"/>
          <w:lang w:val="en-US"/>
        </w:rPr>
      </w:pPr>
    </w:p>
    <w:p w14:paraId="2DCDF3EC" w14:textId="19398E0F" w:rsidR="00274819" w:rsidRPr="007C6CF0" w:rsidRDefault="00274819" w:rsidP="003004BD">
      <w:pPr>
        <w:ind w:firstLine="567"/>
        <w:jc w:val="both"/>
        <w:rPr>
          <w:i/>
          <w:iCs/>
          <w:color w:val="000000" w:themeColor="text1"/>
          <w:sz w:val="24"/>
          <w:lang w:val="en-US"/>
        </w:rPr>
      </w:pPr>
      <w:r w:rsidRPr="007C6CF0">
        <w:rPr>
          <w:b/>
          <w:bCs/>
          <w:i/>
          <w:iCs/>
          <w:color w:val="000000" w:themeColor="text1"/>
          <w:sz w:val="24"/>
          <w:lang w:val="en-US"/>
        </w:rPr>
        <w:t>Keywords:</w:t>
      </w:r>
      <w:r w:rsidRPr="007C6CF0">
        <w:rPr>
          <w:i/>
          <w:iCs/>
          <w:color w:val="000000" w:themeColor="text1"/>
          <w:sz w:val="24"/>
          <w:lang w:val="en-US"/>
        </w:rPr>
        <w:t xml:space="preserve"> </w:t>
      </w:r>
      <w:r w:rsidR="008E7565" w:rsidRPr="007C6CF0">
        <w:rPr>
          <w:i/>
          <w:iCs/>
          <w:color w:val="000000" w:themeColor="text1"/>
          <w:sz w:val="24"/>
          <w:lang w:val="en-US"/>
        </w:rPr>
        <w:t>Optimization, Lean tools, minimal costs, improvement of the working environment</w:t>
      </w:r>
    </w:p>
    <w:p w14:paraId="023C3CE7" w14:textId="29904C88" w:rsidR="00274819" w:rsidRPr="007C6CF0" w:rsidRDefault="00274819" w:rsidP="003004BD">
      <w:pPr>
        <w:ind w:firstLine="567"/>
        <w:rPr>
          <w:color w:val="000000" w:themeColor="text1"/>
          <w:szCs w:val="28"/>
          <w:lang w:val="en-US"/>
        </w:rPr>
      </w:pPr>
    </w:p>
    <w:p w14:paraId="1FD4B90D" w14:textId="77777777" w:rsidR="002C73E0" w:rsidRPr="007C6CF0" w:rsidRDefault="002C73E0" w:rsidP="003004BD">
      <w:pPr>
        <w:ind w:firstLine="567"/>
        <w:rPr>
          <w:color w:val="000000" w:themeColor="text1"/>
          <w:szCs w:val="28"/>
          <w:lang w:val="en-US"/>
        </w:rPr>
      </w:pPr>
    </w:p>
    <w:p w14:paraId="1C801EAB" w14:textId="61BC9AA9" w:rsidR="00A86955" w:rsidRPr="007C6CF0" w:rsidRDefault="00E9176F" w:rsidP="00FA18F1">
      <w:pPr>
        <w:ind w:firstLine="567"/>
        <w:jc w:val="both"/>
        <w:rPr>
          <w:color w:val="000000" w:themeColor="text1"/>
          <w:szCs w:val="28"/>
          <w:lang w:val="ru-RU"/>
        </w:rPr>
      </w:pPr>
      <w:r w:rsidRPr="007C6CF0">
        <w:rPr>
          <w:color w:val="000000" w:themeColor="text1"/>
          <w:szCs w:val="28"/>
          <w:lang w:val="ru-RU"/>
        </w:rPr>
        <w:t xml:space="preserve">Публикацията разглежда разрешаването </w:t>
      </w:r>
      <w:r w:rsidR="0047639B" w:rsidRPr="007C6CF0">
        <w:rPr>
          <w:color w:val="000000" w:themeColor="text1"/>
          <w:szCs w:val="28"/>
          <w:lang w:val="ru-RU"/>
        </w:rPr>
        <w:t xml:space="preserve">на </w:t>
      </w:r>
      <w:r w:rsidR="008B5CBE" w:rsidRPr="007C6CF0">
        <w:rPr>
          <w:color w:val="000000" w:themeColor="text1"/>
          <w:szCs w:val="28"/>
          <w:lang w:val="ru-RU"/>
        </w:rPr>
        <w:t xml:space="preserve">организационни </w:t>
      </w:r>
      <w:r w:rsidR="0047639B" w:rsidRPr="007C6CF0">
        <w:rPr>
          <w:color w:val="000000" w:themeColor="text1"/>
          <w:szCs w:val="28"/>
          <w:lang w:val="ru-RU"/>
        </w:rPr>
        <w:t xml:space="preserve">проблеми </w:t>
      </w:r>
      <w:r w:rsidR="00781FEA" w:rsidRPr="007C6CF0">
        <w:rPr>
          <w:color w:val="000000" w:themeColor="text1"/>
          <w:szCs w:val="28"/>
          <w:lang w:val="ru-RU"/>
        </w:rPr>
        <w:t>с инструменти на Лийн</w:t>
      </w:r>
      <w:r w:rsidR="0047639B" w:rsidRPr="007C6CF0">
        <w:rPr>
          <w:color w:val="000000" w:themeColor="text1"/>
          <w:szCs w:val="28"/>
          <w:lang w:val="ru-RU"/>
        </w:rPr>
        <w:t xml:space="preserve"> </w:t>
      </w:r>
      <w:r w:rsidRPr="007C6CF0">
        <w:rPr>
          <w:color w:val="000000" w:themeColor="text1"/>
          <w:szCs w:val="28"/>
          <w:lang w:val="ru-RU"/>
        </w:rPr>
        <w:t xml:space="preserve">в магазин за продажба на строителни материали, позициониран в гр. София. Магазинът </w:t>
      </w:r>
      <w:r w:rsidR="00521922" w:rsidRPr="007C6CF0">
        <w:rPr>
          <w:color w:val="000000" w:themeColor="text1"/>
          <w:szCs w:val="28"/>
          <w:lang w:val="ru-RU"/>
        </w:rPr>
        <w:t xml:space="preserve">състоящ се от Шоурум и </w:t>
      </w:r>
      <w:r w:rsidR="009C07F3" w:rsidRPr="007C6CF0">
        <w:rPr>
          <w:color w:val="000000" w:themeColor="text1"/>
          <w:szCs w:val="28"/>
          <w:lang w:val="ru-RU"/>
        </w:rPr>
        <w:t>три склада</w:t>
      </w:r>
      <w:r w:rsidRPr="007C6CF0">
        <w:rPr>
          <w:color w:val="000000" w:themeColor="text1"/>
          <w:szCs w:val="28"/>
          <w:lang w:val="ru-RU"/>
        </w:rPr>
        <w:t xml:space="preserve"> са разположени на площ</w:t>
      </w:r>
      <w:r w:rsidR="00FA18F1" w:rsidRPr="007C6CF0">
        <w:rPr>
          <w:color w:val="000000" w:themeColor="text1"/>
          <w:szCs w:val="28"/>
          <w:lang w:val="ru-RU"/>
        </w:rPr>
        <w:t xml:space="preserve"> </w:t>
      </w:r>
      <w:r w:rsidRPr="007C6CF0">
        <w:rPr>
          <w:color w:val="000000" w:themeColor="text1"/>
          <w:szCs w:val="28"/>
          <w:lang w:val="ru-RU"/>
        </w:rPr>
        <w:t>около 260 кв</w:t>
      </w:r>
      <w:r w:rsidR="00AF424D" w:rsidRPr="007C6CF0">
        <w:rPr>
          <w:color w:val="000000" w:themeColor="text1"/>
          <w:szCs w:val="28"/>
          <w:lang w:val="ru-RU"/>
        </w:rPr>
        <w:t>. м.</w:t>
      </w:r>
      <w:r w:rsidR="008B5CBE" w:rsidRPr="007C6CF0">
        <w:rPr>
          <w:color w:val="000000" w:themeColor="text1"/>
          <w:szCs w:val="28"/>
          <w:lang w:val="ru-RU"/>
        </w:rPr>
        <w:t>,</w:t>
      </w:r>
      <w:r w:rsidR="00371AB2" w:rsidRPr="007C6CF0">
        <w:rPr>
          <w:color w:val="000000" w:themeColor="text1"/>
          <w:szCs w:val="28"/>
          <w:lang w:val="ru-RU"/>
        </w:rPr>
        <w:t xml:space="preserve"> а </w:t>
      </w:r>
      <w:r w:rsidR="00FA18F1" w:rsidRPr="007C6CF0">
        <w:rPr>
          <w:color w:val="000000" w:themeColor="text1"/>
          <w:szCs w:val="28"/>
          <w:lang w:val="ru-RU"/>
        </w:rPr>
        <w:t xml:space="preserve">обслужването е </w:t>
      </w:r>
      <w:r w:rsidR="00371AB2" w:rsidRPr="007C6CF0">
        <w:rPr>
          <w:color w:val="000000" w:themeColor="text1"/>
          <w:szCs w:val="28"/>
          <w:lang w:val="ru-RU"/>
        </w:rPr>
        <w:t>поверено на</w:t>
      </w:r>
      <w:r w:rsidRPr="007C6CF0">
        <w:rPr>
          <w:color w:val="000000" w:themeColor="text1"/>
          <w:szCs w:val="28"/>
          <w:lang w:val="ru-RU"/>
        </w:rPr>
        <w:t xml:space="preserve"> 20 </w:t>
      </w:r>
      <w:r w:rsidR="00371AB2" w:rsidRPr="007C6CF0">
        <w:rPr>
          <w:color w:val="000000" w:themeColor="text1"/>
          <w:szCs w:val="28"/>
          <w:lang w:val="ru-RU"/>
        </w:rPr>
        <w:t xml:space="preserve">квалифицирани </w:t>
      </w:r>
      <w:r w:rsidRPr="007C6CF0">
        <w:rPr>
          <w:color w:val="000000" w:themeColor="text1"/>
          <w:szCs w:val="28"/>
          <w:lang w:val="ru-RU"/>
        </w:rPr>
        <w:t>служители.</w:t>
      </w:r>
      <w:r w:rsidR="00FE57D2" w:rsidRPr="007C6CF0">
        <w:rPr>
          <w:color w:val="000000" w:themeColor="text1"/>
          <w:szCs w:val="28"/>
          <w:lang w:val="ru-RU"/>
        </w:rPr>
        <w:t xml:space="preserve"> </w:t>
      </w:r>
    </w:p>
    <w:p w14:paraId="06EE8075" w14:textId="4DE0CE78" w:rsidR="008B5CBE" w:rsidRPr="007C6CF0" w:rsidRDefault="00A73D1A" w:rsidP="00AF424D">
      <w:pPr>
        <w:ind w:firstLine="567"/>
        <w:jc w:val="both"/>
        <w:rPr>
          <w:color w:val="000000" w:themeColor="text1"/>
          <w:szCs w:val="28"/>
        </w:rPr>
      </w:pPr>
      <w:r w:rsidRPr="007C6CF0">
        <w:rPr>
          <w:color w:val="000000" w:themeColor="text1"/>
          <w:szCs w:val="28"/>
          <w:lang w:val="ru-RU"/>
        </w:rPr>
        <w:t xml:space="preserve">Проблемите са породени от </w:t>
      </w:r>
      <w:r w:rsidR="00FA18F1" w:rsidRPr="007C6CF0">
        <w:rPr>
          <w:color w:val="000000" w:themeColor="text1"/>
          <w:szCs w:val="28"/>
        </w:rPr>
        <w:t xml:space="preserve">увеличения брой клиенти </w:t>
      </w:r>
      <w:r w:rsidRPr="007C6CF0">
        <w:rPr>
          <w:color w:val="000000" w:themeColor="text1"/>
          <w:szCs w:val="28"/>
        </w:rPr>
        <w:t>и</w:t>
      </w:r>
      <w:r w:rsidR="00D62DDA" w:rsidRPr="007C6CF0">
        <w:rPr>
          <w:color w:val="000000" w:themeColor="text1"/>
          <w:szCs w:val="28"/>
        </w:rPr>
        <w:t xml:space="preserve"> наложи</w:t>
      </w:r>
      <w:r w:rsidRPr="007C6CF0">
        <w:rPr>
          <w:color w:val="000000" w:themeColor="text1"/>
          <w:szCs w:val="28"/>
        </w:rPr>
        <w:t>лото се</w:t>
      </w:r>
      <w:r w:rsidR="00521922" w:rsidRPr="007C6CF0">
        <w:rPr>
          <w:color w:val="000000" w:themeColor="text1"/>
          <w:szCs w:val="28"/>
        </w:rPr>
        <w:t xml:space="preserve"> разширяване </w:t>
      </w:r>
      <w:r w:rsidR="00EB2568" w:rsidRPr="007C6CF0">
        <w:rPr>
          <w:color w:val="000000" w:themeColor="text1"/>
          <w:szCs w:val="28"/>
        </w:rPr>
        <w:t xml:space="preserve">на </w:t>
      </w:r>
      <w:r w:rsidR="00521922" w:rsidRPr="007C6CF0">
        <w:rPr>
          <w:color w:val="000000" w:themeColor="text1"/>
          <w:szCs w:val="28"/>
        </w:rPr>
        <w:t>дейността</w:t>
      </w:r>
      <w:r w:rsidR="00CC19D0" w:rsidRPr="007C6CF0">
        <w:rPr>
          <w:color w:val="000000" w:themeColor="text1"/>
          <w:szCs w:val="28"/>
        </w:rPr>
        <w:t xml:space="preserve"> в</w:t>
      </w:r>
      <w:r w:rsidRPr="007C6CF0">
        <w:rPr>
          <w:color w:val="000000" w:themeColor="text1"/>
          <w:szCs w:val="28"/>
          <w:lang w:val="ru-RU"/>
        </w:rPr>
        <w:t xml:space="preserve"> последните няколко години</w:t>
      </w:r>
      <w:r w:rsidR="00AF424D" w:rsidRPr="007C6CF0">
        <w:rPr>
          <w:color w:val="000000" w:themeColor="text1"/>
          <w:szCs w:val="28"/>
        </w:rPr>
        <w:t>. По-голямата част от асортимента се доставя от чужбина</w:t>
      </w:r>
      <w:r w:rsidR="00597D46" w:rsidRPr="007C6CF0">
        <w:rPr>
          <w:color w:val="000000" w:themeColor="text1"/>
          <w:szCs w:val="28"/>
        </w:rPr>
        <w:t>. Това</w:t>
      </w:r>
      <w:r w:rsidR="00AF424D" w:rsidRPr="007C6CF0">
        <w:rPr>
          <w:color w:val="000000" w:themeColor="text1"/>
          <w:szCs w:val="28"/>
        </w:rPr>
        <w:t xml:space="preserve"> нал</w:t>
      </w:r>
      <w:r w:rsidR="00597D46" w:rsidRPr="007C6CF0">
        <w:rPr>
          <w:color w:val="000000" w:themeColor="text1"/>
          <w:szCs w:val="28"/>
        </w:rPr>
        <w:t>ага доставките да се извършват от</w:t>
      </w:r>
      <w:r w:rsidR="00AF424D" w:rsidRPr="007C6CF0">
        <w:rPr>
          <w:color w:val="000000" w:themeColor="text1"/>
          <w:szCs w:val="28"/>
        </w:rPr>
        <w:t xml:space="preserve"> големи камиони с полур</w:t>
      </w:r>
      <w:r w:rsidR="00597D46" w:rsidRPr="007C6CF0">
        <w:rPr>
          <w:color w:val="000000" w:themeColor="text1"/>
          <w:szCs w:val="28"/>
        </w:rPr>
        <w:t>емаркета, дълги по 17 метра</w:t>
      </w:r>
      <w:r w:rsidR="001964D4" w:rsidRPr="007C6CF0">
        <w:rPr>
          <w:color w:val="000000" w:themeColor="text1"/>
          <w:szCs w:val="28"/>
        </w:rPr>
        <w:t>, един от</w:t>
      </w:r>
      <w:r w:rsidR="00597D46" w:rsidRPr="007C6CF0">
        <w:rPr>
          <w:color w:val="000000" w:themeColor="text1"/>
          <w:szCs w:val="28"/>
        </w:rPr>
        <w:t xml:space="preserve"> </w:t>
      </w:r>
      <w:r w:rsidR="008B5CBE" w:rsidRPr="007C6CF0">
        <w:rPr>
          <w:color w:val="000000" w:themeColor="text1"/>
          <w:szCs w:val="28"/>
        </w:rPr>
        <w:t>които заема цялото пространство пред складовете при</w:t>
      </w:r>
      <w:r w:rsidR="00597D46" w:rsidRPr="007C6CF0">
        <w:rPr>
          <w:color w:val="000000" w:themeColor="text1"/>
          <w:szCs w:val="28"/>
        </w:rPr>
        <w:t xml:space="preserve"> разтоварване</w:t>
      </w:r>
      <w:r w:rsidR="008B5CBE" w:rsidRPr="007C6CF0">
        <w:rPr>
          <w:color w:val="000000" w:themeColor="text1"/>
          <w:szCs w:val="28"/>
        </w:rPr>
        <w:t>.</w:t>
      </w:r>
      <w:r w:rsidR="00700545" w:rsidRPr="007C6CF0">
        <w:rPr>
          <w:color w:val="000000" w:themeColor="text1"/>
          <w:szCs w:val="28"/>
        </w:rPr>
        <w:t xml:space="preserve"> С цел </w:t>
      </w:r>
      <w:r w:rsidR="00700545" w:rsidRPr="007C6CF0">
        <w:rPr>
          <w:color w:val="000000" w:themeColor="text1"/>
          <w:szCs w:val="28"/>
        </w:rPr>
        <w:lastRenderedPageBreak/>
        <w:t xml:space="preserve">по-бързото освобождаване на </w:t>
      </w:r>
      <w:r w:rsidR="001964D4" w:rsidRPr="007C6CF0">
        <w:rPr>
          <w:color w:val="000000" w:themeColor="text1"/>
          <w:szCs w:val="28"/>
        </w:rPr>
        <w:t>превозното средство, получе</w:t>
      </w:r>
      <w:r w:rsidR="00700545" w:rsidRPr="007C6CF0">
        <w:rPr>
          <w:color w:val="000000" w:themeColor="text1"/>
          <w:szCs w:val="28"/>
        </w:rPr>
        <w:t>ната стока се разтоварва непосредствено до</w:t>
      </w:r>
      <w:r w:rsidR="001964D4" w:rsidRPr="007C6CF0">
        <w:rPr>
          <w:color w:val="000000" w:themeColor="text1"/>
          <w:szCs w:val="28"/>
        </w:rPr>
        <w:t xml:space="preserve"> него</w:t>
      </w:r>
      <w:r w:rsidR="00700545" w:rsidRPr="007C6CF0">
        <w:rPr>
          <w:color w:val="000000" w:themeColor="text1"/>
          <w:szCs w:val="28"/>
        </w:rPr>
        <w:t xml:space="preserve">. Процесът става приоритетен за всички служители </w:t>
      </w:r>
      <w:r w:rsidR="001964D4" w:rsidRPr="007C6CF0">
        <w:rPr>
          <w:color w:val="000000" w:themeColor="text1"/>
          <w:szCs w:val="28"/>
        </w:rPr>
        <w:t xml:space="preserve">от </w:t>
      </w:r>
      <w:r w:rsidR="00700545" w:rsidRPr="007C6CF0">
        <w:rPr>
          <w:color w:val="000000" w:themeColor="text1"/>
          <w:szCs w:val="28"/>
        </w:rPr>
        <w:t xml:space="preserve">необходимоста </w:t>
      </w:r>
      <w:r w:rsidR="001964D4" w:rsidRPr="007C6CF0">
        <w:rPr>
          <w:color w:val="000000" w:themeColor="text1"/>
          <w:szCs w:val="28"/>
        </w:rPr>
        <w:t xml:space="preserve">стоката </w:t>
      </w:r>
      <w:r w:rsidR="00700545" w:rsidRPr="007C6CF0">
        <w:rPr>
          <w:color w:val="000000" w:themeColor="text1"/>
          <w:szCs w:val="28"/>
        </w:rPr>
        <w:t>незабавно да бъде разпределена</w:t>
      </w:r>
      <w:r w:rsidR="009C07F3" w:rsidRPr="007C6CF0">
        <w:rPr>
          <w:color w:val="000000" w:themeColor="text1"/>
          <w:szCs w:val="28"/>
        </w:rPr>
        <w:t xml:space="preserve"> в складовете.</w:t>
      </w:r>
      <w:r w:rsidR="00C82573" w:rsidRPr="007C6CF0">
        <w:rPr>
          <w:color w:val="000000" w:themeColor="text1"/>
          <w:szCs w:val="28"/>
        </w:rPr>
        <w:t xml:space="preserve"> Продажбите се забавят защото </w:t>
      </w:r>
      <w:r w:rsidR="009C07F3" w:rsidRPr="007C6CF0">
        <w:rPr>
          <w:color w:val="000000" w:themeColor="text1"/>
          <w:szCs w:val="28"/>
        </w:rPr>
        <w:t>се извършват</w:t>
      </w:r>
      <w:r w:rsidR="00C82573" w:rsidRPr="007C6CF0">
        <w:rPr>
          <w:color w:val="000000" w:themeColor="text1"/>
          <w:szCs w:val="28"/>
        </w:rPr>
        <w:t xml:space="preserve"> </w:t>
      </w:r>
      <w:r w:rsidR="009C07F3" w:rsidRPr="007C6CF0">
        <w:rPr>
          <w:color w:val="000000" w:themeColor="text1"/>
          <w:szCs w:val="28"/>
        </w:rPr>
        <w:t>само от един служител,</w:t>
      </w:r>
      <w:r w:rsidR="00700545" w:rsidRPr="007C6CF0">
        <w:rPr>
          <w:color w:val="000000" w:themeColor="text1"/>
          <w:szCs w:val="28"/>
        </w:rPr>
        <w:t xml:space="preserve"> а всички клиенти изчакват</w:t>
      </w:r>
      <w:r w:rsidR="00C82573" w:rsidRPr="007C6CF0">
        <w:rPr>
          <w:color w:val="000000" w:themeColor="text1"/>
          <w:szCs w:val="28"/>
        </w:rPr>
        <w:t xml:space="preserve"> приключването на операцията</w:t>
      </w:r>
      <w:r w:rsidR="00700545" w:rsidRPr="007C6CF0">
        <w:rPr>
          <w:color w:val="000000" w:themeColor="text1"/>
          <w:szCs w:val="28"/>
        </w:rPr>
        <w:t xml:space="preserve"> за да си получат закупената стока от сътветния склад.</w:t>
      </w:r>
    </w:p>
    <w:p w14:paraId="5CFB55AA" w14:textId="77777777" w:rsidR="0091759A" w:rsidRPr="007C6CF0" w:rsidRDefault="00BE2AE5" w:rsidP="0091759A">
      <w:pPr>
        <w:ind w:firstLine="567"/>
        <w:jc w:val="both"/>
        <w:rPr>
          <w:color w:val="000000" w:themeColor="text1"/>
          <w:szCs w:val="28"/>
        </w:rPr>
      </w:pPr>
      <w:r w:rsidRPr="007C6CF0">
        <w:rPr>
          <w:color w:val="000000" w:themeColor="text1"/>
          <w:szCs w:val="28"/>
        </w:rPr>
        <w:t>Друг проблем е невъзможността два камиона с полуремаркета, както и локални доставчици с по-малки превозни средства да се разтоварват едновременно, въпреки наличието на три мотокара.</w:t>
      </w:r>
    </w:p>
    <w:p w14:paraId="53E0E6FC" w14:textId="044C51FC" w:rsidR="002210F9" w:rsidRPr="007C6CF0" w:rsidRDefault="0004010A" w:rsidP="0091759A">
      <w:pPr>
        <w:ind w:firstLine="567"/>
        <w:jc w:val="both"/>
        <w:rPr>
          <w:color w:val="000000" w:themeColor="text1"/>
          <w:szCs w:val="28"/>
        </w:rPr>
      </w:pPr>
      <w:r w:rsidRPr="007C6CF0">
        <w:rPr>
          <w:color w:val="000000" w:themeColor="text1"/>
          <w:szCs w:val="28"/>
        </w:rPr>
        <w:t>Освен това, е</w:t>
      </w:r>
      <w:r w:rsidR="0091759A" w:rsidRPr="007C6CF0">
        <w:rPr>
          <w:color w:val="000000" w:themeColor="text1"/>
          <w:szCs w:val="28"/>
        </w:rPr>
        <w:t>диният</w:t>
      </w:r>
      <w:r w:rsidR="002210F9" w:rsidRPr="007C6CF0">
        <w:rPr>
          <w:color w:val="000000" w:themeColor="text1"/>
          <w:szCs w:val="28"/>
        </w:rPr>
        <w:t xml:space="preserve"> външен склад е откъснат от останалите, </w:t>
      </w:r>
      <w:r w:rsidRPr="007C6CF0">
        <w:rPr>
          <w:color w:val="000000" w:themeColor="text1"/>
          <w:szCs w:val="28"/>
        </w:rPr>
        <w:t>което означава по-</w:t>
      </w:r>
      <w:r w:rsidR="002210F9" w:rsidRPr="007C6CF0">
        <w:rPr>
          <w:color w:val="000000" w:themeColor="text1"/>
          <w:szCs w:val="28"/>
        </w:rPr>
        <w:t>дъл</w:t>
      </w:r>
      <w:r w:rsidRPr="007C6CF0">
        <w:rPr>
          <w:color w:val="000000" w:themeColor="text1"/>
          <w:szCs w:val="28"/>
        </w:rPr>
        <w:t>ъ</w:t>
      </w:r>
      <w:r w:rsidR="002210F9" w:rsidRPr="007C6CF0">
        <w:rPr>
          <w:color w:val="000000" w:themeColor="text1"/>
          <w:szCs w:val="28"/>
        </w:rPr>
        <w:t>г</w:t>
      </w:r>
      <w:r w:rsidRPr="007C6CF0">
        <w:rPr>
          <w:color w:val="000000" w:themeColor="text1"/>
          <w:szCs w:val="28"/>
        </w:rPr>
        <w:t xml:space="preserve"> </w:t>
      </w:r>
      <w:r w:rsidR="002210F9" w:rsidRPr="007C6CF0">
        <w:rPr>
          <w:color w:val="000000" w:themeColor="text1"/>
          <w:szCs w:val="28"/>
        </w:rPr>
        <w:t xml:space="preserve">път </w:t>
      </w:r>
      <w:r w:rsidRPr="007C6CF0">
        <w:rPr>
          <w:color w:val="000000" w:themeColor="text1"/>
          <w:szCs w:val="28"/>
        </w:rPr>
        <w:t>и забавяне при</w:t>
      </w:r>
      <w:r w:rsidR="002210F9" w:rsidRPr="007C6CF0">
        <w:rPr>
          <w:color w:val="000000" w:themeColor="text1"/>
          <w:szCs w:val="28"/>
        </w:rPr>
        <w:t xml:space="preserve"> обслужване</w:t>
      </w:r>
      <w:r w:rsidRPr="007C6CF0">
        <w:rPr>
          <w:color w:val="000000" w:themeColor="text1"/>
          <w:szCs w:val="28"/>
        </w:rPr>
        <w:t xml:space="preserve"> на клиенти</w:t>
      </w:r>
      <w:r w:rsidR="002210F9" w:rsidRPr="007C6CF0">
        <w:rPr>
          <w:color w:val="000000" w:themeColor="text1"/>
          <w:szCs w:val="28"/>
        </w:rPr>
        <w:t xml:space="preserve"> с мотокари/газокар/електрокар</w:t>
      </w:r>
      <w:r w:rsidRPr="007C6CF0">
        <w:rPr>
          <w:color w:val="000000" w:themeColor="text1"/>
          <w:szCs w:val="28"/>
        </w:rPr>
        <w:t>.</w:t>
      </w:r>
    </w:p>
    <w:p w14:paraId="174946AE" w14:textId="1CA21E8D" w:rsidR="0091759A" w:rsidRPr="007C6CF0" w:rsidRDefault="009B3D91" w:rsidP="002210F9">
      <w:pPr>
        <w:ind w:firstLine="567"/>
        <w:jc w:val="both"/>
        <w:rPr>
          <w:color w:val="000000" w:themeColor="text1"/>
          <w:szCs w:val="28"/>
        </w:rPr>
      </w:pPr>
      <w:r w:rsidRPr="007C6CF0">
        <w:rPr>
          <w:color w:val="000000" w:themeColor="text1"/>
          <w:szCs w:val="28"/>
        </w:rPr>
        <w:t>Не на последно място е забавяне</w:t>
      </w:r>
      <w:r w:rsidR="00EB2568" w:rsidRPr="007C6CF0">
        <w:rPr>
          <w:color w:val="000000" w:themeColor="text1"/>
          <w:szCs w:val="28"/>
        </w:rPr>
        <w:t>то</w:t>
      </w:r>
      <w:r w:rsidRPr="007C6CF0">
        <w:rPr>
          <w:color w:val="000000" w:themeColor="text1"/>
          <w:szCs w:val="28"/>
        </w:rPr>
        <w:t xml:space="preserve"> </w:t>
      </w:r>
      <w:r w:rsidR="00356414" w:rsidRPr="007C6CF0">
        <w:rPr>
          <w:color w:val="000000" w:themeColor="text1"/>
          <w:szCs w:val="28"/>
        </w:rPr>
        <w:t>при</w:t>
      </w:r>
      <w:r w:rsidRPr="007C6CF0">
        <w:rPr>
          <w:color w:val="000000" w:themeColor="text1"/>
          <w:szCs w:val="28"/>
        </w:rPr>
        <w:t xml:space="preserve"> обслужване на клиенти поради непрекъснатото кръстосване на пътищата на </w:t>
      </w:r>
      <w:r w:rsidR="00356414" w:rsidRPr="007C6CF0">
        <w:rPr>
          <w:color w:val="000000" w:themeColor="text1"/>
          <w:szCs w:val="28"/>
        </w:rPr>
        <w:t xml:space="preserve">техните </w:t>
      </w:r>
      <w:r w:rsidRPr="007C6CF0">
        <w:rPr>
          <w:color w:val="000000" w:themeColor="text1"/>
          <w:szCs w:val="28"/>
        </w:rPr>
        <w:t xml:space="preserve">автомобили </w:t>
      </w:r>
      <w:r w:rsidR="00356414" w:rsidRPr="007C6CF0">
        <w:rPr>
          <w:color w:val="000000" w:themeColor="text1"/>
          <w:szCs w:val="28"/>
        </w:rPr>
        <w:t xml:space="preserve">и </w:t>
      </w:r>
      <w:r w:rsidRPr="007C6CF0">
        <w:rPr>
          <w:color w:val="000000" w:themeColor="text1"/>
          <w:szCs w:val="28"/>
        </w:rPr>
        <w:t>т</w:t>
      </w:r>
      <w:r w:rsidR="00356414" w:rsidRPr="007C6CF0">
        <w:rPr>
          <w:color w:val="000000" w:themeColor="text1"/>
          <w:szCs w:val="28"/>
        </w:rPr>
        <w:t>ези на доставчиците, тъй като след заплащане на желаната стока</w:t>
      </w:r>
      <w:r w:rsidR="00E53330" w:rsidRPr="007C6CF0">
        <w:rPr>
          <w:color w:val="000000" w:themeColor="text1"/>
          <w:szCs w:val="28"/>
        </w:rPr>
        <w:t xml:space="preserve"> те</w:t>
      </w:r>
      <w:r w:rsidRPr="007C6CF0">
        <w:rPr>
          <w:color w:val="000000" w:themeColor="text1"/>
          <w:szCs w:val="28"/>
        </w:rPr>
        <w:t xml:space="preserve"> </w:t>
      </w:r>
      <w:r w:rsidR="00E53330" w:rsidRPr="007C6CF0">
        <w:rPr>
          <w:color w:val="000000" w:themeColor="text1"/>
          <w:szCs w:val="28"/>
        </w:rPr>
        <w:t>тря</w:t>
      </w:r>
      <w:r w:rsidR="00356414" w:rsidRPr="007C6CF0">
        <w:rPr>
          <w:color w:val="000000" w:themeColor="text1"/>
          <w:szCs w:val="28"/>
        </w:rPr>
        <w:t>бва да я получат от скл</w:t>
      </w:r>
      <w:r w:rsidR="00E53330" w:rsidRPr="007C6CF0">
        <w:rPr>
          <w:color w:val="000000" w:themeColor="text1"/>
          <w:szCs w:val="28"/>
        </w:rPr>
        <w:t>ада. За достигането му се налага</w:t>
      </w:r>
      <w:r w:rsidR="00356414" w:rsidRPr="007C6CF0">
        <w:rPr>
          <w:color w:val="000000" w:themeColor="text1"/>
          <w:szCs w:val="28"/>
        </w:rPr>
        <w:t xml:space="preserve"> </w:t>
      </w:r>
      <w:r w:rsidR="00E53330" w:rsidRPr="007C6CF0">
        <w:rPr>
          <w:color w:val="000000" w:themeColor="text1"/>
          <w:szCs w:val="28"/>
        </w:rPr>
        <w:t xml:space="preserve">да </w:t>
      </w:r>
      <w:r w:rsidR="00356414" w:rsidRPr="007C6CF0">
        <w:rPr>
          <w:color w:val="000000" w:themeColor="text1"/>
          <w:szCs w:val="28"/>
        </w:rPr>
        <w:t>премина</w:t>
      </w:r>
      <w:r w:rsidR="00E53330" w:rsidRPr="007C6CF0">
        <w:rPr>
          <w:color w:val="000000" w:themeColor="text1"/>
          <w:szCs w:val="28"/>
        </w:rPr>
        <w:t>т с автомобила си</w:t>
      </w:r>
      <w:r w:rsidR="00356414" w:rsidRPr="007C6CF0">
        <w:rPr>
          <w:color w:val="000000" w:themeColor="text1"/>
          <w:szCs w:val="28"/>
        </w:rPr>
        <w:t xml:space="preserve"> от паркинга пред шоурума през мястото на разтоварване.</w:t>
      </w:r>
    </w:p>
    <w:p w14:paraId="2904CE5C" w14:textId="24F0EBF5" w:rsidR="00DE37A9" w:rsidRPr="007C6CF0" w:rsidRDefault="009F711E" w:rsidP="00DE37A9">
      <w:pPr>
        <w:ind w:firstLine="567"/>
        <w:jc w:val="both"/>
        <w:rPr>
          <w:color w:val="000000" w:themeColor="text1"/>
          <w:szCs w:val="28"/>
        </w:rPr>
      </w:pPr>
      <w:r w:rsidRPr="007C6CF0">
        <w:rPr>
          <w:color w:val="000000" w:themeColor="text1"/>
          <w:szCs w:val="28"/>
        </w:rPr>
        <w:t xml:space="preserve">За да се разрешат тези проблеми ръководството реши да наеме </w:t>
      </w:r>
      <w:r w:rsidR="00DE37A9" w:rsidRPr="007C6CF0">
        <w:rPr>
          <w:color w:val="000000" w:themeColor="text1"/>
          <w:szCs w:val="28"/>
        </w:rPr>
        <w:t xml:space="preserve">дългосрочно </w:t>
      </w:r>
      <w:r w:rsidRPr="007C6CF0">
        <w:rPr>
          <w:color w:val="000000" w:themeColor="text1"/>
          <w:szCs w:val="28"/>
        </w:rPr>
        <w:t xml:space="preserve">съседен празен парцел като по този начин площта за разтоварване бе разширена. </w:t>
      </w:r>
      <w:r w:rsidR="00DE37A9" w:rsidRPr="007C6CF0">
        <w:rPr>
          <w:color w:val="000000" w:themeColor="text1"/>
          <w:szCs w:val="28"/>
        </w:rPr>
        <w:t xml:space="preserve">В новата </w:t>
      </w:r>
      <w:r w:rsidRPr="007C6CF0">
        <w:rPr>
          <w:color w:val="000000" w:themeColor="text1"/>
          <w:szCs w:val="28"/>
        </w:rPr>
        <w:t>стопанска зона</w:t>
      </w:r>
      <w:r w:rsidR="00DE37A9" w:rsidRPr="007C6CF0">
        <w:rPr>
          <w:color w:val="000000" w:themeColor="text1"/>
          <w:szCs w:val="28"/>
        </w:rPr>
        <w:t xml:space="preserve"> бе особено място за разтоварна дейност и краткосрочно съхранение на стока при неналичие на време или възможност да се сортира на момента.</w:t>
      </w:r>
    </w:p>
    <w:p w14:paraId="25495E25" w14:textId="1AF7C0D0" w:rsidR="0091759A" w:rsidRPr="007C6CF0" w:rsidRDefault="009F711E" w:rsidP="00DE37A9">
      <w:pPr>
        <w:ind w:firstLine="567"/>
        <w:jc w:val="both"/>
        <w:rPr>
          <w:color w:val="000000" w:themeColor="text1"/>
          <w:szCs w:val="28"/>
        </w:rPr>
      </w:pPr>
      <w:r w:rsidRPr="007C6CF0">
        <w:rPr>
          <w:color w:val="000000" w:themeColor="text1"/>
          <w:szCs w:val="28"/>
        </w:rPr>
        <w:t xml:space="preserve"> </w:t>
      </w:r>
      <w:r w:rsidR="00DE37A9" w:rsidRPr="007C6CF0">
        <w:rPr>
          <w:color w:val="000000" w:themeColor="text1"/>
          <w:szCs w:val="28"/>
        </w:rPr>
        <w:t>В</w:t>
      </w:r>
      <w:r w:rsidR="00DC2D70" w:rsidRPr="007C6CF0">
        <w:rPr>
          <w:color w:val="000000" w:themeColor="text1"/>
          <w:szCs w:val="28"/>
        </w:rPr>
        <w:t>ъзможно е приемането на</w:t>
      </w:r>
      <w:r w:rsidRPr="007C6CF0">
        <w:rPr>
          <w:color w:val="000000" w:themeColor="text1"/>
          <w:szCs w:val="28"/>
        </w:rPr>
        <w:t xml:space="preserve"> повече от два</w:t>
      </w:r>
      <w:r w:rsidR="00DE37A9" w:rsidRPr="007C6CF0">
        <w:rPr>
          <w:color w:val="000000" w:themeColor="text1"/>
          <w:szCs w:val="28"/>
        </w:rPr>
        <w:t xml:space="preserve"> големи</w:t>
      </w:r>
      <w:r w:rsidRPr="007C6CF0">
        <w:rPr>
          <w:color w:val="000000" w:themeColor="text1"/>
          <w:szCs w:val="28"/>
        </w:rPr>
        <w:t xml:space="preserve"> камиона</w:t>
      </w:r>
      <w:r w:rsidR="00E27983">
        <w:rPr>
          <w:color w:val="000000" w:themeColor="text1"/>
          <w:szCs w:val="28"/>
        </w:rPr>
        <w:t>,</w:t>
      </w:r>
      <w:r w:rsidR="00E16A89" w:rsidRPr="007C6CF0">
        <w:rPr>
          <w:color w:val="000000" w:themeColor="text1"/>
          <w:szCs w:val="28"/>
        </w:rPr>
        <w:t xml:space="preserve"> които да бъдат разтоварени едновременно</w:t>
      </w:r>
      <w:r w:rsidR="00DE37A9" w:rsidRPr="007C6CF0">
        <w:rPr>
          <w:color w:val="000000" w:themeColor="text1"/>
          <w:szCs w:val="28"/>
        </w:rPr>
        <w:t xml:space="preserve"> при крайна необходимост</w:t>
      </w:r>
      <w:r w:rsidR="00DC2D70" w:rsidRPr="007C6CF0">
        <w:rPr>
          <w:color w:val="000000" w:themeColor="text1"/>
          <w:szCs w:val="28"/>
        </w:rPr>
        <w:t>,</w:t>
      </w:r>
      <w:r w:rsidR="00DE37A9" w:rsidRPr="007C6CF0">
        <w:rPr>
          <w:color w:val="000000" w:themeColor="text1"/>
          <w:szCs w:val="28"/>
        </w:rPr>
        <w:t xml:space="preserve"> както да бъде извършвано разтоварване</w:t>
      </w:r>
      <w:r w:rsidR="0091759A" w:rsidRPr="007C6CF0">
        <w:rPr>
          <w:color w:val="000000" w:themeColor="text1"/>
          <w:szCs w:val="28"/>
        </w:rPr>
        <w:t xml:space="preserve"> посре</w:t>
      </w:r>
      <w:r w:rsidR="00DE37A9" w:rsidRPr="007C6CF0">
        <w:rPr>
          <w:color w:val="000000" w:themeColor="text1"/>
          <w:szCs w:val="28"/>
        </w:rPr>
        <w:t>дством успоредно влизане в стопанската зона</w:t>
      </w:r>
      <w:r w:rsidR="0091759A" w:rsidRPr="007C6CF0">
        <w:rPr>
          <w:color w:val="000000" w:themeColor="text1"/>
          <w:szCs w:val="28"/>
        </w:rPr>
        <w:t xml:space="preserve"> и по-бързо напускане</w:t>
      </w:r>
      <w:r w:rsidR="00DE37A9" w:rsidRPr="007C6CF0">
        <w:rPr>
          <w:color w:val="000000" w:themeColor="text1"/>
          <w:szCs w:val="28"/>
        </w:rPr>
        <w:t>.</w:t>
      </w:r>
    </w:p>
    <w:p w14:paraId="4F6B1310" w14:textId="0FDB8962" w:rsidR="00DE37A9" w:rsidRPr="007C6CF0" w:rsidRDefault="00DE37A9" w:rsidP="00DE37A9">
      <w:pPr>
        <w:ind w:firstLine="567"/>
        <w:jc w:val="both"/>
        <w:rPr>
          <w:color w:val="000000" w:themeColor="text1"/>
          <w:szCs w:val="28"/>
        </w:rPr>
      </w:pPr>
      <w:r w:rsidRPr="007C6CF0">
        <w:rPr>
          <w:color w:val="000000" w:themeColor="text1"/>
          <w:szCs w:val="28"/>
        </w:rPr>
        <w:t>За определен период от време проблемите бяха разрешени, но кръстосването на пътищата на автомобилите на клиентите и доставчиците</w:t>
      </w:r>
      <w:r w:rsidR="008D3754" w:rsidRPr="007C6CF0">
        <w:rPr>
          <w:color w:val="000000" w:themeColor="text1"/>
          <w:szCs w:val="28"/>
        </w:rPr>
        <w:t xml:space="preserve">, </w:t>
      </w:r>
      <w:r w:rsidRPr="007C6CF0">
        <w:rPr>
          <w:color w:val="000000" w:themeColor="text1"/>
          <w:szCs w:val="28"/>
        </w:rPr>
        <w:t xml:space="preserve"> дългия път </w:t>
      </w:r>
      <w:r w:rsidR="008D3754" w:rsidRPr="007C6CF0">
        <w:rPr>
          <w:color w:val="000000" w:themeColor="text1"/>
          <w:szCs w:val="28"/>
        </w:rPr>
        <w:t xml:space="preserve">на мотокарите </w:t>
      </w:r>
      <w:r w:rsidRPr="007C6CF0">
        <w:rPr>
          <w:color w:val="000000" w:themeColor="text1"/>
          <w:szCs w:val="28"/>
        </w:rPr>
        <w:t xml:space="preserve">до единия склад </w:t>
      </w:r>
      <w:r w:rsidR="008D3754" w:rsidRPr="007C6CF0">
        <w:rPr>
          <w:color w:val="000000" w:themeColor="text1"/>
          <w:szCs w:val="28"/>
        </w:rPr>
        <w:t xml:space="preserve">и някои вътрешни организационни проблеми </w:t>
      </w:r>
      <w:r w:rsidRPr="007C6CF0">
        <w:rPr>
          <w:color w:val="000000" w:themeColor="text1"/>
          <w:szCs w:val="28"/>
        </w:rPr>
        <w:t xml:space="preserve">останаха. </w:t>
      </w:r>
    </w:p>
    <w:p w14:paraId="36D1055E" w14:textId="1E9FB08E" w:rsidR="00DE37A9" w:rsidRPr="007C6CF0" w:rsidRDefault="005B6DFE" w:rsidP="00DE37A9">
      <w:pPr>
        <w:ind w:firstLine="567"/>
        <w:jc w:val="both"/>
        <w:rPr>
          <w:color w:val="000000" w:themeColor="text1"/>
          <w:szCs w:val="28"/>
        </w:rPr>
      </w:pPr>
      <w:r w:rsidRPr="007C6CF0">
        <w:rPr>
          <w:color w:val="000000" w:themeColor="text1"/>
          <w:szCs w:val="28"/>
        </w:rPr>
        <w:t xml:space="preserve">За отстраняване на </w:t>
      </w:r>
      <w:r w:rsidR="00390755" w:rsidRPr="007C6CF0">
        <w:rPr>
          <w:rFonts w:eastAsia="Calibri"/>
          <w:color w:val="000000" w:themeColor="text1"/>
          <w:szCs w:val="28"/>
          <w:lang w:eastAsia="en-US"/>
        </w:rPr>
        <w:t>хаоса при движение на клиенти от касата до склада и смесване на потоците от хора</w:t>
      </w:r>
      <w:r w:rsidR="00AF03C8" w:rsidRPr="007C6CF0">
        <w:rPr>
          <w:rFonts w:eastAsia="Calibri"/>
          <w:color w:val="000000" w:themeColor="text1"/>
          <w:szCs w:val="28"/>
          <w:lang w:eastAsia="en-US"/>
        </w:rPr>
        <w:t>, автомобили</w:t>
      </w:r>
      <w:r w:rsidR="00390755" w:rsidRPr="007C6CF0">
        <w:rPr>
          <w:rFonts w:eastAsia="Calibri"/>
          <w:color w:val="000000" w:themeColor="text1"/>
          <w:szCs w:val="28"/>
          <w:lang w:eastAsia="en-US"/>
        </w:rPr>
        <w:t xml:space="preserve"> и </w:t>
      </w:r>
      <w:r w:rsidR="00AF03C8" w:rsidRPr="007C6CF0">
        <w:rPr>
          <w:rFonts w:eastAsia="Calibri"/>
          <w:color w:val="000000" w:themeColor="text1"/>
          <w:szCs w:val="28"/>
          <w:lang w:eastAsia="en-US"/>
        </w:rPr>
        <w:t xml:space="preserve">големи </w:t>
      </w:r>
      <w:r w:rsidR="00390755" w:rsidRPr="007C6CF0">
        <w:rPr>
          <w:rFonts w:eastAsia="Calibri"/>
          <w:color w:val="000000" w:themeColor="text1"/>
          <w:szCs w:val="28"/>
          <w:lang w:eastAsia="en-US"/>
        </w:rPr>
        <w:t>камиони</w:t>
      </w:r>
      <w:r w:rsidR="00AF03C8" w:rsidRPr="007C6CF0">
        <w:rPr>
          <w:rFonts w:eastAsia="Calibri"/>
          <w:color w:val="000000" w:themeColor="text1"/>
          <w:szCs w:val="28"/>
          <w:lang w:eastAsia="en-US"/>
        </w:rPr>
        <w:t xml:space="preserve">, както </w:t>
      </w:r>
      <w:r w:rsidRPr="007C6CF0">
        <w:rPr>
          <w:color w:val="000000" w:themeColor="text1"/>
          <w:szCs w:val="28"/>
        </w:rPr>
        <w:t xml:space="preserve"> и</w:t>
      </w:r>
      <w:r w:rsidR="00AF03C8" w:rsidRPr="007C6CF0">
        <w:rPr>
          <w:color w:val="000000" w:themeColor="text1"/>
          <w:szCs w:val="28"/>
        </w:rPr>
        <w:t xml:space="preserve"> желанието на ръководството за</w:t>
      </w:r>
      <w:r w:rsidRPr="007C6CF0">
        <w:rPr>
          <w:color w:val="000000" w:themeColor="text1"/>
          <w:szCs w:val="28"/>
        </w:rPr>
        <w:t xml:space="preserve"> подобряване на </w:t>
      </w:r>
      <w:r w:rsidR="00AF03C8" w:rsidRPr="007C6CF0">
        <w:rPr>
          <w:color w:val="000000" w:themeColor="text1"/>
          <w:szCs w:val="28"/>
        </w:rPr>
        <w:t xml:space="preserve">целия </w:t>
      </w:r>
      <w:r w:rsidRPr="007C6CF0">
        <w:rPr>
          <w:color w:val="000000" w:themeColor="text1"/>
          <w:szCs w:val="28"/>
        </w:rPr>
        <w:t>процес</w:t>
      </w:r>
      <w:r w:rsidR="00AF03C8" w:rsidRPr="007C6CF0">
        <w:rPr>
          <w:color w:val="000000" w:themeColor="text1"/>
          <w:szCs w:val="28"/>
        </w:rPr>
        <w:t xml:space="preserve"> на работа, </w:t>
      </w:r>
      <w:r w:rsidRPr="007C6CF0">
        <w:rPr>
          <w:color w:val="000000" w:themeColor="text1"/>
          <w:szCs w:val="28"/>
        </w:rPr>
        <w:t>бе нает външен консултант</w:t>
      </w:r>
      <w:r w:rsidR="00AF03C8" w:rsidRPr="007C6CF0">
        <w:rPr>
          <w:color w:val="000000" w:themeColor="text1"/>
          <w:szCs w:val="28"/>
        </w:rPr>
        <w:t xml:space="preserve">. Той </w:t>
      </w:r>
      <w:r w:rsidRPr="007C6CF0">
        <w:rPr>
          <w:color w:val="000000" w:themeColor="text1"/>
          <w:szCs w:val="28"/>
        </w:rPr>
        <w:t>предложи това да се осъществи с въвеждане на инструментите на Лийн</w:t>
      </w:r>
      <w:r w:rsidR="00FA05C2" w:rsidRPr="007C6CF0">
        <w:rPr>
          <w:color w:val="000000" w:themeColor="text1"/>
          <w:szCs w:val="28"/>
        </w:rPr>
        <w:t>-производството -</w:t>
      </w:r>
      <w:r w:rsidRPr="007C6CF0">
        <w:rPr>
          <w:color w:val="000000" w:themeColor="text1"/>
          <w:szCs w:val="28"/>
        </w:rPr>
        <w:t xml:space="preserve"> „Спагети диаграма“</w:t>
      </w:r>
      <w:r w:rsidR="00860760" w:rsidRPr="007C6CF0">
        <w:rPr>
          <w:color w:val="000000" w:themeColor="text1"/>
          <w:szCs w:val="28"/>
        </w:rPr>
        <w:t xml:space="preserve"> и „5</w:t>
      </w:r>
      <w:r w:rsidR="00860760" w:rsidRPr="007C6CF0">
        <w:rPr>
          <w:color w:val="000000" w:themeColor="text1"/>
          <w:szCs w:val="28"/>
          <w:lang w:val="en-US"/>
        </w:rPr>
        <w:t>S</w:t>
      </w:r>
      <w:r w:rsidR="00860760" w:rsidRPr="007C6CF0">
        <w:rPr>
          <w:color w:val="000000" w:themeColor="text1"/>
          <w:szCs w:val="28"/>
        </w:rPr>
        <w:t>“</w:t>
      </w:r>
      <w:r w:rsidR="00AF03C8" w:rsidRPr="007C6CF0">
        <w:rPr>
          <w:color w:val="000000" w:themeColor="text1"/>
          <w:szCs w:val="28"/>
        </w:rPr>
        <w:t>,</w:t>
      </w:r>
      <w:r w:rsidRPr="007C6CF0">
        <w:rPr>
          <w:color w:val="000000" w:themeColor="text1"/>
          <w:szCs w:val="28"/>
        </w:rPr>
        <w:t xml:space="preserve"> не само за складовите помещения и зоната за разтоварване на нова стока, но и за Шоурума.</w:t>
      </w:r>
    </w:p>
    <w:p w14:paraId="0B1F958D" w14:textId="1C30CE38" w:rsidR="006F4908" w:rsidRPr="007C6CF0" w:rsidRDefault="005F44F7" w:rsidP="00D70FAA">
      <w:pPr>
        <w:ind w:firstLine="567"/>
        <w:jc w:val="both"/>
        <w:rPr>
          <w:color w:val="000000" w:themeColor="text1"/>
          <w:szCs w:val="28"/>
          <w:lang w:val="ru-RU" w:eastAsia="en-US"/>
        </w:rPr>
      </w:pPr>
      <w:r w:rsidRPr="007C6CF0">
        <w:rPr>
          <w:color w:val="000000" w:themeColor="text1"/>
          <w:szCs w:val="28"/>
          <w:lang w:val="ru-RU" w:eastAsia="en-US"/>
        </w:rPr>
        <w:t>Лийн о</w:t>
      </w:r>
      <w:r w:rsidRPr="007C6CF0">
        <w:rPr>
          <w:color w:val="000000" w:themeColor="text1"/>
          <w:szCs w:val="28"/>
        </w:rPr>
        <w:t>значава „постно“ или „пестеливо“.</w:t>
      </w:r>
      <w:r w:rsidRPr="007C6CF0">
        <w:rPr>
          <w:color w:val="000000" w:themeColor="text1"/>
          <w:szCs w:val="28"/>
          <w:lang w:eastAsia="en-US"/>
        </w:rPr>
        <w:t xml:space="preserve"> </w:t>
      </w:r>
      <w:r w:rsidR="00FA05C2" w:rsidRPr="007C6CF0">
        <w:rPr>
          <w:color w:val="000000" w:themeColor="text1"/>
          <w:szCs w:val="28"/>
        </w:rPr>
        <w:t xml:space="preserve">Лийн-производството е </w:t>
      </w:r>
      <w:r w:rsidR="00E8157A" w:rsidRPr="007C6CF0">
        <w:rPr>
          <w:color w:val="000000" w:themeColor="text1"/>
          <w:szCs w:val="28"/>
        </w:rPr>
        <w:t>концепция</w:t>
      </w:r>
      <w:r w:rsidR="000C6DBA" w:rsidRPr="007C6CF0">
        <w:rPr>
          <w:color w:val="000000" w:themeColor="text1"/>
          <w:szCs w:val="28"/>
        </w:rPr>
        <w:t>,</w:t>
      </w:r>
      <w:r w:rsidR="00FA05C2" w:rsidRPr="007C6CF0">
        <w:rPr>
          <w:color w:val="000000" w:themeColor="text1"/>
          <w:szCs w:val="28"/>
        </w:rPr>
        <w:t xml:space="preserve"> </w:t>
      </w:r>
      <w:r w:rsidR="000C6DBA" w:rsidRPr="007C6CF0">
        <w:rPr>
          <w:color w:val="000000" w:themeColor="text1"/>
          <w:szCs w:val="28"/>
          <w:lang w:val="ru-RU" w:eastAsia="en-US"/>
        </w:rPr>
        <w:t>разработен</w:t>
      </w:r>
      <w:r w:rsidR="00E8157A" w:rsidRPr="007C6CF0">
        <w:rPr>
          <w:color w:val="000000" w:themeColor="text1"/>
          <w:szCs w:val="28"/>
          <w:lang w:val="ru-RU" w:eastAsia="en-US"/>
        </w:rPr>
        <w:t>а</w:t>
      </w:r>
      <w:r w:rsidR="000C6DBA" w:rsidRPr="007C6CF0">
        <w:rPr>
          <w:color w:val="000000" w:themeColor="text1"/>
          <w:szCs w:val="28"/>
          <w:lang w:val="ru-RU" w:eastAsia="en-US"/>
        </w:rPr>
        <w:t xml:space="preserve"> от японската фирма Тойота</w:t>
      </w:r>
      <w:r w:rsidR="00F9188B" w:rsidRPr="007C6CF0">
        <w:rPr>
          <w:color w:val="000000" w:themeColor="text1"/>
          <w:szCs w:val="28"/>
          <w:lang w:val="ru-RU" w:eastAsia="en-US"/>
        </w:rPr>
        <w:t xml:space="preserve"> в средата на миналия век</w:t>
      </w:r>
      <w:r w:rsidRPr="007C6CF0">
        <w:rPr>
          <w:color w:val="000000" w:themeColor="text1"/>
          <w:szCs w:val="28"/>
          <w:lang w:val="ru-RU" w:eastAsia="en-US"/>
        </w:rPr>
        <w:t xml:space="preserve"> и включва различни методи</w:t>
      </w:r>
      <w:r w:rsidR="002D03F7" w:rsidRPr="007C6CF0">
        <w:rPr>
          <w:color w:val="000000" w:themeColor="text1"/>
          <w:szCs w:val="28"/>
          <w:lang w:val="ru-RU" w:eastAsia="en-US"/>
        </w:rPr>
        <w:t>,</w:t>
      </w:r>
      <w:r w:rsidRPr="007C6CF0">
        <w:rPr>
          <w:color w:val="000000" w:themeColor="text1"/>
          <w:szCs w:val="28"/>
          <w:lang w:val="ru-RU" w:eastAsia="en-US"/>
        </w:rPr>
        <w:t xml:space="preserve"> инструменти</w:t>
      </w:r>
      <w:r w:rsidR="002D03F7" w:rsidRPr="007C6CF0">
        <w:rPr>
          <w:color w:val="000000" w:themeColor="text1"/>
          <w:szCs w:val="28"/>
          <w:lang w:val="ru-RU" w:eastAsia="en-US"/>
        </w:rPr>
        <w:t xml:space="preserve"> и техники </w:t>
      </w:r>
      <w:r w:rsidR="002D03F7" w:rsidRPr="007C6CF0">
        <w:rPr>
          <w:color w:val="000000" w:themeColor="text1"/>
          <w:szCs w:val="28"/>
        </w:rPr>
        <w:t>за повишаване ефективността на работата</w:t>
      </w:r>
      <w:r w:rsidR="00402D76" w:rsidRPr="007C6CF0">
        <w:rPr>
          <w:color w:val="000000" w:themeColor="text1"/>
          <w:szCs w:val="28"/>
        </w:rPr>
        <w:t xml:space="preserve"> </w:t>
      </w:r>
      <w:r w:rsidR="00402D76" w:rsidRPr="007C6CF0">
        <w:rPr>
          <w:color w:val="000000" w:themeColor="text1"/>
          <w:szCs w:val="28"/>
          <w:lang w:val="ru-RU"/>
        </w:rPr>
        <w:t>[1</w:t>
      </w:r>
      <w:r w:rsidR="00F0080F" w:rsidRPr="007C6CF0">
        <w:rPr>
          <w:color w:val="000000" w:themeColor="text1"/>
          <w:szCs w:val="28"/>
          <w:lang w:val="ru-RU"/>
        </w:rPr>
        <w:t>, 2</w:t>
      </w:r>
      <w:r w:rsidR="00402D76" w:rsidRPr="007C6CF0">
        <w:rPr>
          <w:color w:val="000000" w:themeColor="text1"/>
          <w:szCs w:val="28"/>
          <w:lang w:val="ru-RU"/>
        </w:rPr>
        <w:t>]</w:t>
      </w:r>
      <w:r w:rsidR="00AE54AA" w:rsidRPr="007C6CF0">
        <w:rPr>
          <w:color w:val="000000" w:themeColor="text1"/>
          <w:szCs w:val="28"/>
          <w:lang w:val="ru-RU"/>
        </w:rPr>
        <w:t>.</w:t>
      </w:r>
      <w:r w:rsidR="002D03F7" w:rsidRPr="007C6CF0">
        <w:rPr>
          <w:color w:val="000000" w:themeColor="text1"/>
          <w:szCs w:val="28"/>
        </w:rPr>
        <w:t xml:space="preserve"> </w:t>
      </w:r>
      <w:r w:rsidRPr="007C6CF0">
        <w:rPr>
          <w:color w:val="000000" w:themeColor="text1"/>
          <w:szCs w:val="28"/>
          <w:shd w:val="clear" w:color="auto" w:fill="FFFFFF"/>
        </w:rPr>
        <w:t xml:space="preserve">Прилагайки ги, с минимални разходи, в краткосрочен период могат да се идентифицират и анализират загуби от излишни движения на служители и материали, неефективно разположение на стоки в търговската и складовата зона. </w:t>
      </w:r>
      <w:r w:rsidR="007869D2" w:rsidRPr="007C6CF0">
        <w:rPr>
          <w:color w:val="000000" w:themeColor="text1"/>
          <w:szCs w:val="28"/>
          <w:shd w:val="clear" w:color="auto" w:fill="FFFFFF"/>
        </w:rPr>
        <w:t xml:space="preserve">Лийн се фокусира върху процесите на добавената стойност и непрекъстано усъвършенстване с малки </w:t>
      </w:r>
      <w:r w:rsidR="007869D2" w:rsidRPr="007C6CF0">
        <w:rPr>
          <w:color w:val="000000" w:themeColor="text1"/>
          <w:szCs w:val="28"/>
          <w:shd w:val="clear" w:color="auto" w:fill="FFFFFF"/>
        </w:rPr>
        <w:lastRenderedPageBreak/>
        <w:t>стъпки</w:t>
      </w:r>
      <w:r w:rsidR="0028292A" w:rsidRPr="007C6CF0">
        <w:rPr>
          <w:color w:val="000000" w:themeColor="text1"/>
          <w:szCs w:val="28"/>
          <w:shd w:val="clear" w:color="auto" w:fill="FFFFFF"/>
        </w:rPr>
        <w:t xml:space="preserve"> </w:t>
      </w:r>
      <w:r w:rsidR="0028292A" w:rsidRPr="007C6CF0">
        <w:rPr>
          <w:color w:val="000000" w:themeColor="text1"/>
          <w:szCs w:val="28"/>
          <w:lang w:val="ru-RU"/>
        </w:rPr>
        <w:t>[3]</w:t>
      </w:r>
      <w:r w:rsidR="007869D2" w:rsidRPr="007C6CF0">
        <w:rPr>
          <w:color w:val="000000" w:themeColor="text1"/>
          <w:szCs w:val="28"/>
          <w:shd w:val="clear" w:color="auto" w:fill="FFFFFF"/>
        </w:rPr>
        <w:t xml:space="preserve">. </w:t>
      </w:r>
      <w:r w:rsidR="00E27983">
        <w:rPr>
          <w:color w:val="000000" w:themeColor="text1"/>
          <w:szCs w:val="28"/>
          <w:shd w:val="clear" w:color="auto" w:fill="FFFFFF"/>
        </w:rPr>
        <w:t>Допринася за повишаване на фирмената куртура, за подобряване на</w:t>
      </w:r>
      <w:r w:rsidRPr="007C6CF0">
        <w:rPr>
          <w:color w:val="000000" w:themeColor="text1"/>
          <w:szCs w:val="28"/>
          <w:shd w:val="clear" w:color="auto" w:fill="FFFFFF"/>
        </w:rPr>
        <w:t xml:space="preserve"> работната среда и др.</w:t>
      </w:r>
      <w:r w:rsidR="007869D2" w:rsidRPr="007C6CF0">
        <w:rPr>
          <w:color w:val="000000" w:themeColor="text1"/>
          <w:szCs w:val="28"/>
          <w:shd w:val="clear" w:color="auto" w:fill="FFFFFF"/>
        </w:rPr>
        <w:t xml:space="preserve"> </w:t>
      </w:r>
    </w:p>
    <w:p w14:paraId="31A50EB7" w14:textId="7E933037" w:rsidR="002C73E0" w:rsidRPr="007C6CF0" w:rsidRDefault="00B12E30" w:rsidP="00C97FE1">
      <w:pPr>
        <w:ind w:firstLine="567"/>
        <w:contextualSpacing/>
        <w:jc w:val="both"/>
        <w:rPr>
          <w:rFonts w:eastAsia="Calibri"/>
          <w:color w:val="000000" w:themeColor="text1"/>
          <w:szCs w:val="28"/>
          <w:lang w:eastAsia="en-US"/>
        </w:rPr>
      </w:pPr>
      <w:r w:rsidRPr="007C6CF0">
        <w:rPr>
          <w:rFonts w:eastAsia="Calibri"/>
          <w:color w:val="000000" w:themeColor="text1"/>
          <w:szCs w:val="28"/>
          <w:lang w:eastAsia="en-US"/>
        </w:rPr>
        <w:t>„Спагети диаграмата“ е метод за анализ на загубите при придвижване и транспортиране в работния процес</w:t>
      </w:r>
      <w:r w:rsidR="006A1BBF" w:rsidRPr="007C6CF0">
        <w:rPr>
          <w:rFonts w:eastAsia="Calibri"/>
          <w:color w:val="000000" w:themeColor="text1"/>
          <w:szCs w:val="28"/>
          <w:lang w:eastAsia="en-US"/>
        </w:rPr>
        <w:t xml:space="preserve"> </w:t>
      </w:r>
      <w:r w:rsidR="006A1BBF" w:rsidRPr="007C6CF0">
        <w:rPr>
          <w:color w:val="000000" w:themeColor="text1"/>
          <w:szCs w:val="28"/>
        </w:rPr>
        <w:t>[</w:t>
      </w:r>
      <w:r w:rsidR="007F630B" w:rsidRPr="007C6CF0">
        <w:rPr>
          <w:color w:val="000000" w:themeColor="text1"/>
          <w:szCs w:val="28"/>
        </w:rPr>
        <w:t>4</w:t>
      </w:r>
      <w:r w:rsidR="006A1BBF" w:rsidRPr="007C6CF0">
        <w:rPr>
          <w:color w:val="000000" w:themeColor="text1"/>
          <w:szCs w:val="28"/>
        </w:rPr>
        <w:t>]</w:t>
      </w:r>
      <w:r w:rsidRPr="007C6CF0">
        <w:rPr>
          <w:rFonts w:eastAsia="Calibri"/>
          <w:color w:val="000000" w:themeColor="text1"/>
          <w:szCs w:val="28"/>
          <w:lang w:eastAsia="en-US"/>
        </w:rPr>
        <w:t>. Методът позволява да се визуализира физи</w:t>
      </w:r>
      <w:r w:rsidRPr="007C6CF0">
        <w:rPr>
          <w:rFonts w:eastAsia="Calibri"/>
          <w:color w:val="000000" w:themeColor="text1"/>
          <w:szCs w:val="28"/>
          <w:lang w:eastAsia="en-US"/>
        </w:rPr>
        <w:softHyphen/>
        <w:t>чес</w:t>
      </w:r>
      <w:r w:rsidRPr="007C6CF0">
        <w:rPr>
          <w:rFonts w:eastAsia="Calibri"/>
          <w:color w:val="000000" w:themeColor="text1"/>
          <w:szCs w:val="28"/>
          <w:lang w:eastAsia="en-US"/>
        </w:rPr>
        <w:softHyphen/>
        <w:t>кото движение и разстоянието, участващо в бизнес процеса</w:t>
      </w:r>
      <w:r w:rsidR="00817C18" w:rsidRPr="007C6CF0">
        <w:rPr>
          <w:rFonts w:eastAsia="Calibri"/>
          <w:color w:val="000000" w:themeColor="text1"/>
          <w:szCs w:val="28"/>
          <w:lang w:eastAsia="en-US"/>
        </w:rPr>
        <w:t xml:space="preserve"> на определен обект</w:t>
      </w:r>
      <w:r w:rsidR="00C97FE1" w:rsidRPr="007C6CF0">
        <w:rPr>
          <w:rFonts w:eastAsia="Calibri"/>
          <w:color w:val="000000" w:themeColor="text1"/>
          <w:szCs w:val="28"/>
          <w:lang w:eastAsia="en-US"/>
        </w:rPr>
        <w:t xml:space="preserve">. </w:t>
      </w:r>
    </w:p>
    <w:p w14:paraId="646D5C42" w14:textId="7C8FBF26" w:rsidR="00C97FE1" w:rsidRPr="007C6CF0" w:rsidRDefault="00C97FE1" w:rsidP="00C97FE1">
      <w:pPr>
        <w:ind w:firstLine="567"/>
        <w:contextualSpacing/>
        <w:jc w:val="both"/>
        <w:rPr>
          <w:rFonts w:eastAsia="Calibri"/>
          <w:color w:val="000000" w:themeColor="text1"/>
          <w:szCs w:val="28"/>
          <w:lang w:eastAsia="en-US"/>
        </w:rPr>
      </w:pPr>
      <w:r w:rsidRPr="007C6CF0">
        <w:rPr>
          <w:color w:val="000000" w:themeColor="text1"/>
          <w:szCs w:val="28"/>
        </w:rPr>
        <w:t xml:space="preserve">На фиг. 1 е представена „Спагети диаграма“ </w:t>
      </w:r>
      <w:r w:rsidR="00073E68" w:rsidRPr="007C6CF0">
        <w:rPr>
          <w:color w:val="000000" w:themeColor="text1"/>
          <w:szCs w:val="28"/>
        </w:rPr>
        <w:t>–</w:t>
      </w:r>
      <w:r w:rsidRPr="007C6CF0">
        <w:rPr>
          <w:color w:val="000000" w:themeColor="text1"/>
          <w:szCs w:val="28"/>
        </w:rPr>
        <w:t xml:space="preserve"> </w:t>
      </w:r>
      <w:r w:rsidR="00073E68" w:rsidRPr="007C6CF0">
        <w:rPr>
          <w:color w:val="000000" w:themeColor="text1"/>
          <w:szCs w:val="28"/>
        </w:rPr>
        <w:t>схемата</w:t>
      </w:r>
      <w:r w:rsidR="005F7418" w:rsidRPr="007C6CF0">
        <w:rPr>
          <w:color w:val="000000" w:themeColor="text1"/>
          <w:szCs w:val="28"/>
        </w:rPr>
        <w:t xml:space="preserve"> на работните места:</w:t>
      </w:r>
      <w:r w:rsidR="00073E68" w:rsidRPr="007C6CF0">
        <w:rPr>
          <w:color w:val="000000" w:themeColor="text1"/>
          <w:szCs w:val="28"/>
        </w:rPr>
        <w:t xml:space="preserve"> </w:t>
      </w:r>
      <w:r w:rsidRPr="007C6CF0">
        <w:rPr>
          <w:rStyle w:val="Strong"/>
          <w:rFonts w:eastAsiaTheme="majorEastAsia"/>
          <w:b w:val="0"/>
          <w:color w:val="000000" w:themeColor="text1"/>
          <w:szCs w:val="28"/>
          <w:shd w:val="clear" w:color="auto" w:fill="FFFFFF"/>
        </w:rPr>
        <w:t>„Примерно оформление на работната зона преди записване на пътища“</w:t>
      </w:r>
      <w:r w:rsidR="005F7418" w:rsidRPr="007C6CF0">
        <w:rPr>
          <w:rStyle w:val="Strong"/>
          <w:rFonts w:eastAsiaTheme="majorEastAsia"/>
          <w:b w:val="0"/>
          <w:color w:val="000000" w:themeColor="text1"/>
          <w:szCs w:val="28"/>
          <w:shd w:val="clear" w:color="auto" w:fill="FFFFFF"/>
        </w:rPr>
        <w:t xml:space="preserve"> (празна)</w:t>
      </w:r>
      <w:r w:rsidRPr="007C6CF0">
        <w:rPr>
          <w:color w:val="000000" w:themeColor="text1"/>
          <w:szCs w:val="28"/>
        </w:rPr>
        <w:t xml:space="preserve"> </w:t>
      </w:r>
      <w:r w:rsidR="00073E68" w:rsidRPr="007C6CF0">
        <w:rPr>
          <w:color w:val="000000" w:themeColor="text1"/>
          <w:szCs w:val="28"/>
        </w:rPr>
        <w:t xml:space="preserve">е </w:t>
      </w:r>
      <w:r w:rsidRPr="007C6CF0">
        <w:rPr>
          <w:color w:val="000000" w:themeColor="text1"/>
          <w:szCs w:val="28"/>
        </w:rPr>
        <w:t>копиран</w:t>
      </w:r>
      <w:r w:rsidR="00073E68" w:rsidRPr="007C6CF0">
        <w:rPr>
          <w:color w:val="000000" w:themeColor="text1"/>
          <w:szCs w:val="28"/>
        </w:rPr>
        <w:t>а</w:t>
      </w:r>
      <w:r w:rsidRPr="007C6CF0">
        <w:rPr>
          <w:color w:val="000000" w:themeColor="text1"/>
          <w:szCs w:val="28"/>
        </w:rPr>
        <w:t xml:space="preserve"> от друг източник</w:t>
      </w:r>
      <w:r w:rsidR="005F7418" w:rsidRPr="007C6CF0">
        <w:rPr>
          <w:color w:val="000000" w:themeColor="text1"/>
          <w:szCs w:val="28"/>
        </w:rPr>
        <w:t xml:space="preserve"> (публичен сайт в интернет) </w:t>
      </w:r>
      <w:r w:rsidRPr="007C6CF0">
        <w:rPr>
          <w:color w:val="000000" w:themeColor="text1"/>
          <w:szCs w:val="28"/>
        </w:rPr>
        <w:t>[</w:t>
      </w:r>
      <w:r w:rsidR="00073E68" w:rsidRPr="007C6CF0">
        <w:rPr>
          <w:color w:val="000000" w:themeColor="text1"/>
          <w:szCs w:val="28"/>
        </w:rPr>
        <w:t>5</w:t>
      </w:r>
      <w:r w:rsidRPr="007C6CF0">
        <w:rPr>
          <w:color w:val="000000" w:themeColor="text1"/>
          <w:szCs w:val="28"/>
        </w:rPr>
        <w:t>].</w:t>
      </w:r>
      <w:r w:rsidRPr="007C6CF0">
        <w:rPr>
          <w:rStyle w:val="Strong"/>
          <w:rFonts w:eastAsiaTheme="majorEastAsia"/>
          <w:color w:val="000000" w:themeColor="text1"/>
          <w:szCs w:val="28"/>
          <w:shd w:val="clear" w:color="auto" w:fill="FFFFFF"/>
        </w:rPr>
        <w:t xml:space="preserve"> </w:t>
      </w:r>
      <w:r w:rsidRPr="007C6CF0">
        <w:rPr>
          <w:rStyle w:val="Strong"/>
          <w:rFonts w:eastAsiaTheme="majorEastAsia"/>
          <w:b w:val="0"/>
          <w:color w:val="000000" w:themeColor="text1"/>
          <w:szCs w:val="28"/>
          <w:shd w:val="clear" w:color="auto" w:fill="FFFFFF"/>
        </w:rPr>
        <w:t>Движението на служители и стоки (разноцветните линии) са направени от автора.</w:t>
      </w:r>
    </w:p>
    <w:p w14:paraId="1D1E25FD" w14:textId="526C28E2" w:rsidR="00CB1BC8" w:rsidRPr="007C6CF0" w:rsidRDefault="00CB1BC8" w:rsidP="008538C7">
      <w:pPr>
        <w:ind w:firstLine="567"/>
        <w:contextualSpacing/>
        <w:jc w:val="both"/>
        <w:rPr>
          <w:rFonts w:eastAsia="Calibri"/>
          <w:color w:val="000000" w:themeColor="text1"/>
          <w:szCs w:val="28"/>
          <w:lang w:eastAsia="en-US"/>
        </w:rPr>
      </w:pPr>
    </w:p>
    <w:p w14:paraId="07F95651" w14:textId="77777777" w:rsidR="00CB1BC8" w:rsidRPr="007C6CF0" w:rsidRDefault="00CB1BC8" w:rsidP="008538C7">
      <w:pPr>
        <w:ind w:firstLine="567"/>
        <w:contextualSpacing/>
        <w:jc w:val="both"/>
        <w:rPr>
          <w:rFonts w:eastAsia="Calibri"/>
          <w:color w:val="000000" w:themeColor="text1"/>
          <w:szCs w:val="28"/>
          <w:lang w:eastAsia="en-US"/>
        </w:rPr>
      </w:pPr>
    </w:p>
    <w:p w14:paraId="395B570B" w14:textId="5BED95C6" w:rsidR="00CB1BC8" w:rsidRPr="007C6CF0" w:rsidRDefault="00CB1BC8" w:rsidP="008538C7">
      <w:pPr>
        <w:ind w:firstLine="567"/>
        <w:contextualSpacing/>
        <w:jc w:val="both"/>
        <w:rPr>
          <w:rFonts w:eastAsia="Calibri"/>
          <w:color w:val="000000" w:themeColor="text1"/>
          <w:szCs w:val="28"/>
          <w:lang w:eastAsia="en-US"/>
        </w:rPr>
      </w:pPr>
      <w:r w:rsidRPr="007C6CF0">
        <w:rPr>
          <w:rFonts w:eastAsia="Calibri"/>
          <w:color w:val="000000" w:themeColor="text1"/>
          <w:szCs w:val="28"/>
          <w:lang w:eastAsia="en-US"/>
        </w:rPr>
        <w:t xml:space="preserve">           </w:t>
      </w:r>
      <w:r w:rsidRPr="007C6CF0">
        <w:rPr>
          <w:rFonts w:eastAsia="Calibri"/>
          <w:noProof/>
          <w:color w:val="000000" w:themeColor="text1"/>
          <w:szCs w:val="28"/>
        </w:rPr>
        <w:drawing>
          <wp:inline distT="0" distB="0" distL="0" distR="0" wp14:anchorId="4E775D45" wp14:editId="781BEBB4">
            <wp:extent cx="4060190" cy="2981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0190" cy="2981325"/>
                    </a:xfrm>
                    <a:prstGeom prst="rect">
                      <a:avLst/>
                    </a:prstGeom>
                    <a:noFill/>
                  </pic:spPr>
                </pic:pic>
              </a:graphicData>
            </a:graphic>
          </wp:inline>
        </w:drawing>
      </w:r>
    </w:p>
    <w:p w14:paraId="746BD5DF" w14:textId="4497AD4A" w:rsidR="00CB1BC8" w:rsidRPr="007C6CF0" w:rsidRDefault="00CB1BC8" w:rsidP="008538C7">
      <w:pPr>
        <w:ind w:firstLine="567"/>
        <w:contextualSpacing/>
        <w:jc w:val="both"/>
        <w:rPr>
          <w:rFonts w:eastAsia="Calibri"/>
          <w:color w:val="000000" w:themeColor="text1"/>
          <w:szCs w:val="28"/>
          <w:lang w:eastAsia="en-US"/>
        </w:rPr>
      </w:pPr>
    </w:p>
    <w:p w14:paraId="09DFB9FE" w14:textId="56F7204E" w:rsidR="00CB1BC8" w:rsidRPr="007C6CF0" w:rsidRDefault="00CB1BC8" w:rsidP="008538C7">
      <w:pPr>
        <w:ind w:firstLine="567"/>
        <w:contextualSpacing/>
        <w:jc w:val="both"/>
        <w:rPr>
          <w:rFonts w:eastAsia="Calibri"/>
          <w:color w:val="000000" w:themeColor="text1"/>
          <w:szCs w:val="28"/>
          <w:lang w:eastAsia="en-US"/>
        </w:rPr>
      </w:pPr>
      <w:r w:rsidRPr="007C6CF0">
        <w:rPr>
          <w:rFonts w:eastAsia="Calibri"/>
          <w:b/>
          <w:color w:val="000000" w:themeColor="text1"/>
          <w:szCs w:val="28"/>
          <w:lang w:eastAsia="en-US"/>
        </w:rPr>
        <w:t xml:space="preserve">                            Фигура 1 - </w:t>
      </w:r>
      <w:r w:rsidRPr="007C6CF0">
        <w:rPr>
          <w:rFonts w:eastAsia="Calibri"/>
          <w:color w:val="000000" w:themeColor="text1"/>
          <w:szCs w:val="28"/>
          <w:lang w:eastAsia="en-US"/>
        </w:rPr>
        <w:t>Спагети диаграма</w:t>
      </w:r>
    </w:p>
    <w:p w14:paraId="76BBA716" w14:textId="77777777" w:rsidR="00CB1BC8" w:rsidRPr="007C6CF0" w:rsidRDefault="00CB1BC8" w:rsidP="008538C7">
      <w:pPr>
        <w:ind w:firstLine="567"/>
        <w:contextualSpacing/>
        <w:jc w:val="both"/>
        <w:rPr>
          <w:rFonts w:eastAsia="Calibri"/>
          <w:color w:val="000000" w:themeColor="text1"/>
          <w:szCs w:val="28"/>
          <w:lang w:eastAsia="en-US"/>
        </w:rPr>
      </w:pPr>
    </w:p>
    <w:p w14:paraId="701597FD" w14:textId="00270808" w:rsidR="006A1BBF" w:rsidRPr="007C6CF0" w:rsidRDefault="008538C7" w:rsidP="008538C7">
      <w:pPr>
        <w:ind w:firstLine="567"/>
        <w:contextualSpacing/>
        <w:jc w:val="both"/>
        <w:rPr>
          <w:rFonts w:eastAsia="Calibri"/>
          <w:color w:val="000000" w:themeColor="text1"/>
          <w:szCs w:val="28"/>
          <w:lang w:eastAsia="en-US"/>
        </w:rPr>
      </w:pPr>
      <w:r w:rsidRPr="007C6CF0">
        <w:rPr>
          <w:rFonts w:eastAsia="Calibri"/>
          <w:color w:val="000000" w:themeColor="text1"/>
          <w:szCs w:val="28"/>
          <w:lang w:eastAsia="en-US"/>
        </w:rPr>
        <w:t xml:space="preserve">Диаграмата представлява крива линия, </w:t>
      </w:r>
      <w:r w:rsidR="00C36279" w:rsidRPr="007C6CF0">
        <w:rPr>
          <w:rFonts w:eastAsia="Calibri"/>
          <w:color w:val="000000" w:themeColor="text1"/>
          <w:szCs w:val="28"/>
          <w:lang w:eastAsia="en-US"/>
        </w:rPr>
        <w:t xml:space="preserve">която </w:t>
      </w:r>
      <w:r w:rsidRPr="007C6CF0">
        <w:rPr>
          <w:rFonts w:eastAsia="Calibri"/>
          <w:color w:val="000000" w:themeColor="text1"/>
          <w:szCs w:val="28"/>
          <w:lang w:eastAsia="en-US"/>
        </w:rPr>
        <w:t>изобразява траекторията на движение между работните места.</w:t>
      </w:r>
    </w:p>
    <w:p w14:paraId="60E792AD" w14:textId="57AFF77E" w:rsidR="00D849E7" w:rsidRPr="007C6CF0" w:rsidRDefault="00D849E7" w:rsidP="00CE2844">
      <w:pPr>
        <w:ind w:firstLine="567"/>
        <w:contextualSpacing/>
        <w:jc w:val="both"/>
        <w:rPr>
          <w:color w:val="000000" w:themeColor="text1"/>
          <w:szCs w:val="28"/>
        </w:rPr>
      </w:pPr>
      <w:r w:rsidRPr="007C6CF0">
        <w:rPr>
          <w:rFonts w:eastAsia="Calibri"/>
          <w:color w:val="000000" w:themeColor="text1"/>
          <w:szCs w:val="28"/>
          <w:lang w:eastAsia="en-US"/>
        </w:rPr>
        <w:t xml:space="preserve">„Спагети диаграмата“ </w:t>
      </w:r>
      <w:r w:rsidRPr="007C6CF0">
        <w:rPr>
          <w:color w:val="000000" w:themeColor="text1"/>
          <w:szCs w:val="28"/>
        </w:rPr>
        <w:t xml:space="preserve">е насочена към два от класическите седем вида загуби в Лийн-производството - движение (излишно придвижване на хора) и транспорт (излишно преместване на материали). Тези загуби </w:t>
      </w:r>
      <w:r w:rsidR="008538C7" w:rsidRPr="007C6CF0">
        <w:rPr>
          <w:color w:val="000000" w:themeColor="text1"/>
          <w:szCs w:val="28"/>
        </w:rPr>
        <w:t xml:space="preserve">са скрити защото увеличават времето за изпълнение, но почти никога не се отразяват в отчетите </w:t>
      </w:r>
      <w:r w:rsidRPr="007C6CF0">
        <w:rPr>
          <w:color w:val="000000" w:themeColor="text1"/>
          <w:szCs w:val="28"/>
        </w:rPr>
        <w:t>за разходите</w:t>
      </w:r>
      <w:r w:rsidR="00CE2844" w:rsidRPr="007C6CF0">
        <w:rPr>
          <w:color w:val="000000" w:themeColor="text1"/>
          <w:szCs w:val="28"/>
        </w:rPr>
        <w:t>.</w:t>
      </w:r>
      <w:r w:rsidRPr="007C6CF0">
        <w:rPr>
          <w:color w:val="000000" w:themeColor="text1"/>
          <w:szCs w:val="28"/>
        </w:rPr>
        <w:t xml:space="preserve"> </w:t>
      </w:r>
    </w:p>
    <w:p w14:paraId="67AD6C79" w14:textId="48154990" w:rsidR="006A1BBF" w:rsidRPr="007C6CF0" w:rsidRDefault="00D849E7" w:rsidP="00483EAD">
      <w:pPr>
        <w:ind w:firstLine="567"/>
        <w:contextualSpacing/>
        <w:jc w:val="both"/>
        <w:rPr>
          <w:color w:val="000000" w:themeColor="text1"/>
          <w:szCs w:val="28"/>
        </w:rPr>
      </w:pPr>
      <w:r w:rsidRPr="007C6CF0">
        <w:rPr>
          <w:color w:val="000000" w:themeColor="text1"/>
          <w:szCs w:val="28"/>
        </w:rPr>
        <w:t xml:space="preserve">Служител, който изминава допълнителни 300 метра на смяна, за да вземе инструменти или да премести контейнер, не добавя стойност към продукта, губейки реални минути от работното време. Диаграмата преобразува това невидимо движение в измерима линия, която може да </w:t>
      </w:r>
      <w:r w:rsidR="00CE2844" w:rsidRPr="007C6CF0">
        <w:rPr>
          <w:color w:val="000000" w:themeColor="text1"/>
          <w:szCs w:val="28"/>
        </w:rPr>
        <w:t>се съкрати [</w:t>
      </w:r>
      <w:r w:rsidR="0023436E" w:rsidRPr="007C6CF0">
        <w:rPr>
          <w:color w:val="000000" w:themeColor="text1"/>
          <w:szCs w:val="28"/>
        </w:rPr>
        <w:t>6</w:t>
      </w:r>
      <w:r w:rsidR="00CE2844" w:rsidRPr="007C6CF0">
        <w:rPr>
          <w:color w:val="000000" w:themeColor="text1"/>
          <w:szCs w:val="28"/>
        </w:rPr>
        <w:t>].</w:t>
      </w:r>
      <w:r w:rsidR="0023436E" w:rsidRPr="007C6CF0">
        <w:rPr>
          <w:color w:val="000000" w:themeColor="text1"/>
          <w:szCs w:val="28"/>
        </w:rPr>
        <w:t xml:space="preserve"> </w:t>
      </w:r>
      <w:r w:rsidR="00CE2844" w:rsidRPr="007C6CF0">
        <w:rPr>
          <w:color w:val="000000" w:themeColor="text1"/>
          <w:szCs w:val="28"/>
          <w:shd w:val="clear" w:color="auto" w:fill="FFFFFF"/>
        </w:rPr>
        <w:t>Тя</w:t>
      </w:r>
      <w:r w:rsidR="006A1BBF" w:rsidRPr="007C6CF0">
        <w:rPr>
          <w:color w:val="000000" w:themeColor="text1"/>
          <w:szCs w:val="28"/>
          <w:shd w:val="clear" w:color="auto" w:fill="FFFFFF"/>
        </w:rPr>
        <w:t xml:space="preserve"> проследява колко често се използва всеки маршрут, идентифицира къде възникват забавяния и търси начини за намаляване на ненужните движения</w:t>
      </w:r>
      <w:r w:rsidR="00C7616A" w:rsidRPr="007C6CF0">
        <w:rPr>
          <w:color w:val="000000" w:themeColor="text1"/>
          <w:szCs w:val="28"/>
          <w:shd w:val="clear" w:color="auto" w:fill="FFFFFF"/>
        </w:rPr>
        <w:t xml:space="preserve"> </w:t>
      </w:r>
      <w:r w:rsidR="00C7616A" w:rsidRPr="007C6CF0">
        <w:rPr>
          <w:color w:val="000000" w:themeColor="text1"/>
          <w:szCs w:val="28"/>
        </w:rPr>
        <w:t>[</w:t>
      </w:r>
      <w:r w:rsidR="00D37501" w:rsidRPr="007C6CF0">
        <w:rPr>
          <w:color w:val="000000" w:themeColor="text1"/>
          <w:szCs w:val="28"/>
        </w:rPr>
        <w:t>7</w:t>
      </w:r>
      <w:r w:rsidR="00C7616A" w:rsidRPr="007C6CF0">
        <w:rPr>
          <w:color w:val="000000" w:themeColor="text1"/>
          <w:szCs w:val="28"/>
        </w:rPr>
        <w:t>].</w:t>
      </w:r>
      <w:r w:rsidR="00C7616A" w:rsidRPr="007C6CF0">
        <w:rPr>
          <w:rFonts w:eastAsia="Calibri"/>
          <w:color w:val="000000" w:themeColor="text1"/>
          <w:szCs w:val="28"/>
          <w:lang w:eastAsia="en-US"/>
        </w:rPr>
        <w:t xml:space="preserve"> </w:t>
      </w:r>
      <w:r w:rsidR="006A1BBF" w:rsidRPr="007C6CF0">
        <w:rPr>
          <w:color w:val="000000" w:themeColor="text1"/>
          <w:szCs w:val="28"/>
          <w:shd w:val="clear" w:color="auto" w:fill="FFFFFF"/>
        </w:rPr>
        <w:t xml:space="preserve"> </w:t>
      </w:r>
    </w:p>
    <w:p w14:paraId="5E2ADD98" w14:textId="34442CDC" w:rsidR="00817C18" w:rsidRPr="007C6CF0" w:rsidRDefault="00B324FB" w:rsidP="00817C18">
      <w:pPr>
        <w:ind w:firstLine="567"/>
        <w:contextualSpacing/>
        <w:jc w:val="both"/>
        <w:rPr>
          <w:rFonts w:eastAsia="Calibri"/>
          <w:color w:val="000000" w:themeColor="text1"/>
          <w:szCs w:val="28"/>
          <w:lang w:eastAsia="en-US"/>
        </w:rPr>
      </w:pPr>
      <w:r>
        <w:rPr>
          <w:rFonts w:eastAsia="Calibri"/>
          <w:color w:val="000000" w:themeColor="text1"/>
          <w:szCs w:val="28"/>
          <w:lang w:eastAsia="en-US"/>
        </w:rPr>
        <w:lastRenderedPageBreak/>
        <w:t>„Спагети диаграма</w:t>
      </w:r>
      <w:r w:rsidR="00C36279" w:rsidRPr="007C6CF0">
        <w:rPr>
          <w:rFonts w:eastAsia="Calibri"/>
          <w:color w:val="000000" w:themeColor="text1"/>
          <w:szCs w:val="28"/>
          <w:lang w:eastAsia="en-US"/>
        </w:rPr>
        <w:t xml:space="preserve">“ </w:t>
      </w:r>
      <w:r w:rsidR="00B12E30" w:rsidRPr="007C6CF0">
        <w:rPr>
          <w:rFonts w:eastAsia="Calibri"/>
          <w:color w:val="000000" w:themeColor="text1"/>
          <w:szCs w:val="28"/>
          <w:lang w:eastAsia="en-US"/>
        </w:rPr>
        <w:t>може да се направи, като се начертае графичен план на обекта</w:t>
      </w:r>
      <w:r w:rsidR="00483EAD" w:rsidRPr="007C6CF0">
        <w:rPr>
          <w:rFonts w:eastAsia="Calibri"/>
          <w:color w:val="000000" w:themeColor="text1"/>
          <w:szCs w:val="28"/>
          <w:lang w:eastAsia="en-US"/>
        </w:rPr>
        <w:t xml:space="preserve"> който ще бъде изследван</w:t>
      </w:r>
      <w:r w:rsidR="00B12E30" w:rsidRPr="007C6CF0">
        <w:rPr>
          <w:rFonts w:eastAsia="Calibri"/>
          <w:color w:val="000000" w:themeColor="text1"/>
          <w:szCs w:val="28"/>
          <w:lang w:eastAsia="en-US"/>
        </w:rPr>
        <w:t xml:space="preserve"> с разположението на работните места</w:t>
      </w:r>
      <w:r w:rsidR="00483EAD" w:rsidRPr="007C6CF0">
        <w:rPr>
          <w:rFonts w:eastAsia="Calibri"/>
          <w:color w:val="000000" w:themeColor="text1"/>
          <w:szCs w:val="28"/>
          <w:lang w:eastAsia="en-US"/>
        </w:rPr>
        <w:t>. Тя</w:t>
      </w:r>
      <w:r w:rsidR="00B12E30" w:rsidRPr="007C6CF0">
        <w:rPr>
          <w:rFonts w:eastAsia="Calibri"/>
          <w:color w:val="000000" w:themeColor="text1"/>
          <w:szCs w:val="28"/>
          <w:lang w:eastAsia="en-US"/>
        </w:rPr>
        <w:t xml:space="preserve"> </w:t>
      </w:r>
      <w:r w:rsidR="00483EAD" w:rsidRPr="007C6CF0">
        <w:rPr>
          <w:rFonts w:eastAsia="Calibri"/>
          <w:color w:val="000000" w:themeColor="text1"/>
          <w:szCs w:val="28"/>
          <w:lang w:eastAsia="en-US"/>
        </w:rPr>
        <w:t xml:space="preserve">може да бъде направена в </w:t>
      </w:r>
      <w:r w:rsidR="009C4C41" w:rsidRPr="007C6CF0">
        <w:rPr>
          <w:color w:val="000000" w:themeColor="text1"/>
          <w:szCs w:val="28"/>
          <w:shd w:val="clear" w:color="auto" w:fill="FFFFFF"/>
        </w:rPr>
        <w:t>Excel</w:t>
      </w:r>
      <w:r w:rsidR="00483EAD" w:rsidRPr="007C6CF0">
        <w:rPr>
          <w:rFonts w:eastAsia="Calibri"/>
          <w:color w:val="000000" w:themeColor="text1"/>
          <w:szCs w:val="28"/>
          <w:lang w:eastAsia="en-US"/>
        </w:rPr>
        <w:t xml:space="preserve"> или </w:t>
      </w:r>
      <w:r w:rsidR="00B12E30" w:rsidRPr="007C6CF0">
        <w:rPr>
          <w:rFonts w:eastAsia="Calibri"/>
          <w:color w:val="000000" w:themeColor="text1"/>
          <w:szCs w:val="28"/>
          <w:lang w:eastAsia="en-US"/>
        </w:rPr>
        <w:t>на бял лист и с цветни моливи</w:t>
      </w:r>
      <w:r w:rsidR="00483EAD" w:rsidRPr="007C6CF0">
        <w:rPr>
          <w:rFonts w:eastAsia="Calibri"/>
          <w:color w:val="000000" w:themeColor="text1"/>
          <w:szCs w:val="28"/>
          <w:lang w:eastAsia="en-US"/>
        </w:rPr>
        <w:t xml:space="preserve"> като</w:t>
      </w:r>
      <w:r w:rsidR="00B12E30" w:rsidRPr="007C6CF0">
        <w:rPr>
          <w:rFonts w:eastAsia="Calibri"/>
          <w:color w:val="000000" w:themeColor="text1"/>
          <w:szCs w:val="28"/>
          <w:lang w:eastAsia="en-US"/>
        </w:rPr>
        <w:t xml:space="preserve"> се очертава движението на всеки работник или транспортирани</w:t>
      </w:r>
      <w:r w:rsidR="0031065B">
        <w:rPr>
          <w:rFonts w:eastAsia="Calibri"/>
          <w:color w:val="000000" w:themeColor="text1"/>
          <w:szCs w:val="28"/>
          <w:lang w:eastAsia="en-US"/>
        </w:rPr>
        <w:t>те</w:t>
      </w:r>
      <w:r w:rsidR="00B12E30" w:rsidRPr="007C6CF0">
        <w:rPr>
          <w:rFonts w:eastAsia="Calibri"/>
          <w:color w:val="000000" w:themeColor="text1"/>
          <w:szCs w:val="28"/>
          <w:lang w:eastAsia="en-US"/>
        </w:rPr>
        <w:t xml:space="preserve"> материали между работните места. </w:t>
      </w:r>
    </w:p>
    <w:p w14:paraId="715DD62C" w14:textId="392CEDD2" w:rsidR="00B12E30" w:rsidRPr="007C6CF0" w:rsidRDefault="00817C18" w:rsidP="00817C18">
      <w:pPr>
        <w:ind w:firstLine="567"/>
        <w:contextualSpacing/>
        <w:jc w:val="both"/>
        <w:rPr>
          <w:rFonts w:eastAsia="Calibri"/>
          <w:color w:val="000000" w:themeColor="text1"/>
          <w:szCs w:val="28"/>
          <w:lang w:eastAsia="en-US"/>
        </w:rPr>
      </w:pPr>
      <w:r w:rsidRPr="007C6CF0">
        <w:rPr>
          <w:rFonts w:eastAsia="Calibri"/>
          <w:color w:val="000000" w:themeColor="text1"/>
          <w:szCs w:val="28"/>
          <w:lang w:eastAsia="en-US"/>
        </w:rPr>
        <w:t xml:space="preserve">Чрез диаграмата се отчита както дължината на изминатото разстояние, така и времето за което това се прави. </w:t>
      </w:r>
    </w:p>
    <w:p w14:paraId="0FEFE335" w14:textId="77777777" w:rsidR="00817C18" w:rsidRPr="007C6CF0" w:rsidRDefault="00817C18" w:rsidP="00817C18">
      <w:pPr>
        <w:ind w:firstLine="567"/>
        <w:contextualSpacing/>
        <w:jc w:val="both"/>
        <w:rPr>
          <w:rFonts w:eastAsia="Calibri"/>
          <w:color w:val="000000" w:themeColor="text1"/>
          <w:szCs w:val="28"/>
          <w:lang w:eastAsia="en-US"/>
        </w:rPr>
      </w:pPr>
      <w:r w:rsidRPr="007C6CF0">
        <w:rPr>
          <w:rFonts w:eastAsia="Calibri"/>
          <w:color w:val="000000" w:themeColor="text1"/>
          <w:szCs w:val="28"/>
          <w:lang w:eastAsia="en-US"/>
        </w:rPr>
        <w:t xml:space="preserve">Изборът на обект за изследване зависи от целите, които са поставени от ръководството на предприятието. </w:t>
      </w:r>
    </w:p>
    <w:p w14:paraId="7692D3C6" w14:textId="25245C05" w:rsidR="009C4C41" w:rsidRPr="007C6CF0" w:rsidRDefault="00AD7D38" w:rsidP="002B6F48">
      <w:pPr>
        <w:ind w:firstLine="567"/>
        <w:contextualSpacing/>
        <w:jc w:val="both"/>
        <w:rPr>
          <w:rFonts w:eastAsia="Calibri"/>
          <w:color w:val="000000" w:themeColor="text1"/>
          <w:szCs w:val="28"/>
          <w:lang w:eastAsia="en-US"/>
        </w:rPr>
      </w:pPr>
      <w:r w:rsidRPr="007C6CF0">
        <w:rPr>
          <w:rFonts w:eastAsia="Calibri"/>
          <w:color w:val="000000" w:themeColor="text1"/>
          <w:szCs w:val="28"/>
          <w:lang w:eastAsia="en-US"/>
        </w:rPr>
        <w:t>След като се проследят движенията и се нанесат на диаграмата, следва анализ на резултата</w:t>
      </w:r>
      <w:r w:rsidR="00C62194" w:rsidRPr="007C6CF0">
        <w:rPr>
          <w:rFonts w:eastAsia="Calibri"/>
          <w:color w:val="000000" w:themeColor="text1"/>
          <w:szCs w:val="28"/>
          <w:lang w:eastAsia="en-US"/>
        </w:rPr>
        <w:t>. След обсъждане се взема решение кои излишни движения да се елиминират.</w:t>
      </w:r>
      <w:r w:rsidR="00B12E30" w:rsidRPr="007C6CF0">
        <w:rPr>
          <w:rFonts w:eastAsia="Calibri"/>
          <w:color w:val="000000" w:themeColor="text1"/>
          <w:szCs w:val="28"/>
          <w:lang w:eastAsia="en-US"/>
        </w:rPr>
        <w:t xml:space="preserve">                                                                                    </w:t>
      </w:r>
    </w:p>
    <w:p w14:paraId="7A7FAFDE" w14:textId="6D5D000E" w:rsidR="00B12E30" w:rsidRPr="007C6CF0" w:rsidRDefault="00B12E30" w:rsidP="00A638B2">
      <w:pPr>
        <w:ind w:firstLine="567"/>
        <w:contextualSpacing/>
        <w:jc w:val="both"/>
        <w:rPr>
          <w:rFonts w:eastAsia="Calibri"/>
          <w:color w:val="000000" w:themeColor="text1"/>
          <w:szCs w:val="28"/>
          <w:lang w:eastAsia="en-US"/>
        </w:rPr>
      </w:pPr>
      <w:r w:rsidRPr="007C6CF0">
        <w:rPr>
          <w:rFonts w:eastAsia="Calibri"/>
          <w:color w:val="000000" w:themeColor="text1"/>
          <w:szCs w:val="28"/>
          <w:lang w:eastAsia="en-US"/>
        </w:rPr>
        <w:t xml:space="preserve">Начините за наблюдение на движенията са няколко, </w:t>
      </w:r>
      <w:r w:rsidR="00CB1BC8" w:rsidRPr="007C6CF0">
        <w:rPr>
          <w:rFonts w:eastAsia="Calibri"/>
          <w:color w:val="000000" w:themeColor="text1"/>
          <w:szCs w:val="28"/>
          <w:lang w:eastAsia="en-US"/>
        </w:rPr>
        <w:t>но най-достъпни са наблюдение или заснемане на движенията с телефон.</w:t>
      </w:r>
    </w:p>
    <w:p w14:paraId="5D6021E1" w14:textId="4907F0A3" w:rsidR="00A060F0" w:rsidRPr="007C6CF0" w:rsidRDefault="00A060F0" w:rsidP="00A060F0">
      <w:pPr>
        <w:ind w:firstLine="567"/>
        <w:jc w:val="both"/>
        <w:rPr>
          <w:color w:val="000000" w:themeColor="text1"/>
          <w:szCs w:val="28"/>
        </w:rPr>
      </w:pPr>
      <w:r w:rsidRPr="007C6CF0">
        <w:rPr>
          <w:rFonts w:eastAsia="Calibri"/>
          <w:color w:val="000000" w:themeColor="text1"/>
          <w:szCs w:val="28"/>
          <w:lang w:val="ru-RU"/>
        </w:rPr>
        <w:t xml:space="preserve">5S е инструмент за организация на работното място и работната среда. Целта е </w:t>
      </w:r>
      <w:r w:rsidRPr="007C6CF0">
        <w:rPr>
          <w:rFonts w:eastAsia="Calibri"/>
          <w:bCs/>
          <w:color w:val="000000" w:themeColor="text1"/>
          <w:szCs w:val="28"/>
          <w:bdr w:val="none" w:sz="0" w:space="0" w:color="auto" w:frame="1"/>
        </w:rPr>
        <w:t>работните места да се подреждат и да се поддържат чисти.</w:t>
      </w:r>
      <w:r w:rsidRPr="007C6CF0">
        <w:rPr>
          <w:rFonts w:eastAsia="Calibri"/>
          <w:b/>
          <w:bCs/>
          <w:color w:val="000000" w:themeColor="text1"/>
          <w:szCs w:val="28"/>
          <w:bdr w:val="none" w:sz="0" w:space="0" w:color="auto" w:frame="1"/>
        </w:rPr>
        <w:t xml:space="preserve"> </w:t>
      </w:r>
      <w:r w:rsidRPr="007C6CF0">
        <w:rPr>
          <w:rFonts w:eastAsia="Calibri"/>
          <w:color w:val="000000" w:themeColor="text1"/>
          <w:szCs w:val="28"/>
          <w:lang w:val="ru-RU"/>
        </w:rPr>
        <w:t>Всеки работещ изпълнява пет правила, които не изискват нови технологии и големи разходи</w:t>
      </w:r>
      <w:r w:rsidR="008B2D1D" w:rsidRPr="007C6CF0">
        <w:rPr>
          <w:rFonts w:eastAsia="Calibri"/>
          <w:color w:val="000000" w:themeColor="text1"/>
          <w:szCs w:val="28"/>
          <w:lang w:val="ru-RU"/>
        </w:rPr>
        <w:t xml:space="preserve"> </w:t>
      </w:r>
      <w:r w:rsidR="008B2D1D" w:rsidRPr="007C6CF0">
        <w:rPr>
          <w:color w:val="000000" w:themeColor="text1"/>
          <w:szCs w:val="28"/>
        </w:rPr>
        <w:t>[</w:t>
      </w:r>
      <w:r w:rsidR="00432D6A" w:rsidRPr="007C6CF0">
        <w:rPr>
          <w:color w:val="000000" w:themeColor="text1"/>
          <w:szCs w:val="28"/>
        </w:rPr>
        <w:t>8</w:t>
      </w:r>
      <w:r w:rsidR="008B2D1D" w:rsidRPr="007C6CF0">
        <w:rPr>
          <w:color w:val="000000" w:themeColor="text1"/>
          <w:szCs w:val="28"/>
        </w:rPr>
        <w:t>].</w:t>
      </w:r>
      <w:r w:rsidRPr="007C6CF0">
        <w:rPr>
          <w:color w:val="000000" w:themeColor="text1"/>
          <w:szCs w:val="28"/>
          <w:lang w:val="ru-RU"/>
        </w:rPr>
        <w:t xml:space="preserve"> </w:t>
      </w:r>
      <w:r w:rsidRPr="007C6CF0">
        <w:rPr>
          <w:rFonts w:eastAsia="Calibri"/>
          <w:color w:val="000000" w:themeColor="text1"/>
          <w:szCs w:val="28"/>
        </w:rPr>
        <w:t>Инструмента 5S е наречен така заради петте стъпки на изпълнение започващи с буквата S, които на японски звучат така:</w:t>
      </w:r>
    </w:p>
    <w:p w14:paraId="4DFD0355" w14:textId="125E9701" w:rsidR="00A060F0" w:rsidRPr="009E586A" w:rsidRDefault="00A060F0" w:rsidP="00A060F0">
      <w:pPr>
        <w:shd w:val="clear" w:color="auto" w:fill="FFFFFF"/>
        <w:ind w:left="1416"/>
        <w:textAlignment w:val="baseline"/>
        <w:rPr>
          <w:rFonts w:eastAsia="Calibri"/>
          <w:color w:val="000000" w:themeColor="text1"/>
          <w:szCs w:val="28"/>
        </w:rPr>
      </w:pPr>
      <w:r w:rsidRPr="009E586A">
        <w:rPr>
          <w:rFonts w:eastAsia="Calibri"/>
          <w:color w:val="000000" w:themeColor="text1"/>
          <w:szCs w:val="28"/>
        </w:rPr>
        <w:t xml:space="preserve">- </w:t>
      </w:r>
      <w:r w:rsidRPr="009E586A">
        <w:rPr>
          <w:rFonts w:eastAsia="Calibri"/>
          <w:bCs/>
          <w:color w:val="000000" w:themeColor="text1"/>
          <w:szCs w:val="28"/>
          <w:bdr w:val="none" w:sz="0" w:space="0" w:color="auto" w:frame="1"/>
        </w:rPr>
        <w:t>S</w:t>
      </w:r>
      <w:r w:rsidRPr="009E586A">
        <w:rPr>
          <w:rFonts w:eastAsia="Calibri"/>
          <w:color w:val="000000" w:themeColor="text1"/>
          <w:szCs w:val="28"/>
        </w:rPr>
        <w:t>eiri - (</w:t>
      </w:r>
      <w:r w:rsidRPr="009E586A">
        <w:rPr>
          <w:rFonts w:eastAsia="Calibri"/>
          <w:bCs/>
          <w:color w:val="000000" w:themeColor="text1"/>
          <w:szCs w:val="28"/>
          <w:bdr w:val="none" w:sz="0" w:space="0" w:color="auto" w:frame="1"/>
        </w:rPr>
        <w:t>Сортиране</w:t>
      </w:r>
      <w:r w:rsidRPr="009E586A">
        <w:rPr>
          <w:rFonts w:eastAsia="Calibri"/>
          <w:color w:val="000000" w:themeColor="text1"/>
          <w:szCs w:val="28"/>
        </w:rPr>
        <w:t xml:space="preserve">)                                                                                                                                                  - </w:t>
      </w:r>
      <w:r w:rsidRPr="009E586A">
        <w:rPr>
          <w:rFonts w:eastAsia="Calibri"/>
          <w:bCs/>
          <w:color w:val="000000" w:themeColor="text1"/>
          <w:szCs w:val="28"/>
          <w:bdr w:val="none" w:sz="0" w:space="0" w:color="auto" w:frame="1"/>
        </w:rPr>
        <w:t>S</w:t>
      </w:r>
      <w:r w:rsidRPr="009E586A">
        <w:rPr>
          <w:rFonts w:eastAsia="Calibri"/>
          <w:color w:val="000000" w:themeColor="text1"/>
          <w:szCs w:val="28"/>
        </w:rPr>
        <w:t>eiton - (</w:t>
      </w:r>
      <w:r w:rsidRPr="009E586A">
        <w:rPr>
          <w:rFonts w:eastAsia="Calibri"/>
          <w:bCs/>
          <w:color w:val="000000" w:themeColor="text1"/>
          <w:szCs w:val="28"/>
          <w:bdr w:val="none" w:sz="0" w:space="0" w:color="auto" w:frame="1"/>
        </w:rPr>
        <w:t>Подреждане</w:t>
      </w:r>
      <w:r w:rsidRPr="009E586A">
        <w:rPr>
          <w:rFonts w:eastAsia="Calibri"/>
          <w:color w:val="000000" w:themeColor="text1"/>
          <w:szCs w:val="28"/>
        </w:rPr>
        <w:t xml:space="preserve">)                                                                                                                                                              - </w:t>
      </w:r>
      <w:r w:rsidRPr="009E586A">
        <w:rPr>
          <w:rFonts w:eastAsia="Calibri"/>
          <w:bCs/>
          <w:color w:val="000000" w:themeColor="text1"/>
          <w:szCs w:val="28"/>
          <w:bdr w:val="none" w:sz="0" w:space="0" w:color="auto" w:frame="1"/>
        </w:rPr>
        <w:t>S</w:t>
      </w:r>
      <w:r w:rsidRPr="009E586A">
        <w:rPr>
          <w:rFonts w:eastAsia="Calibri"/>
          <w:color w:val="000000" w:themeColor="text1"/>
          <w:szCs w:val="28"/>
        </w:rPr>
        <w:t xml:space="preserve">eiso </w:t>
      </w:r>
      <w:r w:rsidRPr="009E586A">
        <w:rPr>
          <w:rFonts w:eastAsia="MS PGothic"/>
          <w:color w:val="000000" w:themeColor="text1"/>
          <w:kern w:val="24"/>
          <w:szCs w:val="28"/>
          <w:lang w:eastAsia="en-US"/>
        </w:rPr>
        <w:t>-</w:t>
      </w:r>
      <w:r w:rsidRPr="009E586A">
        <w:rPr>
          <w:rFonts w:eastAsia="Calibri"/>
          <w:color w:val="000000" w:themeColor="text1"/>
          <w:szCs w:val="28"/>
        </w:rPr>
        <w:t xml:space="preserve"> (Почистване)                                                                                                                                     - </w:t>
      </w:r>
      <w:r w:rsidRPr="009E586A">
        <w:rPr>
          <w:rFonts w:eastAsia="Calibri"/>
          <w:bCs/>
          <w:color w:val="000000" w:themeColor="text1"/>
          <w:szCs w:val="28"/>
          <w:bdr w:val="none" w:sz="0" w:space="0" w:color="auto" w:frame="1"/>
        </w:rPr>
        <w:t>S</w:t>
      </w:r>
      <w:r w:rsidRPr="009E586A">
        <w:rPr>
          <w:rFonts w:eastAsia="Calibri"/>
          <w:color w:val="000000" w:themeColor="text1"/>
          <w:szCs w:val="28"/>
        </w:rPr>
        <w:t>eiketsu - (</w:t>
      </w:r>
      <w:r w:rsidRPr="009E586A">
        <w:rPr>
          <w:rFonts w:eastAsia="Calibri"/>
          <w:bCs/>
          <w:color w:val="000000" w:themeColor="text1"/>
          <w:szCs w:val="28"/>
          <w:bdr w:val="none" w:sz="0" w:space="0" w:color="auto" w:frame="1"/>
        </w:rPr>
        <w:t>Стандартизиране</w:t>
      </w:r>
      <w:r w:rsidRPr="009E586A">
        <w:rPr>
          <w:rFonts w:eastAsia="Calibri"/>
          <w:color w:val="000000" w:themeColor="text1"/>
          <w:szCs w:val="28"/>
        </w:rPr>
        <w:t xml:space="preserve">)                                                                                                                                                                  - </w:t>
      </w:r>
      <w:r w:rsidRPr="009E586A">
        <w:rPr>
          <w:rFonts w:eastAsia="Calibri"/>
          <w:bCs/>
          <w:color w:val="000000" w:themeColor="text1"/>
          <w:szCs w:val="28"/>
          <w:bdr w:val="none" w:sz="0" w:space="0" w:color="auto" w:frame="1"/>
        </w:rPr>
        <w:t>S</w:t>
      </w:r>
      <w:r w:rsidRPr="009E586A">
        <w:rPr>
          <w:rFonts w:eastAsia="Calibri"/>
          <w:color w:val="000000" w:themeColor="text1"/>
          <w:szCs w:val="28"/>
        </w:rPr>
        <w:t>hitsuke - (</w:t>
      </w:r>
      <w:r w:rsidRPr="009E586A">
        <w:rPr>
          <w:rFonts w:eastAsia="Calibri"/>
          <w:bCs/>
          <w:color w:val="000000" w:themeColor="text1"/>
          <w:szCs w:val="28"/>
          <w:bdr w:val="none" w:sz="0" w:space="0" w:color="auto" w:frame="1"/>
        </w:rPr>
        <w:t>Самодисциплина</w:t>
      </w:r>
      <w:r w:rsidRPr="009E586A">
        <w:rPr>
          <w:rFonts w:eastAsia="Calibri"/>
          <w:color w:val="000000" w:themeColor="text1"/>
          <w:szCs w:val="28"/>
        </w:rPr>
        <w:t xml:space="preserve">) </w:t>
      </w:r>
    </w:p>
    <w:p w14:paraId="7E75ABC4" w14:textId="7FEC0039" w:rsidR="00A060F0" w:rsidRPr="009E586A" w:rsidRDefault="00A060F0" w:rsidP="00A060F0">
      <w:pPr>
        <w:shd w:val="clear" w:color="auto" w:fill="FFFFFF"/>
        <w:tabs>
          <w:tab w:val="left" w:pos="567"/>
        </w:tabs>
        <w:ind w:firstLine="567"/>
        <w:jc w:val="both"/>
        <w:textAlignment w:val="baseline"/>
        <w:rPr>
          <w:rFonts w:eastAsia="Calibri"/>
          <w:color w:val="000000" w:themeColor="text1"/>
          <w:szCs w:val="28"/>
        </w:rPr>
      </w:pPr>
      <w:r w:rsidRPr="007C6CF0">
        <w:rPr>
          <w:rFonts w:eastAsia="Calibri"/>
          <w:color w:val="000000" w:themeColor="text1"/>
          <w:szCs w:val="28"/>
        </w:rPr>
        <w:t xml:space="preserve">За въвеждане на системата 5S е необходимо да бъде сформиран екип </w:t>
      </w:r>
      <w:r w:rsidRPr="009E586A">
        <w:rPr>
          <w:rFonts w:eastAsia="Calibri"/>
          <w:color w:val="000000" w:themeColor="text1"/>
          <w:szCs w:val="28"/>
        </w:rPr>
        <w:t xml:space="preserve">отговарящ за изпълнението на проекта. След </w:t>
      </w:r>
      <w:r w:rsidR="00A56E85">
        <w:rPr>
          <w:rFonts w:eastAsia="Calibri"/>
          <w:color w:val="000000" w:themeColor="text1"/>
          <w:szCs w:val="28"/>
        </w:rPr>
        <w:t xml:space="preserve">сформирането му се </w:t>
      </w:r>
      <w:r w:rsidRPr="009E586A">
        <w:rPr>
          <w:rFonts w:eastAsia="Calibri"/>
          <w:color w:val="000000" w:themeColor="text1"/>
          <w:szCs w:val="28"/>
        </w:rPr>
        <w:t>изб</w:t>
      </w:r>
      <w:r w:rsidR="00A56E85">
        <w:rPr>
          <w:rFonts w:eastAsia="Calibri"/>
          <w:color w:val="000000" w:themeColor="text1"/>
          <w:szCs w:val="28"/>
        </w:rPr>
        <w:t>и</w:t>
      </w:r>
      <w:r w:rsidRPr="009E586A">
        <w:rPr>
          <w:rFonts w:eastAsia="Calibri"/>
          <w:color w:val="000000" w:themeColor="text1"/>
          <w:szCs w:val="28"/>
        </w:rPr>
        <w:t>ра ръководител</w:t>
      </w:r>
      <w:r w:rsidR="00A56E85">
        <w:rPr>
          <w:rFonts w:eastAsia="Calibri"/>
          <w:color w:val="000000" w:themeColor="text1"/>
          <w:szCs w:val="28"/>
        </w:rPr>
        <w:t>. О</w:t>
      </w:r>
      <w:r w:rsidRPr="009E586A">
        <w:rPr>
          <w:rFonts w:eastAsia="Calibri"/>
          <w:color w:val="000000" w:themeColor="text1"/>
          <w:szCs w:val="28"/>
        </w:rPr>
        <w:t>пределят</w:t>
      </w:r>
      <w:r w:rsidR="00A56E85">
        <w:rPr>
          <w:rFonts w:eastAsia="Calibri"/>
          <w:color w:val="000000" w:themeColor="text1"/>
          <w:szCs w:val="28"/>
        </w:rPr>
        <w:t xml:space="preserve"> се</w:t>
      </w:r>
      <w:r w:rsidRPr="009E586A">
        <w:rPr>
          <w:rFonts w:eastAsia="Calibri"/>
          <w:color w:val="000000" w:themeColor="text1"/>
          <w:szCs w:val="28"/>
        </w:rPr>
        <w:t xml:space="preserve"> задълженията и отговорностите на всеки член на екипа и се прави обучение</w:t>
      </w:r>
      <w:r w:rsidR="00A56E85">
        <w:rPr>
          <w:rFonts w:eastAsia="Calibri"/>
          <w:color w:val="000000" w:themeColor="text1"/>
          <w:szCs w:val="28"/>
        </w:rPr>
        <w:t xml:space="preserve">, първо на екипа след това на служителите които ще участват. </w:t>
      </w:r>
      <w:r w:rsidRPr="009E586A">
        <w:rPr>
          <w:rFonts w:eastAsia="Calibri"/>
          <w:color w:val="000000" w:themeColor="text1"/>
          <w:szCs w:val="28"/>
        </w:rPr>
        <w:t xml:space="preserve">Въвеждането започва от първа стъпка </w:t>
      </w:r>
      <w:r w:rsidR="00347BA5">
        <w:rPr>
          <w:rFonts w:eastAsia="Calibri"/>
          <w:bCs/>
          <w:color w:val="000000" w:themeColor="text1"/>
          <w:szCs w:val="28"/>
          <w:bdr w:val="none" w:sz="0" w:space="0" w:color="auto" w:frame="1"/>
        </w:rPr>
        <w:t>1S, като това не е задължително.</w:t>
      </w:r>
    </w:p>
    <w:p w14:paraId="034B80E2" w14:textId="4776840C" w:rsidR="00A060F0" w:rsidRPr="009E586A" w:rsidRDefault="00A060F0" w:rsidP="00A060F0">
      <w:pPr>
        <w:shd w:val="clear" w:color="auto" w:fill="FFFFFF"/>
        <w:tabs>
          <w:tab w:val="left" w:pos="567"/>
          <w:tab w:val="left" w:pos="709"/>
        </w:tabs>
        <w:jc w:val="both"/>
        <w:textAlignment w:val="baseline"/>
        <w:rPr>
          <w:rFonts w:eastAsia="Calibri"/>
          <w:color w:val="000000" w:themeColor="text1"/>
          <w:szCs w:val="28"/>
          <w:bdr w:val="none" w:sz="0" w:space="0" w:color="auto" w:frame="1"/>
        </w:rPr>
      </w:pPr>
      <w:r w:rsidRPr="009E586A">
        <w:rPr>
          <w:rFonts w:eastAsia="Calibri"/>
          <w:bCs/>
          <w:color w:val="000000" w:themeColor="text1"/>
          <w:szCs w:val="28"/>
          <w:bdr w:val="none" w:sz="0" w:space="0" w:color="auto" w:frame="1"/>
        </w:rPr>
        <w:tab/>
        <w:t>1S - „Сортиране“</w:t>
      </w:r>
      <w:r w:rsidRPr="009E586A">
        <w:rPr>
          <w:rFonts w:eastAsia="Calibri"/>
          <w:color w:val="000000" w:themeColor="text1"/>
          <w:szCs w:val="28"/>
          <w:bdr w:val="none" w:sz="0" w:space="0" w:color="auto" w:frame="1"/>
        </w:rPr>
        <w:t xml:space="preserve"> е стъпка, която изисква </w:t>
      </w:r>
      <w:r w:rsidRPr="009E586A">
        <w:rPr>
          <w:rFonts w:eastAsia="Calibri"/>
          <w:color w:val="000000" w:themeColor="text1"/>
          <w:szCs w:val="28"/>
        </w:rPr>
        <w:t>премахване на всички ненужни предмети</w:t>
      </w:r>
      <w:r w:rsidRPr="009E586A">
        <w:rPr>
          <w:rFonts w:eastAsia="Calibri"/>
          <w:color w:val="000000" w:themeColor="text1"/>
          <w:szCs w:val="28"/>
          <w:bdr w:val="none" w:sz="0" w:space="0" w:color="auto" w:frame="1"/>
        </w:rPr>
        <w:t xml:space="preserve"> от работното място</w:t>
      </w:r>
      <w:r w:rsidR="00265F8F" w:rsidRPr="009E586A">
        <w:rPr>
          <w:rFonts w:eastAsia="Calibri"/>
          <w:color w:val="000000" w:themeColor="text1"/>
          <w:szCs w:val="28"/>
          <w:bdr w:val="none" w:sz="0" w:space="0" w:color="auto" w:frame="1"/>
        </w:rPr>
        <w:t xml:space="preserve"> и оставяне само на необходимите</w:t>
      </w:r>
      <w:r w:rsidRPr="009E586A">
        <w:rPr>
          <w:rFonts w:eastAsia="Calibri"/>
          <w:color w:val="000000" w:themeColor="text1"/>
          <w:szCs w:val="28"/>
          <w:bdr w:val="none" w:sz="0" w:space="0" w:color="auto" w:frame="1"/>
        </w:rPr>
        <w:t xml:space="preserve">. Те се сортират в три групи: нужни, неизползвани и ненужни. Целият персонал взема участие в тази дейност. </w:t>
      </w:r>
    </w:p>
    <w:p w14:paraId="029C0930" w14:textId="4B040E4C" w:rsidR="00A060F0" w:rsidRPr="007C6CF0" w:rsidRDefault="00A060F0" w:rsidP="00A060F0">
      <w:pPr>
        <w:shd w:val="clear" w:color="auto" w:fill="FFFFFF"/>
        <w:tabs>
          <w:tab w:val="left" w:pos="0"/>
          <w:tab w:val="left" w:pos="567"/>
          <w:tab w:val="left" w:pos="1134"/>
        </w:tabs>
        <w:jc w:val="both"/>
        <w:textAlignment w:val="baseline"/>
        <w:rPr>
          <w:rFonts w:eastAsia="Calibri"/>
          <w:color w:val="000000" w:themeColor="text1"/>
          <w:szCs w:val="28"/>
          <w:bdr w:val="none" w:sz="0" w:space="0" w:color="auto" w:frame="1"/>
        </w:rPr>
      </w:pPr>
      <w:r w:rsidRPr="009E586A">
        <w:rPr>
          <w:rFonts w:eastAsia="Calibri"/>
          <w:bCs/>
          <w:color w:val="000000" w:themeColor="text1"/>
          <w:szCs w:val="28"/>
          <w:bdr w:val="none" w:sz="0" w:space="0" w:color="auto" w:frame="1"/>
        </w:rPr>
        <w:tab/>
        <w:t>2S</w:t>
      </w:r>
      <w:r w:rsidRPr="009E586A">
        <w:rPr>
          <w:rFonts w:eastAsia="Calibri"/>
          <w:color w:val="000000" w:themeColor="text1"/>
          <w:szCs w:val="28"/>
          <w:bdr w:val="none" w:sz="0" w:space="0" w:color="auto" w:frame="1"/>
        </w:rPr>
        <w:t> - „</w:t>
      </w:r>
      <w:r w:rsidRPr="009E586A">
        <w:rPr>
          <w:rFonts w:eastAsia="Calibri"/>
          <w:bCs/>
          <w:color w:val="000000" w:themeColor="text1"/>
          <w:szCs w:val="28"/>
          <w:bdr w:val="none" w:sz="0" w:space="0" w:color="auto" w:frame="1"/>
        </w:rPr>
        <w:t>Подреждане</w:t>
      </w:r>
      <w:r w:rsidRPr="009E586A">
        <w:rPr>
          <w:rFonts w:eastAsia="Calibri"/>
          <w:color w:val="000000" w:themeColor="text1"/>
          <w:szCs w:val="28"/>
          <w:bdr w:val="none" w:sz="0" w:space="0" w:color="auto" w:frame="1"/>
        </w:rPr>
        <w:t xml:space="preserve">“ е стъпка, в която се </w:t>
      </w:r>
      <w:r w:rsidRPr="009E586A">
        <w:rPr>
          <w:rFonts w:eastAsia="Calibri"/>
          <w:color w:val="000000" w:themeColor="text1"/>
          <w:szCs w:val="28"/>
        </w:rPr>
        <w:t>определят места за всеки един предмет</w:t>
      </w:r>
      <w:r w:rsidR="0026691B">
        <w:rPr>
          <w:rFonts w:eastAsia="Calibri"/>
          <w:color w:val="000000" w:themeColor="text1"/>
          <w:szCs w:val="28"/>
        </w:rPr>
        <w:t xml:space="preserve"> за да</w:t>
      </w:r>
      <w:r w:rsidR="00265F8F" w:rsidRPr="009E586A">
        <w:rPr>
          <w:rFonts w:eastAsia="Calibri"/>
          <w:color w:val="000000" w:themeColor="text1"/>
          <w:szCs w:val="28"/>
        </w:rPr>
        <w:t xml:space="preserve"> се намира бързо и лесно</w:t>
      </w:r>
      <w:r w:rsidRPr="009E586A">
        <w:rPr>
          <w:rFonts w:eastAsia="Calibri"/>
          <w:color w:val="000000" w:themeColor="text1"/>
          <w:szCs w:val="28"/>
          <w:bdr w:val="none" w:sz="0" w:space="0" w:color="auto" w:frame="1"/>
        </w:rPr>
        <w:t>. Те трябва</w:t>
      </w:r>
      <w:r w:rsidRPr="007C6CF0">
        <w:rPr>
          <w:rFonts w:eastAsia="Calibri"/>
          <w:color w:val="000000" w:themeColor="text1"/>
          <w:szCs w:val="28"/>
          <w:bdr w:val="none" w:sz="0" w:space="0" w:color="auto" w:frame="1"/>
        </w:rPr>
        <w:t xml:space="preserve"> така да са разположени, че да отговарят на изискванията за безопасност, качество и ефективност на работа. </w:t>
      </w:r>
    </w:p>
    <w:p w14:paraId="37193AED" w14:textId="77777777" w:rsidR="00A060F0" w:rsidRPr="009E586A" w:rsidRDefault="00A060F0" w:rsidP="00A060F0">
      <w:pPr>
        <w:shd w:val="clear" w:color="auto" w:fill="FFFFFF"/>
        <w:tabs>
          <w:tab w:val="left" w:pos="0"/>
          <w:tab w:val="left" w:pos="567"/>
        </w:tabs>
        <w:jc w:val="both"/>
        <w:textAlignment w:val="baseline"/>
        <w:rPr>
          <w:rFonts w:eastAsia="Calibri"/>
          <w:color w:val="000000" w:themeColor="text1"/>
          <w:szCs w:val="28"/>
          <w:bdr w:val="none" w:sz="0" w:space="0" w:color="auto" w:frame="1"/>
        </w:rPr>
      </w:pPr>
      <w:r w:rsidRPr="007C6CF0">
        <w:rPr>
          <w:rFonts w:eastAsia="Calibri"/>
          <w:color w:val="000000" w:themeColor="text1"/>
          <w:szCs w:val="28"/>
          <w:bdr w:val="none" w:sz="0" w:space="0" w:color="auto" w:frame="1"/>
        </w:rPr>
        <w:tab/>
        <w:t xml:space="preserve">След </w:t>
      </w:r>
      <w:r w:rsidRPr="009E586A">
        <w:rPr>
          <w:rFonts w:eastAsia="Calibri"/>
          <w:color w:val="000000" w:themeColor="text1"/>
          <w:szCs w:val="28"/>
          <w:bdr w:val="none" w:sz="0" w:space="0" w:color="auto" w:frame="1"/>
        </w:rPr>
        <w:t>стъпка 1S и 2S всичко трябва да е добре означено, визуализирано и да няма ненужни предмети по работните места</w:t>
      </w:r>
      <w:r w:rsidRPr="009E586A">
        <w:rPr>
          <w:rFonts w:eastAsia="Calibri"/>
          <w:bCs/>
          <w:color w:val="000000" w:themeColor="text1"/>
          <w:szCs w:val="28"/>
          <w:bdr w:val="none" w:sz="0" w:space="0" w:color="auto" w:frame="1"/>
        </w:rPr>
        <w:t>.</w:t>
      </w:r>
    </w:p>
    <w:p w14:paraId="5DF66152" w14:textId="131D10AC" w:rsidR="00A060F0" w:rsidRPr="009E586A" w:rsidRDefault="00A060F0" w:rsidP="00A060F0">
      <w:pPr>
        <w:shd w:val="clear" w:color="auto" w:fill="FFFFFF"/>
        <w:ind w:firstLine="567"/>
        <w:jc w:val="both"/>
        <w:textAlignment w:val="baseline"/>
        <w:rPr>
          <w:rFonts w:eastAsia="Calibri"/>
          <w:color w:val="000000" w:themeColor="text1"/>
          <w:szCs w:val="28"/>
          <w:bdr w:val="none" w:sz="0" w:space="0" w:color="auto" w:frame="1"/>
        </w:rPr>
      </w:pPr>
      <w:r w:rsidRPr="009E586A">
        <w:rPr>
          <w:rFonts w:eastAsia="Calibri"/>
          <w:color w:val="000000" w:themeColor="text1"/>
          <w:szCs w:val="28"/>
          <w:bdr w:val="none" w:sz="0" w:space="0" w:color="auto" w:frame="1"/>
        </w:rPr>
        <w:t xml:space="preserve">Следва стъпка </w:t>
      </w:r>
      <w:r w:rsidRPr="009E586A">
        <w:rPr>
          <w:rFonts w:eastAsia="Calibri"/>
          <w:bCs/>
          <w:color w:val="000000" w:themeColor="text1"/>
          <w:szCs w:val="28"/>
          <w:bdr w:val="none" w:sz="0" w:space="0" w:color="auto" w:frame="1"/>
        </w:rPr>
        <w:t xml:space="preserve">3S - „Почистване“. При нея работната зона трябва да се поддържа в идеална чистота. </w:t>
      </w:r>
      <w:r w:rsidRPr="009E586A">
        <w:rPr>
          <w:rFonts w:eastAsia="Calibri"/>
          <w:color w:val="000000" w:themeColor="text1"/>
          <w:szCs w:val="28"/>
          <w:bdr w:val="none" w:sz="0" w:space="0" w:color="auto" w:frame="1"/>
        </w:rPr>
        <w:t>Почистването на работното място става ежедневен ангажимент и рутинна дейност на персонала</w:t>
      </w:r>
      <w:r w:rsidR="008B2D1D" w:rsidRPr="009E586A">
        <w:rPr>
          <w:rFonts w:eastAsia="Calibri"/>
          <w:color w:val="000000" w:themeColor="text1"/>
          <w:szCs w:val="28"/>
          <w:bdr w:val="none" w:sz="0" w:space="0" w:color="auto" w:frame="1"/>
        </w:rPr>
        <w:t xml:space="preserve"> за 5-10 минути сутрин и в края на работния ден.</w:t>
      </w:r>
      <w:r w:rsidRPr="009E586A">
        <w:rPr>
          <w:rFonts w:eastAsia="Calibri"/>
          <w:color w:val="000000" w:themeColor="text1"/>
          <w:szCs w:val="28"/>
          <w:bdr w:val="none" w:sz="0" w:space="0" w:color="auto" w:frame="1"/>
        </w:rPr>
        <w:t xml:space="preserve"> </w:t>
      </w:r>
    </w:p>
    <w:p w14:paraId="50006712" w14:textId="53595110" w:rsidR="00A060F0" w:rsidRPr="009E586A" w:rsidRDefault="00A060F0" w:rsidP="00A014A5">
      <w:pPr>
        <w:shd w:val="clear" w:color="auto" w:fill="FFFFFF"/>
        <w:tabs>
          <w:tab w:val="left" w:pos="567"/>
        </w:tabs>
        <w:jc w:val="both"/>
        <w:outlineLvl w:val="1"/>
        <w:rPr>
          <w:rFonts w:eastAsia="Calibri"/>
          <w:color w:val="000000" w:themeColor="text1"/>
          <w:szCs w:val="28"/>
          <w:bdr w:val="none" w:sz="0" w:space="0" w:color="auto" w:frame="1"/>
        </w:rPr>
      </w:pPr>
      <w:r w:rsidRPr="009E586A">
        <w:rPr>
          <w:rFonts w:eastAsia="Calibri"/>
          <w:bCs/>
          <w:color w:val="000000" w:themeColor="text1"/>
          <w:szCs w:val="28"/>
          <w:lang w:val="ru-RU"/>
        </w:rPr>
        <w:lastRenderedPageBreak/>
        <w:t xml:space="preserve"> </w:t>
      </w:r>
      <w:r w:rsidRPr="009E586A">
        <w:rPr>
          <w:rFonts w:eastAsia="Calibri"/>
          <w:bCs/>
          <w:color w:val="000000" w:themeColor="text1"/>
          <w:szCs w:val="28"/>
          <w:lang w:val="ru-RU"/>
        </w:rPr>
        <w:tab/>
      </w:r>
      <w:r w:rsidRPr="009E586A">
        <w:rPr>
          <w:rFonts w:eastAsia="Calibri"/>
          <w:bCs/>
          <w:color w:val="000000" w:themeColor="text1"/>
          <w:szCs w:val="28"/>
          <w:bdr w:val="none" w:sz="0" w:space="0" w:color="auto" w:frame="1"/>
        </w:rPr>
        <w:t>4S е „Стандартизация“</w:t>
      </w:r>
      <w:r w:rsidRPr="009E586A">
        <w:rPr>
          <w:rFonts w:eastAsia="Calibri"/>
          <w:color w:val="000000" w:themeColor="text1"/>
          <w:szCs w:val="28"/>
          <w:bdr w:val="none" w:sz="0" w:space="0" w:color="auto" w:frame="1"/>
        </w:rPr>
        <w:t xml:space="preserve">. </w:t>
      </w:r>
      <w:r w:rsidR="0026691B">
        <w:rPr>
          <w:rFonts w:eastAsia="Calibri"/>
          <w:color w:val="000000" w:themeColor="text1"/>
          <w:szCs w:val="28"/>
          <w:bdr w:val="none" w:sz="0" w:space="0" w:color="auto" w:frame="1"/>
        </w:rPr>
        <w:t xml:space="preserve">Създават се </w:t>
      </w:r>
      <w:r w:rsidR="00265F8F" w:rsidRPr="009E586A">
        <w:rPr>
          <w:rFonts w:eastAsia="Calibri"/>
          <w:color w:val="000000" w:themeColor="text1"/>
          <w:szCs w:val="28"/>
          <w:bdr w:val="none" w:sz="0" w:space="0" w:color="auto" w:frame="1"/>
        </w:rPr>
        <w:t xml:space="preserve">правила и процедури за поддържане на първите три стъпки. </w:t>
      </w:r>
      <w:r w:rsidRPr="009E586A">
        <w:rPr>
          <w:rFonts w:eastAsia="Calibri"/>
          <w:color w:val="000000" w:themeColor="text1"/>
          <w:szCs w:val="28"/>
          <w:bdr w:val="none" w:sz="0" w:space="0" w:color="auto" w:frame="1"/>
        </w:rPr>
        <w:t xml:space="preserve">Изграждат се стандарти </w:t>
      </w:r>
      <w:r w:rsidR="008B2D1D" w:rsidRPr="009E586A">
        <w:rPr>
          <w:rFonts w:eastAsia="Calibri"/>
          <w:color w:val="000000" w:themeColor="text1"/>
          <w:szCs w:val="28"/>
        </w:rPr>
        <w:t>и се о</w:t>
      </w:r>
      <w:r w:rsidR="0026691B">
        <w:rPr>
          <w:rFonts w:eastAsia="Calibri"/>
          <w:color w:val="000000" w:themeColor="text1"/>
          <w:szCs w:val="28"/>
          <w:bdr w:val="none" w:sz="0" w:space="0" w:color="auto" w:frame="1"/>
        </w:rPr>
        <w:t xml:space="preserve">пределят </w:t>
      </w:r>
      <w:r w:rsidRPr="009E586A">
        <w:rPr>
          <w:rFonts w:eastAsia="Calibri"/>
          <w:color w:val="000000" w:themeColor="text1"/>
          <w:szCs w:val="28"/>
          <w:bdr w:val="none" w:sz="0" w:space="0" w:color="auto" w:frame="1"/>
        </w:rPr>
        <w:t xml:space="preserve">задълженията за всяко работно място и работник. </w:t>
      </w:r>
    </w:p>
    <w:p w14:paraId="4850919A" w14:textId="371E6871" w:rsidR="00265F8F" w:rsidRPr="009E586A" w:rsidRDefault="00A060F0" w:rsidP="00A014A5">
      <w:pPr>
        <w:shd w:val="clear" w:color="auto" w:fill="FFFFFF"/>
        <w:tabs>
          <w:tab w:val="left" w:pos="426"/>
        </w:tabs>
        <w:jc w:val="both"/>
        <w:textAlignment w:val="baseline"/>
        <w:rPr>
          <w:rFonts w:eastAsia="Calibri"/>
          <w:color w:val="000000" w:themeColor="text1"/>
          <w:szCs w:val="28"/>
          <w:bdr w:val="none" w:sz="0" w:space="0" w:color="auto" w:frame="1"/>
        </w:rPr>
      </w:pPr>
      <w:r w:rsidRPr="009E586A">
        <w:rPr>
          <w:rFonts w:eastAsia="Calibri"/>
          <w:bCs/>
          <w:color w:val="000000" w:themeColor="text1"/>
          <w:szCs w:val="28"/>
          <w:bdr w:val="none" w:sz="0" w:space="0" w:color="auto" w:frame="1"/>
        </w:rPr>
        <w:tab/>
      </w:r>
      <w:r w:rsidR="00A014A5" w:rsidRPr="009E586A">
        <w:rPr>
          <w:rFonts w:eastAsia="Calibri"/>
          <w:bCs/>
          <w:color w:val="000000" w:themeColor="text1"/>
          <w:szCs w:val="28"/>
          <w:bdr w:val="none" w:sz="0" w:space="0" w:color="auto" w:frame="1"/>
        </w:rPr>
        <w:t xml:space="preserve"> </w:t>
      </w:r>
      <w:r w:rsidRPr="009E586A">
        <w:rPr>
          <w:rFonts w:eastAsia="Calibri"/>
          <w:bCs/>
          <w:color w:val="000000" w:themeColor="text1"/>
          <w:szCs w:val="28"/>
          <w:bdr w:val="none" w:sz="0" w:space="0" w:color="auto" w:frame="1"/>
        </w:rPr>
        <w:t>Петата стъпка в 5S</w:t>
      </w:r>
      <w:r w:rsidRPr="009E586A">
        <w:rPr>
          <w:rFonts w:eastAsia="Calibri"/>
          <w:color w:val="000000" w:themeColor="text1"/>
          <w:szCs w:val="28"/>
          <w:bdr w:val="none" w:sz="0" w:space="0" w:color="auto" w:frame="1"/>
        </w:rPr>
        <w:t xml:space="preserve"> е </w:t>
      </w:r>
      <w:r w:rsidRPr="009E586A">
        <w:rPr>
          <w:rFonts w:eastAsia="Calibri"/>
          <w:bCs/>
          <w:color w:val="000000" w:themeColor="text1"/>
          <w:szCs w:val="28"/>
          <w:bdr w:val="none" w:sz="0" w:space="0" w:color="auto" w:frame="1"/>
        </w:rPr>
        <w:t xml:space="preserve">“Самодисциплина“. Изразява се в </w:t>
      </w:r>
      <w:r w:rsidRPr="009E586A">
        <w:rPr>
          <w:rFonts w:eastAsia="Calibri"/>
          <w:color w:val="000000" w:themeColor="text1"/>
          <w:szCs w:val="28"/>
        </w:rPr>
        <w:t>засилване на самодисциплината на персонала по отношение на работното място и работния процес</w:t>
      </w:r>
      <w:r w:rsidRPr="009E586A">
        <w:rPr>
          <w:rFonts w:eastAsia="Calibri"/>
          <w:color w:val="000000" w:themeColor="text1"/>
          <w:szCs w:val="28"/>
          <w:bdr w:val="none" w:sz="0" w:space="0" w:color="auto" w:frame="1"/>
        </w:rPr>
        <w:t xml:space="preserve">. </w:t>
      </w:r>
      <w:r w:rsidR="00265F8F" w:rsidRPr="009E586A">
        <w:rPr>
          <w:color w:val="000000" w:themeColor="text1"/>
        </w:rPr>
        <w:t>Изграждане на навици за спазване на установените стандарти в дългосрочен план.</w:t>
      </w:r>
    </w:p>
    <w:p w14:paraId="363DDAE2" w14:textId="5CC10B44" w:rsidR="00A060F0" w:rsidRPr="009D4E66" w:rsidRDefault="00A060F0" w:rsidP="00A014A5">
      <w:pPr>
        <w:shd w:val="clear" w:color="auto" w:fill="FFFFFF"/>
        <w:tabs>
          <w:tab w:val="left" w:pos="567"/>
        </w:tabs>
        <w:jc w:val="both"/>
        <w:textAlignment w:val="baseline"/>
        <w:rPr>
          <w:rFonts w:eastAsia="Calibri"/>
          <w:bCs/>
          <w:color w:val="000000" w:themeColor="text1"/>
          <w:kern w:val="36"/>
          <w:szCs w:val="28"/>
        </w:rPr>
      </w:pPr>
      <w:r w:rsidRPr="007C6CF0">
        <w:rPr>
          <w:rFonts w:eastAsia="Calibri"/>
          <w:b/>
          <w:bCs/>
          <w:color w:val="000000" w:themeColor="text1"/>
          <w:szCs w:val="28"/>
          <w:bdr w:val="none" w:sz="0" w:space="0" w:color="auto" w:frame="1"/>
        </w:rPr>
        <w:tab/>
      </w:r>
      <w:r w:rsidRPr="007C6CF0">
        <w:rPr>
          <w:rFonts w:eastAsia="Calibri"/>
          <w:bCs/>
          <w:color w:val="000000" w:themeColor="text1"/>
          <w:szCs w:val="28"/>
          <w:bdr w:val="none" w:sz="0" w:space="0" w:color="auto" w:frame="1"/>
        </w:rPr>
        <w:t xml:space="preserve">Системата </w:t>
      </w:r>
      <w:r w:rsidRPr="007C6CF0">
        <w:rPr>
          <w:rFonts w:eastAsia="Calibri"/>
          <w:bCs/>
          <w:color w:val="000000" w:themeColor="text1"/>
          <w:kern w:val="36"/>
          <w:szCs w:val="28"/>
        </w:rPr>
        <w:t>5S може да бъде реализ</w:t>
      </w:r>
      <w:r w:rsidR="00A9455B" w:rsidRPr="007C6CF0">
        <w:rPr>
          <w:rFonts w:eastAsia="Calibri"/>
          <w:bCs/>
          <w:color w:val="000000" w:themeColor="text1"/>
          <w:kern w:val="36"/>
          <w:szCs w:val="28"/>
        </w:rPr>
        <w:t>ирана в краткосрочен период,</w:t>
      </w:r>
      <w:r w:rsidRPr="007C6CF0">
        <w:rPr>
          <w:rFonts w:eastAsia="Calibri"/>
          <w:bCs/>
          <w:color w:val="000000" w:themeColor="text1"/>
          <w:kern w:val="36"/>
          <w:szCs w:val="28"/>
        </w:rPr>
        <w:t xml:space="preserve"> с минимални разх</w:t>
      </w:r>
      <w:r w:rsidR="00A9455B" w:rsidRPr="007C6CF0">
        <w:rPr>
          <w:rFonts w:eastAsia="Calibri"/>
          <w:bCs/>
          <w:color w:val="000000" w:themeColor="text1"/>
          <w:kern w:val="36"/>
          <w:szCs w:val="28"/>
        </w:rPr>
        <w:t>оди, без да е необходимо продължително</w:t>
      </w:r>
      <w:r w:rsidRPr="007C6CF0">
        <w:rPr>
          <w:rFonts w:eastAsia="Calibri"/>
          <w:bCs/>
          <w:color w:val="000000" w:themeColor="text1"/>
          <w:kern w:val="36"/>
          <w:szCs w:val="28"/>
        </w:rPr>
        <w:t xml:space="preserve"> обучение </w:t>
      </w:r>
      <w:r w:rsidRPr="007C6CF0">
        <w:rPr>
          <w:rFonts w:eastAsia="Calibri"/>
          <w:color w:val="000000" w:themeColor="text1"/>
          <w:szCs w:val="28"/>
          <w:lang w:val="ru-RU"/>
        </w:rPr>
        <w:t>[</w:t>
      </w:r>
      <w:r w:rsidR="00AE54AA" w:rsidRPr="007C6CF0">
        <w:rPr>
          <w:rFonts w:eastAsia="Calibri"/>
          <w:color w:val="000000" w:themeColor="text1"/>
          <w:szCs w:val="28"/>
          <w:lang w:val="ru-RU"/>
        </w:rPr>
        <w:t>8</w:t>
      </w:r>
      <w:r w:rsidRPr="007C6CF0">
        <w:rPr>
          <w:rFonts w:eastAsia="Calibri"/>
          <w:color w:val="000000" w:themeColor="text1"/>
          <w:szCs w:val="28"/>
          <w:lang w:val="ru-RU"/>
        </w:rPr>
        <w:t>]</w:t>
      </w:r>
      <w:r w:rsidRPr="007C6CF0">
        <w:rPr>
          <w:rFonts w:eastAsia="Calibri"/>
          <w:bCs/>
          <w:color w:val="000000" w:themeColor="text1"/>
          <w:szCs w:val="28"/>
          <w:bdr w:val="none" w:sz="0" w:space="0" w:color="auto" w:frame="1"/>
        </w:rPr>
        <w:t>.</w:t>
      </w:r>
      <w:r w:rsidRPr="007C6CF0">
        <w:rPr>
          <w:rFonts w:eastAsia="Calibri"/>
          <w:bCs/>
          <w:color w:val="000000" w:themeColor="text1"/>
          <w:kern w:val="36"/>
          <w:szCs w:val="28"/>
        </w:rPr>
        <w:t xml:space="preserve">   Постигат се бързи нагледни резултати</w:t>
      </w:r>
      <w:r w:rsidR="000A6F26" w:rsidRPr="007C6CF0">
        <w:rPr>
          <w:rFonts w:eastAsia="Calibri"/>
          <w:bCs/>
          <w:color w:val="000000" w:themeColor="text1"/>
          <w:kern w:val="36"/>
          <w:szCs w:val="28"/>
        </w:rPr>
        <w:t>.</w:t>
      </w:r>
      <w:r w:rsidRPr="007C6CF0">
        <w:rPr>
          <w:rFonts w:eastAsia="Calibri"/>
          <w:bCs/>
          <w:color w:val="000000" w:themeColor="text1"/>
          <w:kern w:val="36"/>
          <w:szCs w:val="28"/>
        </w:rPr>
        <w:t xml:space="preserve"> </w:t>
      </w:r>
      <w:r w:rsidRPr="009D4E66">
        <w:rPr>
          <w:rFonts w:eastAsia="Calibri"/>
          <w:bCs/>
          <w:color w:val="000000" w:themeColor="text1"/>
          <w:kern w:val="36"/>
          <w:szCs w:val="28"/>
        </w:rPr>
        <w:t>Създаването на приятна обстановка стимулира желанието за работа</w:t>
      </w:r>
      <w:r w:rsidR="000A6F26" w:rsidRPr="009D4E66">
        <w:rPr>
          <w:rFonts w:eastAsia="Calibri"/>
          <w:bCs/>
          <w:color w:val="000000" w:themeColor="text1"/>
          <w:kern w:val="36"/>
          <w:szCs w:val="28"/>
        </w:rPr>
        <w:t xml:space="preserve"> и е приятно за клиентите.</w:t>
      </w:r>
      <w:r w:rsidRPr="009D4E66">
        <w:rPr>
          <w:rFonts w:eastAsia="Calibri"/>
          <w:bCs/>
          <w:color w:val="000000" w:themeColor="text1"/>
          <w:kern w:val="36"/>
          <w:szCs w:val="28"/>
        </w:rPr>
        <w:t xml:space="preserve"> </w:t>
      </w:r>
    </w:p>
    <w:p w14:paraId="73B41C75" w14:textId="52CB0223" w:rsidR="00911BC8" w:rsidRPr="007C6CF0" w:rsidRDefault="00AC7799" w:rsidP="00A014A5">
      <w:pPr>
        <w:shd w:val="clear" w:color="auto" w:fill="FFFFFF"/>
        <w:tabs>
          <w:tab w:val="left" w:pos="567"/>
        </w:tabs>
        <w:jc w:val="both"/>
        <w:textAlignment w:val="baseline"/>
        <w:rPr>
          <w:rFonts w:eastAsia="Calibri"/>
          <w:bCs/>
          <w:color w:val="000000" w:themeColor="text1"/>
          <w:kern w:val="36"/>
          <w:szCs w:val="28"/>
        </w:rPr>
      </w:pPr>
      <w:r w:rsidRPr="009D4E66">
        <w:rPr>
          <w:rFonts w:eastAsia="Calibri"/>
          <w:bCs/>
          <w:color w:val="000000" w:themeColor="text1"/>
          <w:kern w:val="36"/>
          <w:szCs w:val="28"/>
        </w:rPr>
        <w:tab/>
        <w:t>Ръководството взе решение обекти на изследване със</w:t>
      </w:r>
      <w:r w:rsidRPr="007C6CF0">
        <w:rPr>
          <w:rFonts w:eastAsia="Calibri"/>
          <w:bCs/>
          <w:color w:val="000000" w:themeColor="text1"/>
          <w:kern w:val="36"/>
          <w:szCs w:val="28"/>
        </w:rPr>
        <w:t xml:space="preserve"> „Спагети диаграма“ да бъдат :</w:t>
      </w:r>
    </w:p>
    <w:p w14:paraId="511DE07D" w14:textId="1FF39870" w:rsidR="00AC7799" w:rsidRPr="007C6CF0" w:rsidRDefault="00AC7799" w:rsidP="00AC7799">
      <w:pPr>
        <w:shd w:val="clear" w:color="auto" w:fill="FFFFFF"/>
        <w:tabs>
          <w:tab w:val="left" w:pos="567"/>
        </w:tabs>
        <w:jc w:val="both"/>
        <w:textAlignment w:val="baseline"/>
        <w:rPr>
          <w:rFonts w:eastAsia="Calibri"/>
          <w:bCs/>
          <w:color w:val="000000" w:themeColor="text1"/>
          <w:kern w:val="36"/>
          <w:szCs w:val="28"/>
        </w:rPr>
      </w:pPr>
      <w:r w:rsidRPr="007C6CF0">
        <w:rPr>
          <w:rFonts w:eastAsia="Calibri"/>
          <w:bCs/>
          <w:color w:val="000000" w:themeColor="text1"/>
          <w:kern w:val="36"/>
          <w:szCs w:val="28"/>
        </w:rPr>
        <w:t xml:space="preserve">                  - движението на клиентите от пристигането им в обекта до неговото напускане;</w:t>
      </w:r>
    </w:p>
    <w:p w14:paraId="5F2BC7CB" w14:textId="24C02671" w:rsidR="00AC7799" w:rsidRPr="007C6CF0" w:rsidRDefault="00AC7799" w:rsidP="00AC7799">
      <w:pPr>
        <w:shd w:val="clear" w:color="auto" w:fill="FFFFFF"/>
        <w:tabs>
          <w:tab w:val="left" w:pos="567"/>
        </w:tabs>
        <w:jc w:val="both"/>
        <w:textAlignment w:val="baseline"/>
        <w:rPr>
          <w:rFonts w:eastAsia="Calibri"/>
          <w:bCs/>
          <w:color w:val="000000" w:themeColor="text1"/>
          <w:kern w:val="36"/>
          <w:szCs w:val="28"/>
        </w:rPr>
      </w:pPr>
      <w:r w:rsidRPr="007C6CF0">
        <w:rPr>
          <w:rFonts w:eastAsia="Calibri"/>
          <w:bCs/>
          <w:color w:val="000000" w:themeColor="text1"/>
          <w:kern w:val="36"/>
          <w:szCs w:val="28"/>
        </w:rPr>
        <w:t xml:space="preserve">                  - движението на стоките от разтоварването им до заприходяването в склада;</w:t>
      </w:r>
    </w:p>
    <w:p w14:paraId="7A8F93E4" w14:textId="75D4EFDC" w:rsidR="00AC7799" w:rsidRPr="007C6CF0" w:rsidRDefault="00AC7799" w:rsidP="00AC7799">
      <w:pPr>
        <w:shd w:val="clear" w:color="auto" w:fill="FFFFFF"/>
        <w:tabs>
          <w:tab w:val="left" w:pos="567"/>
        </w:tabs>
        <w:jc w:val="both"/>
        <w:textAlignment w:val="baseline"/>
        <w:rPr>
          <w:rFonts w:eastAsia="Calibri"/>
          <w:bCs/>
          <w:color w:val="000000" w:themeColor="text1"/>
          <w:kern w:val="36"/>
          <w:szCs w:val="28"/>
        </w:rPr>
      </w:pPr>
      <w:r w:rsidRPr="007C6CF0">
        <w:rPr>
          <w:rFonts w:eastAsia="Calibri"/>
          <w:bCs/>
          <w:color w:val="000000" w:themeColor="text1"/>
          <w:kern w:val="36"/>
          <w:szCs w:val="28"/>
        </w:rPr>
        <w:tab/>
      </w:r>
      <w:r w:rsidRPr="007C6CF0">
        <w:rPr>
          <w:rFonts w:eastAsia="Calibri"/>
          <w:bCs/>
          <w:color w:val="000000" w:themeColor="text1"/>
          <w:kern w:val="36"/>
          <w:szCs w:val="28"/>
        </w:rPr>
        <w:tab/>
        <w:t xml:space="preserve">        - движението на всички служители по време на работа;</w:t>
      </w:r>
    </w:p>
    <w:p w14:paraId="5DEDF092" w14:textId="2C4F7C93" w:rsidR="007575BC" w:rsidRPr="007C6CF0" w:rsidRDefault="007575BC" w:rsidP="00A060F0">
      <w:pPr>
        <w:shd w:val="clear" w:color="auto" w:fill="FFFFFF"/>
        <w:tabs>
          <w:tab w:val="left" w:pos="567"/>
        </w:tabs>
        <w:jc w:val="both"/>
        <w:textAlignment w:val="baseline"/>
        <w:rPr>
          <w:rFonts w:eastAsia="Calibri"/>
          <w:bCs/>
          <w:color w:val="000000" w:themeColor="text1"/>
          <w:kern w:val="36"/>
          <w:szCs w:val="28"/>
        </w:rPr>
      </w:pPr>
      <w:r w:rsidRPr="007C6CF0">
        <w:rPr>
          <w:rFonts w:eastAsia="Calibri"/>
          <w:bCs/>
          <w:color w:val="000000" w:themeColor="text1"/>
          <w:kern w:val="36"/>
          <w:szCs w:val="28"/>
        </w:rPr>
        <w:tab/>
      </w:r>
      <w:r w:rsidR="00911BC8" w:rsidRPr="007C6CF0">
        <w:rPr>
          <w:rFonts w:eastAsia="Calibri"/>
          <w:bCs/>
          <w:color w:val="000000" w:themeColor="text1"/>
          <w:kern w:val="36"/>
          <w:szCs w:val="28"/>
        </w:rPr>
        <w:t>Първоначално се направи диагностика на движението на клиентите</w:t>
      </w:r>
      <w:r w:rsidR="00AC7799" w:rsidRPr="007C6CF0">
        <w:rPr>
          <w:rFonts w:eastAsia="Calibri"/>
          <w:bCs/>
          <w:color w:val="000000" w:themeColor="text1"/>
          <w:kern w:val="36"/>
          <w:szCs w:val="28"/>
        </w:rPr>
        <w:t>, като измерването започна</w:t>
      </w:r>
      <w:r w:rsidR="00911BC8" w:rsidRPr="007C6CF0">
        <w:rPr>
          <w:rFonts w:eastAsia="Calibri"/>
          <w:bCs/>
          <w:color w:val="000000" w:themeColor="text1"/>
          <w:kern w:val="36"/>
          <w:szCs w:val="28"/>
        </w:rPr>
        <w:t xml:space="preserve"> от пристигането им пред Шоурума със собствен автомобил, разглеждане и избор на стока в Шоурума, заплащане на касата, връщане в автомобила, преминаване през зоната за разтоварване на материали, паркиране пред съответния склад за получаване на закупените материали, товарене в автомобила и напускане района на магазина.</w:t>
      </w:r>
    </w:p>
    <w:p w14:paraId="6EE41B5F" w14:textId="58A2A587" w:rsidR="00911BC8" w:rsidRPr="007C6CF0" w:rsidRDefault="00911BC8" w:rsidP="00A014A5">
      <w:pPr>
        <w:shd w:val="clear" w:color="auto" w:fill="FFFFFF"/>
        <w:tabs>
          <w:tab w:val="left" w:pos="567"/>
        </w:tabs>
        <w:jc w:val="both"/>
        <w:textAlignment w:val="baseline"/>
        <w:rPr>
          <w:rFonts w:eastAsia="Calibri"/>
          <w:bCs/>
          <w:color w:val="000000" w:themeColor="text1"/>
          <w:kern w:val="36"/>
          <w:szCs w:val="28"/>
        </w:rPr>
      </w:pPr>
      <w:r w:rsidRPr="007C6CF0">
        <w:rPr>
          <w:rFonts w:eastAsia="Calibri"/>
          <w:bCs/>
          <w:color w:val="000000" w:themeColor="text1"/>
          <w:kern w:val="36"/>
          <w:szCs w:val="28"/>
        </w:rPr>
        <w:tab/>
        <w:t>След това бе направена диаграма за движе</w:t>
      </w:r>
      <w:r w:rsidR="00CB4E37" w:rsidRPr="007C6CF0">
        <w:rPr>
          <w:rFonts w:eastAsia="Calibri"/>
          <w:bCs/>
          <w:color w:val="000000" w:themeColor="text1"/>
          <w:kern w:val="36"/>
          <w:szCs w:val="28"/>
        </w:rPr>
        <w:t>нието на стоките от разтоварването</w:t>
      </w:r>
      <w:r w:rsidRPr="007C6CF0">
        <w:rPr>
          <w:rFonts w:eastAsia="Calibri"/>
          <w:bCs/>
          <w:color w:val="000000" w:themeColor="text1"/>
          <w:kern w:val="36"/>
          <w:szCs w:val="28"/>
        </w:rPr>
        <w:t xml:space="preserve"> им</w:t>
      </w:r>
      <w:r w:rsidR="00CB4E37" w:rsidRPr="007C6CF0">
        <w:rPr>
          <w:rFonts w:eastAsia="Calibri"/>
          <w:bCs/>
          <w:color w:val="000000" w:themeColor="text1"/>
          <w:kern w:val="36"/>
          <w:szCs w:val="28"/>
        </w:rPr>
        <w:t xml:space="preserve"> от камионите, престоя ако се налага такъв, пренасянето им в необходимото складово помещение, поставяне на подходящо място, така, че да не пречат на достъпа на други стоки и заприходяване</w:t>
      </w:r>
      <w:r w:rsidR="00571506" w:rsidRPr="007C6CF0">
        <w:rPr>
          <w:rFonts w:eastAsia="Calibri"/>
          <w:bCs/>
          <w:color w:val="000000" w:themeColor="text1"/>
          <w:kern w:val="36"/>
          <w:szCs w:val="28"/>
        </w:rPr>
        <w:t>то им</w:t>
      </w:r>
      <w:r w:rsidR="009F5654" w:rsidRPr="007C6CF0">
        <w:rPr>
          <w:rFonts w:eastAsia="Calibri"/>
          <w:bCs/>
          <w:color w:val="000000" w:themeColor="text1"/>
          <w:kern w:val="36"/>
          <w:szCs w:val="28"/>
        </w:rPr>
        <w:t xml:space="preserve"> на склад</w:t>
      </w:r>
      <w:r w:rsidR="00CB4E37" w:rsidRPr="007C6CF0">
        <w:rPr>
          <w:rFonts w:eastAsia="Calibri"/>
          <w:bCs/>
          <w:color w:val="000000" w:themeColor="text1"/>
          <w:kern w:val="36"/>
          <w:szCs w:val="28"/>
        </w:rPr>
        <w:t>.</w:t>
      </w:r>
    </w:p>
    <w:p w14:paraId="7E02D82E" w14:textId="0829DD56" w:rsidR="00A060F0" w:rsidRPr="007C6CF0" w:rsidRDefault="00A014A5" w:rsidP="00A014A5">
      <w:pPr>
        <w:shd w:val="clear" w:color="auto" w:fill="FFFFFF"/>
        <w:tabs>
          <w:tab w:val="left" w:pos="426"/>
        </w:tabs>
        <w:jc w:val="both"/>
        <w:textAlignment w:val="baseline"/>
        <w:rPr>
          <w:rFonts w:eastAsia="Calibri"/>
          <w:bCs/>
          <w:color w:val="000000" w:themeColor="text1"/>
          <w:kern w:val="36"/>
          <w:szCs w:val="28"/>
        </w:rPr>
      </w:pPr>
      <w:r w:rsidRPr="007C6CF0">
        <w:rPr>
          <w:rFonts w:eastAsia="Calibri"/>
          <w:bCs/>
          <w:color w:val="000000" w:themeColor="text1"/>
          <w:kern w:val="36"/>
          <w:szCs w:val="28"/>
        </w:rPr>
        <w:tab/>
        <w:t xml:space="preserve"> </w:t>
      </w:r>
      <w:r w:rsidR="00E85587" w:rsidRPr="007C6CF0">
        <w:rPr>
          <w:rFonts w:eastAsia="Calibri"/>
          <w:bCs/>
          <w:color w:val="000000" w:themeColor="text1"/>
          <w:kern w:val="36"/>
          <w:szCs w:val="28"/>
        </w:rPr>
        <w:t>Последно бе направена диаграма на всеки служител в Шоурума и складовите помещения</w:t>
      </w:r>
      <w:r w:rsidR="00ED7EC8" w:rsidRPr="007C6CF0">
        <w:rPr>
          <w:rFonts w:eastAsia="Calibri"/>
          <w:bCs/>
          <w:color w:val="000000" w:themeColor="text1"/>
          <w:kern w:val="36"/>
          <w:szCs w:val="28"/>
        </w:rPr>
        <w:t xml:space="preserve"> по време и разстояние</w:t>
      </w:r>
      <w:r w:rsidR="00E85587" w:rsidRPr="007C6CF0">
        <w:rPr>
          <w:rFonts w:eastAsia="Calibri"/>
          <w:bCs/>
          <w:color w:val="000000" w:themeColor="text1"/>
          <w:kern w:val="36"/>
          <w:szCs w:val="28"/>
        </w:rPr>
        <w:t>.</w:t>
      </w:r>
    </w:p>
    <w:p w14:paraId="6E07F3FF" w14:textId="09FC540B" w:rsidR="00A060F0" w:rsidRPr="007C6CF0" w:rsidRDefault="00ED7EC8" w:rsidP="003004BD">
      <w:pPr>
        <w:ind w:firstLine="567"/>
        <w:jc w:val="both"/>
        <w:rPr>
          <w:color w:val="000000" w:themeColor="text1"/>
          <w:szCs w:val="28"/>
        </w:rPr>
      </w:pPr>
      <w:r w:rsidRPr="007C6CF0">
        <w:rPr>
          <w:color w:val="000000" w:themeColor="text1"/>
          <w:szCs w:val="28"/>
        </w:rPr>
        <w:t>След изготвянето на диаграмите, консултанта ги анализира, направи предписания за промяна и обсъди резултата с ръководството.</w:t>
      </w:r>
    </w:p>
    <w:p w14:paraId="3030F0A8" w14:textId="280D7327" w:rsidR="00ED7EC8" w:rsidRPr="007C6CF0" w:rsidRDefault="00ED7EC8" w:rsidP="003004BD">
      <w:pPr>
        <w:ind w:firstLine="567"/>
        <w:jc w:val="both"/>
        <w:rPr>
          <w:rFonts w:eastAsia="Calibri"/>
          <w:bCs/>
          <w:color w:val="000000" w:themeColor="text1"/>
          <w:kern w:val="36"/>
          <w:szCs w:val="28"/>
        </w:rPr>
      </w:pPr>
      <w:r w:rsidRPr="007C6CF0">
        <w:rPr>
          <w:color w:val="000000" w:themeColor="text1"/>
          <w:szCs w:val="28"/>
        </w:rPr>
        <w:t>След вземането на решения за необ</w:t>
      </w:r>
      <w:r w:rsidR="00372770" w:rsidRPr="007C6CF0">
        <w:rPr>
          <w:color w:val="000000" w:themeColor="text1"/>
          <w:szCs w:val="28"/>
        </w:rPr>
        <w:t xml:space="preserve">ходимите промени и прилагайки ги, ръководството реши, че е целесъобразно да </w:t>
      </w:r>
      <w:r w:rsidR="008F1245" w:rsidRPr="007C6CF0">
        <w:rPr>
          <w:color w:val="000000" w:themeColor="text1"/>
          <w:szCs w:val="28"/>
        </w:rPr>
        <w:t xml:space="preserve">бъде </w:t>
      </w:r>
      <w:r w:rsidR="00372770" w:rsidRPr="007C6CF0">
        <w:rPr>
          <w:color w:val="000000" w:themeColor="text1"/>
          <w:szCs w:val="28"/>
        </w:rPr>
        <w:t>в</w:t>
      </w:r>
      <w:r w:rsidR="00474B6D" w:rsidRPr="007C6CF0">
        <w:rPr>
          <w:color w:val="000000" w:themeColor="text1"/>
          <w:szCs w:val="28"/>
        </w:rPr>
        <w:t>недрен</w:t>
      </w:r>
      <w:r w:rsidR="00372770" w:rsidRPr="007C6CF0">
        <w:rPr>
          <w:color w:val="000000" w:themeColor="text1"/>
          <w:szCs w:val="28"/>
        </w:rPr>
        <w:t xml:space="preserve"> инструмента на Лийн - </w:t>
      </w:r>
      <w:r w:rsidR="00372770" w:rsidRPr="007C6CF0">
        <w:rPr>
          <w:rFonts w:eastAsia="Calibri"/>
          <w:bCs/>
          <w:color w:val="000000" w:themeColor="text1"/>
          <w:kern w:val="36"/>
          <w:szCs w:val="28"/>
        </w:rPr>
        <w:t>5S</w:t>
      </w:r>
      <w:r w:rsidR="008F1245" w:rsidRPr="007C6CF0">
        <w:rPr>
          <w:rFonts w:eastAsia="Calibri"/>
          <w:bCs/>
          <w:color w:val="000000" w:themeColor="text1"/>
          <w:kern w:val="36"/>
          <w:szCs w:val="28"/>
        </w:rPr>
        <w:t xml:space="preserve"> за </w:t>
      </w:r>
      <w:r w:rsidR="00952EA6" w:rsidRPr="007C6CF0">
        <w:rPr>
          <w:rFonts w:eastAsia="Calibri"/>
          <w:bCs/>
          <w:color w:val="000000" w:themeColor="text1"/>
          <w:kern w:val="36"/>
          <w:szCs w:val="28"/>
        </w:rPr>
        <w:t xml:space="preserve">пробен период от </w:t>
      </w:r>
      <w:r w:rsidR="008F1245" w:rsidRPr="007C6CF0">
        <w:rPr>
          <w:rFonts w:eastAsia="Calibri"/>
          <w:bCs/>
          <w:color w:val="000000" w:themeColor="text1"/>
          <w:kern w:val="36"/>
          <w:szCs w:val="28"/>
        </w:rPr>
        <w:t>две години, като целият персонал бъде обучен</w:t>
      </w:r>
      <w:r w:rsidR="00952EA6" w:rsidRPr="007C6CF0">
        <w:rPr>
          <w:rFonts w:eastAsia="Calibri"/>
          <w:bCs/>
          <w:color w:val="000000" w:themeColor="text1"/>
          <w:kern w:val="36"/>
          <w:szCs w:val="28"/>
        </w:rPr>
        <w:t xml:space="preserve"> и вземе участие</w:t>
      </w:r>
      <w:r w:rsidR="008F1245" w:rsidRPr="007C6CF0">
        <w:rPr>
          <w:rFonts w:eastAsia="Calibri"/>
          <w:bCs/>
          <w:color w:val="000000" w:themeColor="text1"/>
          <w:kern w:val="36"/>
          <w:szCs w:val="28"/>
        </w:rPr>
        <w:t>.</w:t>
      </w:r>
    </w:p>
    <w:p w14:paraId="733DA25E" w14:textId="35C3E6DC" w:rsidR="008F1245" w:rsidRPr="007C6CF0" w:rsidRDefault="008F1245" w:rsidP="003004BD">
      <w:pPr>
        <w:ind w:firstLine="567"/>
        <w:jc w:val="both"/>
        <w:rPr>
          <w:rFonts w:eastAsia="Calibri"/>
          <w:bCs/>
          <w:color w:val="000000" w:themeColor="text1"/>
          <w:kern w:val="36"/>
          <w:szCs w:val="28"/>
        </w:rPr>
      </w:pPr>
      <w:r w:rsidRPr="007C6CF0">
        <w:rPr>
          <w:rFonts w:eastAsia="Calibri"/>
          <w:bCs/>
          <w:color w:val="000000" w:themeColor="text1"/>
          <w:kern w:val="36"/>
          <w:szCs w:val="28"/>
        </w:rPr>
        <w:t xml:space="preserve">Поради специфичността на работата в магазина и наличието на </w:t>
      </w:r>
      <w:r w:rsidR="00271456" w:rsidRPr="007C6CF0">
        <w:rPr>
          <w:rFonts w:eastAsia="Calibri"/>
          <w:bCs/>
          <w:color w:val="000000" w:themeColor="text1"/>
          <w:kern w:val="36"/>
          <w:szCs w:val="28"/>
        </w:rPr>
        <w:t>служител по почистването</w:t>
      </w:r>
      <w:r w:rsidRPr="007C6CF0">
        <w:rPr>
          <w:rFonts w:eastAsia="Calibri"/>
          <w:bCs/>
          <w:color w:val="000000" w:themeColor="text1"/>
          <w:kern w:val="36"/>
          <w:szCs w:val="28"/>
        </w:rPr>
        <w:t>, екипът сам определи времето</w:t>
      </w:r>
      <w:r w:rsidR="00A677D7" w:rsidRPr="007C6CF0">
        <w:rPr>
          <w:rFonts w:eastAsia="Calibri"/>
          <w:bCs/>
          <w:color w:val="000000" w:themeColor="text1"/>
          <w:kern w:val="36"/>
          <w:szCs w:val="28"/>
        </w:rPr>
        <w:t>,</w:t>
      </w:r>
      <w:r w:rsidRPr="007C6CF0">
        <w:rPr>
          <w:rFonts w:eastAsia="Calibri"/>
          <w:bCs/>
          <w:color w:val="000000" w:themeColor="text1"/>
          <w:kern w:val="36"/>
          <w:szCs w:val="28"/>
        </w:rPr>
        <w:t xml:space="preserve"> обектите </w:t>
      </w:r>
      <w:r w:rsidR="00A677D7" w:rsidRPr="007C6CF0">
        <w:rPr>
          <w:rFonts w:eastAsia="Calibri"/>
          <w:bCs/>
          <w:color w:val="000000" w:themeColor="text1"/>
          <w:kern w:val="36"/>
          <w:szCs w:val="28"/>
        </w:rPr>
        <w:t xml:space="preserve">и критерийте </w:t>
      </w:r>
      <w:r w:rsidRPr="007C6CF0">
        <w:rPr>
          <w:rFonts w:eastAsia="Calibri"/>
          <w:bCs/>
          <w:color w:val="000000" w:themeColor="text1"/>
          <w:kern w:val="36"/>
          <w:szCs w:val="28"/>
        </w:rPr>
        <w:t>за сортиране, почистване и подреждане</w:t>
      </w:r>
      <w:r w:rsidR="00A677D7" w:rsidRPr="007C6CF0">
        <w:rPr>
          <w:rFonts w:eastAsia="Calibri"/>
          <w:bCs/>
          <w:color w:val="000000" w:themeColor="text1"/>
          <w:kern w:val="36"/>
          <w:szCs w:val="28"/>
        </w:rPr>
        <w:t xml:space="preserve"> </w:t>
      </w:r>
      <w:r w:rsidR="00A677D7" w:rsidRPr="007C6CF0">
        <w:rPr>
          <w:color w:val="000000" w:themeColor="text1"/>
          <w:szCs w:val="28"/>
          <w:lang w:val="ru-RU" w:bidi="bg-BG"/>
        </w:rPr>
        <w:t>[</w:t>
      </w:r>
      <w:r w:rsidR="00A677D7" w:rsidRPr="007C6CF0">
        <w:rPr>
          <w:color w:val="000000" w:themeColor="text1"/>
          <w:szCs w:val="28"/>
          <w:lang w:bidi="bg-BG"/>
        </w:rPr>
        <w:t>9</w:t>
      </w:r>
      <w:r w:rsidR="00A677D7" w:rsidRPr="007C6CF0">
        <w:rPr>
          <w:color w:val="000000" w:themeColor="text1"/>
          <w:szCs w:val="28"/>
          <w:lang w:val="ru-RU" w:bidi="bg-BG"/>
        </w:rPr>
        <w:t>]</w:t>
      </w:r>
      <w:r w:rsidRPr="007C6CF0">
        <w:rPr>
          <w:rFonts w:eastAsia="Calibri"/>
          <w:bCs/>
          <w:color w:val="000000" w:themeColor="text1"/>
          <w:kern w:val="36"/>
          <w:szCs w:val="28"/>
        </w:rPr>
        <w:t>.</w:t>
      </w:r>
      <w:r w:rsidR="00CA04BF">
        <w:rPr>
          <w:rFonts w:eastAsia="Calibri"/>
          <w:bCs/>
          <w:color w:val="000000" w:themeColor="text1"/>
          <w:kern w:val="36"/>
          <w:szCs w:val="28"/>
        </w:rPr>
        <w:t xml:space="preserve"> </w:t>
      </w:r>
    </w:p>
    <w:p w14:paraId="55A5C85D" w14:textId="19914E18" w:rsidR="00A014A5" w:rsidRPr="007C6CF0" w:rsidRDefault="001A0145" w:rsidP="00A014A5">
      <w:pPr>
        <w:ind w:firstLine="567"/>
        <w:jc w:val="both"/>
        <w:rPr>
          <w:color w:val="000000" w:themeColor="text1"/>
          <w:szCs w:val="28"/>
        </w:rPr>
      </w:pPr>
      <w:r w:rsidRPr="007C6CF0">
        <w:rPr>
          <w:rFonts w:eastAsia="Calibri"/>
          <w:bCs/>
          <w:color w:val="000000" w:themeColor="text1"/>
          <w:kern w:val="36"/>
          <w:szCs w:val="28"/>
        </w:rPr>
        <w:t xml:space="preserve">След </w:t>
      </w:r>
      <w:r w:rsidR="0026691B" w:rsidRPr="007C6CF0">
        <w:rPr>
          <w:rFonts w:eastAsia="Calibri"/>
          <w:bCs/>
          <w:color w:val="000000" w:themeColor="text1"/>
          <w:kern w:val="36"/>
          <w:szCs w:val="28"/>
        </w:rPr>
        <w:t>избиране на отговорник и</w:t>
      </w:r>
      <w:r w:rsidR="0026691B" w:rsidRPr="007C6CF0">
        <w:rPr>
          <w:rFonts w:eastAsia="Calibri"/>
          <w:bCs/>
          <w:color w:val="000000" w:themeColor="text1"/>
          <w:kern w:val="36"/>
          <w:szCs w:val="28"/>
        </w:rPr>
        <w:t xml:space="preserve"> </w:t>
      </w:r>
      <w:r w:rsidRPr="007C6CF0">
        <w:rPr>
          <w:rFonts w:eastAsia="Calibri"/>
          <w:bCs/>
          <w:color w:val="000000" w:themeColor="text1"/>
          <w:kern w:val="36"/>
          <w:szCs w:val="28"/>
        </w:rPr>
        <w:t>провеждане на обучението се пристъпи към изпълнение. В Шоурума бяха преподредени</w:t>
      </w:r>
      <w:r w:rsidR="003E5B65" w:rsidRPr="007C6CF0">
        <w:rPr>
          <w:rFonts w:eastAsia="Calibri"/>
          <w:bCs/>
          <w:color w:val="000000" w:themeColor="text1"/>
          <w:kern w:val="36"/>
          <w:szCs w:val="28"/>
        </w:rPr>
        <w:t xml:space="preserve"> по по-ефективен начин някои стоки</w:t>
      </w:r>
      <w:r w:rsidRPr="007C6CF0">
        <w:rPr>
          <w:rFonts w:eastAsia="Calibri"/>
          <w:bCs/>
          <w:color w:val="000000" w:themeColor="text1"/>
          <w:kern w:val="36"/>
          <w:szCs w:val="28"/>
        </w:rPr>
        <w:t xml:space="preserve"> и почистени рафтове</w:t>
      </w:r>
      <w:r w:rsidR="003E5B65" w:rsidRPr="007C6CF0">
        <w:rPr>
          <w:rFonts w:eastAsia="Calibri"/>
          <w:bCs/>
          <w:color w:val="000000" w:themeColor="text1"/>
          <w:kern w:val="36"/>
          <w:szCs w:val="28"/>
        </w:rPr>
        <w:t>те</w:t>
      </w:r>
      <w:r w:rsidRPr="007C6CF0">
        <w:rPr>
          <w:rFonts w:eastAsia="Calibri"/>
          <w:bCs/>
          <w:color w:val="000000" w:themeColor="text1"/>
          <w:kern w:val="36"/>
          <w:szCs w:val="28"/>
        </w:rPr>
        <w:t xml:space="preserve">. Няколко от по-старите експонати бяха заменени с нови. Основната работа бе в складовите помещения. Там бе извършено </w:t>
      </w:r>
      <w:r w:rsidR="00271456" w:rsidRPr="007C6CF0">
        <w:rPr>
          <w:rFonts w:eastAsia="Calibri"/>
          <w:bCs/>
          <w:color w:val="000000" w:themeColor="text1"/>
          <w:kern w:val="36"/>
          <w:szCs w:val="28"/>
        </w:rPr>
        <w:t xml:space="preserve">генерално </w:t>
      </w:r>
      <w:r w:rsidRPr="007C6CF0">
        <w:rPr>
          <w:rFonts w:eastAsia="Calibri"/>
          <w:bCs/>
          <w:color w:val="000000" w:themeColor="text1"/>
          <w:kern w:val="36"/>
          <w:szCs w:val="28"/>
        </w:rPr>
        <w:t xml:space="preserve"> почи</w:t>
      </w:r>
      <w:r w:rsidR="00D165AC" w:rsidRPr="007C6CF0">
        <w:rPr>
          <w:rFonts w:eastAsia="Calibri"/>
          <w:bCs/>
          <w:color w:val="000000" w:themeColor="text1"/>
          <w:kern w:val="36"/>
          <w:szCs w:val="28"/>
        </w:rPr>
        <w:t>стване, преподреждане на стока</w:t>
      </w:r>
      <w:r w:rsidRPr="007C6CF0">
        <w:rPr>
          <w:rFonts w:eastAsia="Calibri"/>
          <w:bCs/>
          <w:color w:val="000000" w:themeColor="text1"/>
          <w:kern w:val="36"/>
          <w:szCs w:val="28"/>
        </w:rPr>
        <w:t>,</w:t>
      </w:r>
      <w:r w:rsidR="00D165AC" w:rsidRPr="007C6CF0">
        <w:rPr>
          <w:rFonts w:eastAsia="Calibri"/>
          <w:bCs/>
          <w:color w:val="000000" w:themeColor="text1"/>
          <w:kern w:val="36"/>
          <w:szCs w:val="28"/>
        </w:rPr>
        <w:t xml:space="preserve"> която бе </w:t>
      </w:r>
      <w:r w:rsidR="00D165AC" w:rsidRPr="007C6CF0">
        <w:rPr>
          <w:color w:val="000000" w:themeColor="text1"/>
          <w:szCs w:val="28"/>
          <w:shd w:val="clear" w:color="auto" w:fill="FFFFFF"/>
        </w:rPr>
        <w:lastRenderedPageBreak/>
        <w:t>неефективно разположена</w:t>
      </w:r>
      <w:r w:rsidR="003E5B65" w:rsidRPr="007C6CF0">
        <w:rPr>
          <w:color w:val="000000" w:themeColor="text1"/>
          <w:szCs w:val="28"/>
          <w:shd w:val="clear" w:color="auto" w:fill="FFFFFF"/>
        </w:rPr>
        <w:t>.</w:t>
      </w:r>
      <w:r w:rsidR="00D165AC" w:rsidRPr="007C6CF0">
        <w:rPr>
          <w:color w:val="000000" w:themeColor="text1"/>
          <w:szCs w:val="28"/>
          <w:shd w:val="clear" w:color="auto" w:fill="FFFFFF"/>
        </w:rPr>
        <w:t xml:space="preserve"> </w:t>
      </w:r>
      <w:r w:rsidR="003E5B65" w:rsidRPr="007C6CF0">
        <w:rPr>
          <w:color w:val="000000" w:themeColor="text1"/>
          <w:szCs w:val="28"/>
          <w:shd w:val="clear" w:color="auto" w:fill="FFFFFF"/>
        </w:rPr>
        <w:t>Б</w:t>
      </w:r>
      <w:r w:rsidR="00D165AC" w:rsidRPr="007C6CF0">
        <w:rPr>
          <w:color w:val="000000" w:themeColor="text1"/>
          <w:szCs w:val="28"/>
          <w:shd w:val="clear" w:color="auto" w:fill="FFFFFF"/>
        </w:rPr>
        <w:t xml:space="preserve">яха </w:t>
      </w:r>
      <w:r w:rsidRPr="007C6CF0">
        <w:rPr>
          <w:rFonts w:eastAsia="Calibri"/>
          <w:bCs/>
          <w:color w:val="000000" w:themeColor="text1"/>
          <w:kern w:val="36"/>
          <w:szCs w:val="28"/>
        </w:rPr>
        <w:t>сортиран</w:t>
      </w:r>
      <w:r w:rsidR="00D165AC" w:rsidRPr="007C6CF0">
        <w:rPr>
          <w:rFonts w:eastAsia="Calibri"/>
          <w:bCs/>
          <w:color w:val="000000" w:themeColor="text1"/>
          <w:kern w:val="36"/>
          <w:szCs w:val="28"/>
        </w:rPr>
        <w:t>и</w:t>
      </w:r>
      <w:r w:rsidRPr="007C6CF0">
        <w:rPr>
          <w:rFonts w:eastAsia="Calibri"/>
          <w:bCs/>
          <w:color w:val="000000" w:themeColor="text1"/>
          <w:kern w:val="36"/>
          <w:szCs w:val="28"/>
        </w:rPr>
        <w:t xml:space="preserve"> </w:t>
      </w:r>
      <w:r w:rsidR="00CA04BF">
        <w:rPr>
          <w:rFonts w:eastAsia="Calibri"/>
          <w:bCs/>
          <w:color w:val="000000" w:themeColor="text1"/>
          <w:kern w:val="36"/>
          <w:szCs w:val="28"/>
        </w:rPr>
        <w:t xml:space="preserve">останали </w:t>
      </w:r>
      <w:r w:rsidRPr="007C6CF0">
        <w:rPr>
          <w:rFonts w:eastAsia="Calibri"/>
          <w:bCs/>
          <w:color w:val="000000" w:themeColor="text1"/>
          <w:kern w:val="36"/>
          <w:szCs w:val="28"/>
        </w:rPr>
        <w:t>единични бройки и счупени</w:t>
      </w:r>
      <w:r w:rsidR="00271456" w:rsidRPr="007C6CF0">
        <w:rPr>
          <w:rFonts w:eastAsia="Calibri"/>
          <w:bCs/>
          <w:color w:val="000000" w:themeColor="text1"/>
          <w:kern w:val="36"/>
          <w:szCs w:val="28"/>
        </w:rPr>
        <w:t xml:space="preserve"> </w:t>
      </w:r>
      <w:r w:rsidRPr="007C6CF0">
        <w:rPr>
          <w:color w:val="000000" w:themeColor="text1"/>
          <w:szCs w:val="28"/>
        </w:rPr>
        <w:t>артикули.</w:t>
      </w:r>
    </w:p>
    <w:p w14:paraId="1626CFA5" w14:textId="36EA4D57" w:rsidR="001A0145" w:rsidRPr="007C6CF0" w:rsidRDefault="001A0145" w:rsidP="00A014A5">
      <w:pPr>
        <w:ind w:firstLine="567"/>
        <w:jc w:val="both"/>
        <w:rPr>
          <w:color w:val="000000" w:themeColor="text1"/>
          <w:szCs w:val="28"/>
        </w:rPr>
      </w:pPr>
      <w:r w:rsidRPr="007C6CF0">
        <w:rPr>
          <w:color w:val="000000" w:themeColor="text1"/>
          <w:szCs w:val="28"/>
        </w:rPr>
        <w:t xml:space="preserve">След приключването </w:t>
      </w:r>
      <w:r w:rsidR="00B71E49" w:rsidRPr="007C6CF0">
        <w:rPr>
          <w:color w:val="000000" w:themeColor="text1"/>
          <w:szCs w:val="28"/>
        </w:rPr>
        <w:t xml:space="preserve">на трите етапа, </w:t>
      </w:r>
      <w:r w:rsidR="003E5B65" w:rsidRPr="007C6CF0">
        <w:rPr>
          <w:color w:val="000000" w:themeColor="text1"/>
          <w:szCs w:val="28"/>
        </w:rPr>
        <w:t xml:space="preserve">с помощта на всички служители </w:t>
      </w:r>
      <w:r w:rsidR="00B71E49" w:rsidRPr="007C6CF0">
        <w:rPr>
          <w:color w:val="000000" w:themeColor="text1"/>
          <w:szCs w:val="28"/>
        </w:rPr>
        <w:t>се уточниха критерийте за стандартизиране. Бяха написани, разпечатени и раздадени на всички служители.</w:t>
      </w:r>
    </w:p>
    <w:p w14:paraId="4D4356E7" w14:textId="4A25F1AF" w:rsidR="00B71E49" w:rsidRPr="007C6CF0" w:rsidRDefault="00B71E49" w:rsidP="00A014A5">
      <w:pPr>
        <w:ind w:firstLine="567"/>
        <w:jc w:val="both"/>
        <w:rPr>
          <w:color w:val="000000" w:themeColor="text1"/>
        </w:rPr>
      </w:pPr>
      <w:r w:rsidRPr="007C6CF0">
        <w:rPr>
          <w:color w:val="000000" w:themeColor="text1"/>
        </w:rPr>
        <w:t xml:space="preserve">Самодисциплината – петият етап се въведе за целия колектив в процеса на работа. Всички служители </w:t>
      </w:r>
      <w:r w:rsidR="003F2470" w:rsidRPr="007C6CF0">
        <w:rPr>
          <w:color w:val="000000" w:themeColor="text1"/>
        </w:rPr>
        <w:t xml:space="preserve">от чистачката до ръководството на обекта, </w:t>
      </w:r>
      <w:r w:rsidRPr="007C6CF0">
        <w:rPr>
          <w:color w:val="000000" w:themeColor="text1"/>
        </w:rPr>
        <w:t>положиха усилия за спазване на правилата</w:t>
      </w:r>
      <w:r w:rsidR="003E5B65" w:rsidRPr="007C6CF0">
        <w:rPr>
          <w:color w:val="000000" w:themeColor="text1"/>
        </w:rPr>
        <w:t xml:space="preserve"> за ежедневна кратка поддръжка</w:t>
      </w:r>
      <w:r w:rsidRPr="007C6CF0">
        <w:rPr>
          <w:color w:val="000000" w:themeColor="text1"/>
        </w:rPr>
        <w:t>.</w:t>
      </w:r>
    </w:p>
    <w:p w14:paraId="332BC685" w14:textId="51A305FC" w:rsidR="00EE3675" w:rsidRPr="007C6CF0" w:rsidRDefault="00B71E49" w:rsidP="00A014A5">
      <w:pPr>
        <w:ind w:firstLine="567"/>
        <w:jc w:val="both"/>
        <w:rPr>
          <w:color w:val="000000" w:themeColor="text1"/>
          <w:szCs w:val="28"/>
        </w:rPr>
      </w:pPr>
      <w:r w:rsidRPr="007C6CF0">
        <w:rPr>
          <w:color w:val="000000" w:themeColor="text1"/>
        </w:rPr>
        <w:t xml:space="preserve">Резултатът от внедряването на инструмента </w:t>
      </w:r>
      <w:r w:rsidRPr="007C6CF0">
        <w:rPr>
          <w:rFonts w:eastAsia="Calibri"/>
          <w:bCs/>
          <w:color w:val="000000" w:themeColor="text1"/>
          <w:kern w:val="36"/>
          <w:szCs w:val="28"/>
        </w:rPr>
        <w:t>5S</w:t>
      </w:r>
      <w:r w:rsidRPr="007C6CF0">
        <w:rPr>
          <w:color w:val="000000" w:themeColor="text1"/>
        </w:rPr>
        <w:t xml:space="preserve"> стана видим след повече от шест месеца, но го имаше и всички служители бяха удовлетворени.</w:t>
      </w:r>
      <w:r w:rsidR="003E60CC" w:rsidRPr="007C6CF0">
        <w:rPr>
          <w:color w:val="000000" w:themeColor="text1"/>
        </w:rPr>
        <w:t xml:space="preserve"> </w:t>
      </w:r>
    </w:p>
    <w:p w14:paraId="1412D702" w14:textId="2DBEE62C" w:rsidR="00E70DA5" w:rsidRPr="007C6CF0" w:rsidRDefault="00727741" w:rsidP="00FD6657">
      <w:pPr>
        <w:tabs>
          <w:tab w:val="left" w:pos="567"/>
        </w:tabs>
        <w:ind w:firstLine="567"/>
        <w:jc w:val="both"/>
        <w:rPr>
          <w:color w:val="000000" w:themeColor="text1"/>
          <w:szCs w:val="28"/>
          <w:shd w:val="clear" w:color="auto" w:fill="FFFFFF"/>
        </w:rPr>
      </w:pPr>
      <w:r w:rsidRPr="007C6CF0">
        <w:rPr>
          <w:color w:val="000000" w:themeColor="text1"/>
          <w:szCs w:val="28"/>
          <w:shd w:val="clear" w:color="auto" w:fill="FFFFFF"/>
        </w:rPr>
        <w:t>В заключение може да се каже, че с разширяването на стопанската зона</w:t>
      </w:r>
      <w:r w:rsidR="00E70DA5" w:rsidRPr="007C6CF0">
        <w:rPr>
          <w:color w:val="000000" w:themeColor="text1"/>
          <w:szCs w:val="28"/>
          <w:shd w:val="clear" w:color="auto" w:fill="FFFFFF"/>
        </w:rPr>
        <w:t>, наемайки дългосрочно допълнителен парцел и с внедряването на инструментите на Лийн-производство са</w:t>
      </w:r>
      <w:r w:rsidRPr="007C6CF0">
        <w:rPr>
          <w:color w:val="000000" w:themeColor="text1"/>
          <w:szCs w:val="28"/>
          <w:shd w:val="clear" w:color="auto" w:fill="FFFFFF"/>
        </w:rPr>
        <w:t xml:space="preserve"> решен</w:t>
      </w:r>
      <w:r w:rsidR="00E70DA5" w:rsidRPr="007C6CF0">
        <w:rPr>
          <w:color w:val="000000" w:themeColor="text1"/>
          <w:szCs w:val="28"/>
          <w:shd w:val="clear" w:color="auto" w:fill="FFFFFF"/>
        </w:rPr>
        <w:t xml:space="preserve">и няколко основни </w:t>
      </w:r>
      <w:r w:rsidRPr="007C6CF0">
        <w:rPr>
          <w:color w:val="000000" w:themeColor="text1"/>
          <w:szCs w:val="28"/>
          <w:shd w:val="clear" w:color="auto" w:fill="FFFFFF"/>
        </w:rPr>
        <w:t xml:space="preserve"> про</w:t>
      </w:r>
      <w:r w:rsidR="00E70DA5" w:rsidRPr="007C6CF0">
        <w:rPr>
          <w:color w:val="000000" w:themeColor="text1"/>
          <w:szCs w:val="28"/>
          <w:shd w:val="clear" w:color="auto" w:fill="FFFFFF"/>
        </w:rPr>
        <w:t>блема:</w:t>
      </w:r>
    </w:p>
    <w:p w14:paraId="3ECB6788" w14:textId="6DB5B329" w:rsidR="00727741" w:rsidRPr="007C6CF0" w:rsidRDefault="00E70DA5" w:rsidP="003004BD">
      <w:pPr>
        <w:ind w:firstLine="567"/>
        <w:jc w:val="both"/>
        <w:rPr>
          <w:color w:val="000000" w:themeColor="text1"/>
          <w:szCs w:val="28"/>
        </w:rPr>
      </w:pPr>
      <w:r w:rsidRPr="007C6CF0">
        <w:rPr>
          <w:color w:val="000000" w:themeColor="text1"/>
          <w:szCs w:val="28"/>
          <w:shd w:val="clear" w:color="auto" w:fill="FFFFFF"/>
        </w:rPr>
        <w:t xml:space="preserve">        - </w:t>
      </w:r>
      <w:r w:rsidR="00A26826" w:rsidRPr="007C6CF0">
        <w:rPr>
          <w:color w:val="000000" w:themeColor="text1"/>
          <w:szCs w:val="28"/>
          <w:shd w:val="clear" w:color="auto" w:fill="FFFFFF"/>
        </w:rPr>
        <w:t>И</w:t>
      </w:r>
      <w:r w:rsidR="00727741" w:rsidRPr="007C6CF0">
        <w:rPr>
          <w:color w:val="000000" w:themeColor="text1"/>
          <w:szCs w:val="28"/>
          <w:shd w:val="clear" w:color="auto" w:fill="FFFFFF"/>
        </w:rPr>
        <w:t>зчакването на големите камиони – доставчици да бъдат разтоварени</w:t>
      </w:r>
      <w:r w:rsidR="00A26826" w:rsidRPr="007C6CF0">
        <w:rPr>
          <w:color w:val="000000" w:themeColor="text1"/>
          <w:szCs w:val="28"/>
          <w:shd w:val="clear" w:color="auto" w:fill="FFFFFF"/>
        </w:rPr>
        <w:t xml:space="preserve"> един след друг, вече е </w:t>
      </w:r>
      <w:r w:rsidRPr="007C6CF0">
        <w:rPr>
          <w:color w:val="000000" w:themeColor="text1"/>
          <w:szCs w:val="28"/>
          <w:shd w:val="clear" w:color="auto" w:fill="FFFFFF"/>
        </w:rPr>
        <w:t>минало, новата възможност</w:t>
      </w:r>
      <w:r w:rsidRPr="007C6CF0">
        <w:rPr>
          <w:color w:val="000000" w:themeColor="text1"/>
          <w:szCs w:val="28"/>
        </w:rPr>
        <w:t xml:space="preserve"> </w:t>
      </w:r>
      <w:r w:rsidR="0082723C">
        <w:rPr>
          <w:color w:val="000000" w:themeColor="text1"/>
          <w:szCs w:val="28"/>
        </w:rPr>
        <w:t>за разтоварване на два</w:t>
      </w:r>
      <w:r w:rsidRPr="007C6CF0">
        <w:rPr>
          <w:color w:val="000000" w:themeColor="text1"/>
          <w:szCs w:val="28"/>
        </w:rPr>
        <w:t xml:space="preserve"> камиона с полуремаркета едновременно </w:t>
      </w:r>
      <w:r w:rsidR="00A26826" w:rsidRPr="007C6CF0">
        <w:rPr>
          <w:color w:val="000000" w:themeColor="text1"/>
          <w:szCs w:val="28"/>
        </w:rPr>
        <w:t>при успоредно влизане и по-бързо напускане района на магазина е много по-ефективна;</w:t>
      </w:r>
    </w:p>
    <w:p w14:paraId="1F1EF0C0" w14:textId="1A16C5F1" w:rsidR="00A26826" w:rsidRPr="007C6CF0" w:rsidRDefault="00A26826" w:rsidP="003004BD">
      <w:pPr>
        <w:ind w:firstLine="567"/>
        <w:jc w:val="both"/>
        <w:rPr>
          <w:color w:val="000000" w:themeColor="text1"/>
          <w:szCs w:val="28"/>
        </w:rPr>
      </w:pPr>
      <w:r w:rsidRPr="007C6CF0">
        <w:rPr>
          <w:color w:val="000000" w:themeColor="text1"/>
          <w:szCs w:val="28"/>
        </w:rPr>
        <w:t xml:space="preserve">         - През новата зона и служебния паркинг чрез реконструкция е изградена по-удобна връзка с отдалечения склад</w:t>
      </w:r>
      <w:r w:rsidR="00EF0C40" w:rsidRPr="007C6CF0">
        <w:rPr>
          <w:color w:val="000000" w:themeColor="text1"/>
          <w:szCs w:val="28"/>
        </w:rPr>
        <w:t>;</w:t>
      </w:r>
    </w:p>
    <w:p w14:paraId="772BEED3" w14:textId="45E75F28" w:rsidR="001F4938" w:rsidRPr="007C6CF0" w:rsidRDefault="00A26826" w:rsidP="00DD7296">
      <w:pPr>
        <w:ind w:firstLine="567"/>
        <w:jc w:val="both"/>
        <w:rPr>
          <w:color w:val="000000" w:themeColor="text1"/>
          <w:szCs w:val="28"/>
        </w:rPr>
      </w:pPr>
      <w:r w:rsidRPr="007C6CF0">
        <w:rPr>
          <w:color w:val="000000" w:themeColor="text1"/>
          <w:szCs w:val="28"/>
          <w:shd w:val="clear" w:color="auto" w:fill="FFFFFF"/>
        </w:rPr>
        <w:t xml:space="preserve">         - </w:t>
      </w:r>
      <w:r w:rsidR="00DD7296" w:rsidRPr="007C6CF0">
        <w:rPr>
          <w:color w:val="000000" w:themeColor="text1"/>
          <w:szCs w:val="28"/>
        </w:rPr>
        <w:t>Оптимизирано е времето на складовите служители. П</w:t>
      </w:r>
      <w:r w:rsidR="001F4938" w:rsidRPr="007C6CF0">
        <w:rPr>
          <w:color w:val="000000" w:themeColor="text1"/>
          <w:szCs w:val="28"/>
        </w:rPr>
        <w:t xml:space="preserve">остигната </w:t>
      </w:r>
      <w:r w:rsidRPr="007C6CF0">
        <w:rPr>
          <w:color w:val="000000" w:themeColor="text1"/>
          <w:szCs w:val="28"/>
        </w:rPr>
        <w:t xml:space="preserve">е </w:t>
      </w:r>
      <w:r w:rsidR="001F4938" w:rsidRPr="007C6CF0">
        <w:rPr>
          <w:color w:val="000000" w:themeColor="text1"/>
          <w:szCs w:val="28"/>
        </w:rPr>
        <w:t xml:space="preserve">повишена производителност </w:t>
      </w:r>
      <w:r w:rsidR="00DD7296" w:rsidRPr="007C6CF0">
        <w:rPr>
          <w:color w:val="000000" w:themeColor="text1"/>
          <w:szCs w:val="28"/>
        </w:rPr>
        <w:t>при разтоварването. Спестява се с</w:t>
      </w:r>
      <w:r w:rsidR="001F4938" w:rsidRPr="007C6CF0">
        <w:rPr>
          <w:color w:val="000000" w:themeColor="text1"/>
          <w:szCs w:val="28"/>
        </w:rPr>
        <w:t xml:space="preserve">редно по 1 работен час </w:t>
      </w:r>
      <w:r w:rsidR="00DD7296" w:rsidRPr="007C6CF0">
        <w:rPr>
          <w:color w:val="000000" w:themeColor="text1"/>
          <w:szCs w:val="28"/>
        </w:rPr>
        <w:t xml:space="preserve">на ден </w:t>
      </w:r>
      <w:r w:rsidR="001F4938" w:rsidRPr="007C6CF0">
        <w:rPr>
          <w:color w:val="000000" w:themeColor="text1"/>
          <w:szCs w:val="28"/>
        </w:rPr>
        <w:t>(времето за разтоварване на камион пълен с палета с плочки, всяко тежащо по 800-1000</w:t>
      </w:r>
      <w:r w:rsidR="002D5C79">
        <w:rPr>
          <w:color w:val="000000" w:themeColor="text1"/>
          <w:szCs w:val="28"/>
        </w:rPr>
        <w:t xml:space="preserve"> </w:t>
      </w:r>
      <w:r w:rsidR="001F4938" w:rsidRPr="007C6CF0">
        <w:rPr>
          <w:color w:val="000000" w:themeColor="text1"/>
          <w:szCs w:val="28"/>
        </w:rPr>
        <w:t>кг)</w:t>
      </w:r>
      <w:r w:rsidR="00DD7296" w:rsidRPr="007C6CF0">
        <w:rPr>
          <w:color w:val="000000" w:themeColor="text1"/>
          <w:szCs w:val="28"/>
        </w:rPr>
        <w:t xml:space="preserve">. От наличните </w:t>
      </w:r>
      <w:r w:rsidR="001F4938" w:rsidRPr="007C6CF0">
        <w:rPr>
          <w:color w:val="000000" w:themeColor="text1"/>
          <w:szCs w:val="28"/>
        </w:rPr>
        <w:t xml:space="preserve">трима складови работници, двама мотокаристи и </w:t>
      </w:r>
      <w:r w:rsidR="00DD7296" w:rsidRPr="007C6CF0">
        <w:rPr>
          <w:color w:val="000000" w:themeColor="text1"/>
          <w:szCs w:val="28"/>
        </w:rPr>
        <w:t>един началник склад, п</w:t>
      </w:r>
      <w:r w:rsidR="001F4938" w:rsidRPr="007C6CF0">
        <w:rPr>
          <w:color w:val="000000" w:themeColor="text1"/>
          <w:szCs w:val="28"/>
        </w:rPr>
        <w:t xml:space="preserve">ри доставка и необходимост от приемане на камион с полуремарке вече </w:t>
      </w:r>
      <w:r w:rsidR="00DD7296" w:rsidRPr="007C6CF0">
        <w:rPr>
          <w:color w:val="000000" w:themeColor="text1"/>
          <w:szCs w:val="28"/>
        </w:rPr>
        <w:t>се</w:t>
      </w:r>
      <w:r w:rsidR="001F4938" w:rsidRPr="007C6CF0">
        <w:rPr>
          <w:color w:val="000000" w:themeColor="text1"/>
          <w:szCs w:val="28"/>
        </w:rPr>
        <w:t xml:space="preserve"> ангажира</w:t>
      </w:r>
      <w:r w:rsidR="00DD7296" w:rsidRPr="007C6CF0">
        <w:rPr>
          <w:color w:val="000000" w:themeColor="text1"/>
          <w:szCs w:val="28"/>
        </w:rPr>
        <w:t>т</w:t>
      </w:r>
      <w:r w:rsidR="001F4938" w:rsidRPr="007C6CF0">
        <w:rPr>
          <w:color w:val="000000" w:themeColor="text1"/>
          <w:szCs w:val="28"/>
        </w:rPr>
        <w:t xml:space="preserve"> само 1 мотокарист и 1 складов работник за процеса по разтоварване в новата разтоварна зона</w:t>
      </w:r>
      <w:r w:rsidR="00E72F07" w:rsidRPr="007C6CF0">
        <w:rPr>
          <w:color w:val="000000" w:themeColor="text1"/>
          <w:szCs w:val="28"/>
        </w:rPr>
        <w:t>,</w:t>
      </w:r>
      <w:r w:rsidR="00A11CE1" w:rsidRPr="007C6CF0">
        <w:rPr>
          <w:color w:val="000000" w:themeColor="text1"/>
          <w:szCs w:val="28"/>
        </w:rPr>
        <w:t xml:space="preserve"> </w:t>
      </w:r>
      <w:r w:rsidR="00DD7296" w:rsidRPr="007C6CF0">
        <w:rPr>
          <w:color w:val="000000" w:themeColor="text1"/>
          <w:szCs w:val="28"/>
        </w:rPr>
        <w:t>за разлика от преди, когато разтоварването беш</w:t>
      </w:r>
      <w:r w:rsidR="005D6056" w:rsidRPr="007C6CF0">
        <w:rPr>
          <w:color w:val="000000" w:themeColor="text1"/>
          <w:szCs w:val="28"/>
        </w:rPr>
        <w:t>е приоритет на всички служители. Началникът склад може едновременно да проследява обслужването на клиентски заявки и приемането на новата стока от локални доставчици</w:t>
      </w:r>
      <w:r w:rsidR="00EF0C40" w:rsidRPr="007C6CF0">
        <w:rPr>
          <w:color w:val="000000" w:themeColor="text1"/>
          <w:szCs w:val="28"/>
        </w:rPr>
        <w:t>;</w:t>
      </w:r>
    </w:p>
    <w:p w14:paraId="71BF08D4" w14:textId="77CC9775" w:rsidR="00EF0C40" w:rsidRPr="007C6CF0" w:rsidRDefault="00EF0C40" w:rsidP="00EF0C40">
      <w:pPr>
        <w:ind w:firstLine="567"/>
        <w:jc w:val="both"/>
        <w:rPr>
          <w:color w:val="000000" w:themeColor="text1"/>
          <w:szCs w:val="28"/>
        </w:rPr>
      </w:pPr>
      <w:r w:rsidRPr="007C6CF0">
        <w:rPr>
          <w:color w:val="000000" w:themeColor="text1"/>
          <w:szCs w:val="28"/>
        </w:rPr>
        <w:t xml:space="preserve">           - След изготвяне на „Спагети диаграмата“ бе постигнато минимизиране на кръстосването на пътя на малки превозни средства, като клиентски автомобили и служебни такива или товарни бусове;</w:t>
      </w:r>
    </w:p>
    <w:p w14:paraId="6E6AFB4D" w14:textId="114EF16C" w:rsidR="00EF0C40" w:rsidRPr="007C6CF0" w:rsidRDefault="00EF0C40" w:rsidP="00EF0C40">
      <w:pPr>
        <w:ind w:firstLine="567"/>
        <w:jc w:val="both"/>
        <w:rPr>
          <w:color w:val="000000" w:themeColor="text1"/>
          <w:szCs w:val="28"/>
        </w:rPr>
      </w:pPr>
      <w:r w:rsidRPr="007C6CF0">
        <w:rPr>
          <w:color w:val="000000" w:themeColor="text1"/>
          <w:szCs w:val="28"/>
        </w:rPr>
        <w:t xml:space="preserve">           - На локалните доставчици и клиентските превозни средства почти не се налага да заобикалят товарен камион с полуремарке;</w:t>
      </w:r>
    </w:p>
    <w:p w14:paraId="19379A3B" w14:textId="510D4602" w:rsidR="00EF0C40" w:rsidRPr="007C6CF0" w:rsidRDefault="00967051" w:rsidP="00EF0C40">
      <w:pPr>
        <w:ind w:firstLine="567"/>
        <w:jc w:val="both"/>
        <w:rPr>
          <w:color w:val="000000" w:themeColor="text1"/>
          <w:szCs w:val="28"/>
        </w:rPr>
      </w:pPr>
      <w:r w:rsidRPr="007C6CF0">
        <w:rPr>
          <w:color w:val="000000" w:themeColor="text1"/>
          <w:szCs w:val="28"/>
        </w:rPr>
        <w:t xml:space="preserve">           - Бе оптимизиран</w:t>
      </w:r>
      <w:r w:rsidR="00216130" w:rsidRPr="007C6CF0">
        <w:rPr>
          <w:color w:val="000000" w:themeColor="text1"/>
          <w:szCs w:val="28"/>
        </w:rPr>
        <w:t>о движението на служителите;</w:t>
      </w:r>
    </w:p>
    <w:p w14:paraId="05439A30" w14:textId="1A7C8027" w:rsidR="00216130" w:rsidRPr="007C6CF0" w:rsidRDefault="00BD5CF4" w:rsidP="00216130">
      <w:pPr>
        <w:ind w:firstLine="567"/>
        <w:jc w:val="both"/>
        <w:rPr>
          <w:color w:val="000000" w:themeColor="text1"/>
          <w:szCs w:val="28"/>
        </w:rPr>
      </w:pPr>
      <w:r>
        <w:rPr>
          <w:color w:val="000000" w:themeColor="text1"/>
          <w:szCs w:val="28"/>
        </w:rPr>
        <w:t xml:space="preserve">           - </w:t>
      </w:r>
      <w:r w:rsidR="00216130" w:rsidRPr="007C6CF0">
        <w:rPr>
          <w:color w:val="000000" w:themeColor="text1"/>
          <w:szCs w:val="28"/>
        </w:rPr>
        <w:t xml:space="preserve">С внедряването на </w:t>
      </w:r>
      <w:r w:rsidR="00216130" w:rsidRPr="007C6CF0">
        <w:rPr>
          <w:rFonts w:eastAsia="Calibri"/>
          <w:bCs/>
          <w:color w:val="000000" w:themeColor="text1"/>
          <w:kern w:val="36"/>
          <w:szCs w:val="28"/>
        </w:rPr>
        <w:t xml:space="preserve">5S </w:t>
      </w:r>
      <w:r w:rsidR="00EB26A8" w:rsidRPr="007C6CF0">
        <w:rPr>
          <w:rFonts w:eastAsia="Calibri"/>
          <w:bCs/>
          <w:color w:val="000000" w:themeColor="text1"/>
          <w:kern w:val="36"/>
          <w:szCs w:val="28"/>
        </w:rPr>
        <w:t>пространствената организация в Шоурума и при</w:t>
      </w:r>
      <w:r>
        <w:rPr>
          <w:rFonts w:eastAsia="Calibri"/>
          <w:bCs/>
          <w:color w:val="000000" w:themeColor="text1"/>
          <w:kern w:val="36"/>
          <w:szCs w:val="28"/>
        </w:rPr>
        <w:t>лежащите</w:t>
      </w:r>
      <w:r w:rsidR="00EB26A8" w:rsidRPr="007C6CF0">
        <w:rPr>
          <w:rFonts w:eastAsia="Calibri"/>
          <w:bCs/>
          <w:color w:val="000000" w:themeColor="text1"/>
          <w:kern w:val="36"/>
          <w:szCs w:val="28"/>
        </w:rPr>
        <w:t xml:space="preserve"> му складове бе оптимизирана, </w:t>
      </w:r>
      <w:r w:rsidR="00216130" w:rsidRPr="007C6CF0">
        <w:rPr>
          <w:rFonts w:eastAsia="Calibri"/>
          <w:bCs/>
          <w:color w:val="000000" w:themeColor="text1"/>
          <w:kern w:val="36"/>
          <w:szCs w:val="28"/>
        </w:rPr>
        <w:t>обстановката</w:t>
      </w:r>
      <w:r w:rsidR="00EB26A8" w:rsidRPr="007C6CF0">
        <w:rPr>
          <w:rFonts w:eastAsia="Calibri"/>
          <w:bCs/>
          <w:color w:val="000000" w:themeColor="text1"/>
          <w:kern w:val="36"/>
          <w:szCs w:val="28"/>
        </w:rPr>
        <w:t xml:space="preserve"> се промени,</w:t>
      </w:r>
      <w:r w:rsidR="00216130" w:rsidRPr="007C6CF0">
        <w:rPr>
          <w:rFonts w:eastAsia="Calibri"/>
          <w:bCs/>
          <w:color w:val="000000" w:themeColor="text1"/>
          <w:kern w:val="36"/>
          <w:szCs w:val="28"/>
        </w:rPr>
        <w:t xml:space="preserve"> стана </w:t>
      </w:r>
      <w:r w:rsidR="00216130" w:rsidRPr="007C6CF0">
        <w:rPr>
          <w:color w:val="000000" w:themeColor="text1"/>
        </w:rPr>
        <w:t>по-приятна, работната среда се подобри</w:t>
      </w:r>
      <w:r w:rsidR="00216130" w:rsidRPr="007C6CF0">
        <w:rPr>
          <w:color w:val="000000" w:themeColor="text1"/>
          <w:szCs w:val="28"/>
        </w:rPr>
        <w:t xml:space="preserve">, </w:t>
      </w:r>
      <w:r w:rsidR="00216130" w:rsidRPr="007C6CF0">
        <w:rPr>
          <w:color w:val="000000" w:themeColor="text1"/>
        </w:rPr>
        <w:t xml:space="preserve">колективът </w:t>
      </w:r>
      <w:r>
        <w:rPr>
          <w:color w:val="000000" w:themeColor="text1"/>
        </w:rPr>
        <w:t>стана по-сплотен</w:t>
      </w:r>
      <w:r w:rsidR="00906630">
        <w:rPr>
          <w:color w:val="000000" w:themeColor="text1"/>
        </w:rPr>
        <w:t>, по-ангажиран</w:t>
      </w:r>
      <w:r>
        <w:rPr>
          <w:color w:val="000000" w:themeColor="text1"/>
        </w:rPr>
        <w:t xml:space="preserve"> и се повиши </w:t>
      </w:r>
      <w:r w:rsidR="00216130" w:rsidRPr="007C6CF0">
        <w:rPr>
          <w:color w:val="000000" w:themeColor="text1"/>
        </w:rPr>
        <w:t>фирмената култура.</w:t>
      </w:r>
    </w:p>
    <w:p w14:paraId="51839BDA" w14:textId="53F9BC2B" w:rsidR="0043603A" w:rsidRDefault="0043603A" w:rsidP="00A014A5">
      <w:pPr>
        <w:jc w:val="both"/>
        <w:rPr>
          <w:szCs w:val="28"/>
          <w:lang w:val="ru-RU"/>
        </w:rPr>
      </w:pPr>
    </w:p>
    <w:p w14:paraId="0DCB0FE8" w14:textId="08A302D2" w:rsidR="0043603A" w:rsidRPr="006D0093" w:rsidRDefault="00FD6657" w:rsidP="00FD6657">
      <w:pPr>
        <w:ind w:firstLine="426"/>
        <w:jc w:val="both"/>
        <w:rPr>
          <w:b/>
          <w:bCs/>
          <w:szCs w:val="28"/>
        </w:rPr>
      </w:pPr>
      <w:r>
        <w:rPr>
          <w:b/>
          <w:bCs/>
          <w:szCs w:val="28"/>
        </w:rPr>
        <w:t xml:space="preserve">  </w:t>
      </w:r>
      <w:r w:rsidR="00AC5041" w:rsidRPr="006A7C1E">
        <w:rPr>
          <w:b/>
          <w:bCs/>
          <w:szCs w:val="28"/>
        </w:rPr>
        <w:t>БЕЛЕЖКИ</w:t>
      </w:r>
      <w:r w:rsidR="00AC5041">
        <w:rPr>
          <w:b/>
          <w:bCs/>
          <w:szCs w:val="28"/>
        </w:rPr>
        <w:t>:</w:t>
      </w:r>
    </w:p>
    <w:p w14:paraId="3146667B" w14:textId="1D86B03E" w:rsidR="00856C1E" w:rsidRPr="004254C7" w:rsidRDefault="0043603A" w:rsidP="00FD6657">
      <w:pPr>
        <w:tabs>
          <w:tab w:val="left" w:pos="567"/>
        </w:tabs>
        <w:ind w:right="68" w:hanging="284"/>
        <w:jc w:val="both"/>
        <w:rPr>
          <w:szCs w:val="28"/>
        </w:rPr>
      </w:pPr>
      <w:r>
        <w:rPr>
          <w:rFonts w:eastAsia="Calibri"/>
          <w:color w:val="000000"/>
          <w:szCs w:val="28"/>
          <w:lang w:val="ru-RU" w:eastAsia="en-US"/>
        </w:rPr>
        <w:t xml:space="preserve"> </w:t>
      </w:r>
      <w:r w:rsidR="00FD6657">
        <w:rPr>
          <w:rFonts w:eastAsia="Calibri"/>
          <w:color w:val="000000"/>
          <w:szCs w:val="28"/>
          <w:lang w:val="ru-RU" w:eastAsia="en-US"/>
        </w:rPr>
        <w:tab/>
      </w:r>
      <w:r w:rsidR="00FD6657">
        <w:rPr>
          <w:rFonts w:eastAsia="Calibri"/>
          <w:color w:val="000000"/>
          <w:szCs w:val="28"/>
          <w:lang w:val="ru-RU" w:eastAsia="en-US"/>
        </w:rPr>
        <w:tab/>
      </w:r>
      <w:r w:rsidR="004254C7">
        <w:rPr>
          <w:rFonts w:eastAsia="Calibri"/>
          <w:color w:val="000000"/>
          <w:szCs w:val="28"/>
          <w:lang w:val="ru-RU" w:eastAsia="en-US"/>
        </w:rPr>
        <w:t>[1</w:t>
      </w:r>
      <w:r w:rsidR="00856C1E" w:rsidRPr="00856C1E">
        <w:rPr>
          <w:rFonts w:eastAsia="Calibri"/>
          <w:color w:val="000000"/>
          <w:szCs w:val="28"/>
          <w:lang w:val="ru-RU" w:eastAsia="en-US"/>
        </w:rPr>
        <w:t xml:space="preserve">] </w:t>
      </w:r>
      <w:r w:rsidR="00A014A5">
        <w:rPr>
          <w:szCs w:val="28"/>
        </w:rPr>
        <w:t>СЕЛЕЗНЬОВА</w:t>
      </w:r>
      <w:r w:rsidR="00856C1E" w:rsidRPr="00856C1E">
        <w:rPr>
          <w:szCs w:val="28"/>
        </w:rPr>
        <w:t xml:space="preserve"> А. В. </w:t>
      </w:r>
      <w:r w:rsidR="00856C1E" w:rsidRPr="00A014A5">
        <w:rPr>
          <w:i/>
          <w:szCs w:val="28"/>
        </w:rPr>
        <w:t xml:space="preserve">Инструменты </w:t>
      </w:r>
      <w:r w:rsidR="00597B7D">
        <w:rPr>
          <w:i/>
          <w:szCs w:val="28"/>
        </w:rPr>
        <w:t xml:space="preserve">бережливого производства на </w:t>
      </w:r>
      <w:r w:rsidR="00856C1E" w:rsidRPr="00A014A5">
        <w:rPr>
          <w:i/>
          <w:szCs w:val="28"/>
        </w:rPr>
        <w:t>благо российских компаний</w:t>
      </w:r>
      <w:r w:rsidR="00A014A5">
        <w:rPr>
          <w:i/>
          <w:szCs w:val="28"/>
        </w:rPr>
        <w:t>.</w:t>
      </w:r>
      <w:r w:rsidR="00A014A5">
        <w:rPr>
          <w:szCs w:val="28"/>
        </w:rPr>
        <w:t xml:space="preserve"> Вестник ПНИ ПУ,</w:t>
      </w:r>
      <w:r w:rsidR="00856C1E" w:rsidRPr="00856C1E">
        <w:rPr>
          <w:szCs w:val="28"/>
        </w:rPr>
        <w:t xml:space="preserve"> 2014, Машиностроение, материаловедение Т. 16, № 4 УДК 658.018.</w:t>
      </w:r>
    </w:p>
    <w:p w14:paraId="4F533BFF" w14:textId="1B7B160A" w:rsidR="00A014A5" w:rsidRPr="00597B7D" w:rsidRDefault="00A014A5" w:rsidP="00FD6657">
      <w:pPr>
        <w:tabs>
          <w:tab w:val="left" w:pos="567"/>
        </w:tabs>
        <w:ind w:left="567" w:right="68" w:hanging="1134"/>
        <w:jc w:val="both"/>
        <w:rPr>
          <w:i/>
          <w:szCs w:val="28"/>
        </w:rPr>
      </w:pPr>
      <w:r>
        <w:rPr>
          <w:rFonts w:eastAsia="Calibri"/>
          <w:color w:val="000000"/>
          <w:szCs w:val="28"/>
          <w:lang w:val="ru-RU" w:eastAsia="en-US"/>
        </w:rPr>
        <w:lastRenderedPageBreak/>
        <w:tab/>
      </w:r>
      <w:r w:rsidR="004254C7" w:rsidRPr="004254C7">
        <w:rPr>
          <w:rFonts w:eastAsia="Calibri"/>
          <w:color w:val="000000"/>
          <w:szCs w:val="28"/>
          <w:lang w:val="ru-RU" w:eastAsia="en-US"/>
        </w:rPr>
        <w:t>[2</w:t>
      </w:r>
      <w:r w:rsidR="004254C7" w:rsidRPr="00856C1E">
        <w:rPr>
          <w:rFonts w:eastAsia="Calibri"/>
          <w:color w:val="000000"/>
          <w:szCs w:val="28"/>
          <w:lang w:val="ru-RU" w:eastAsia="en-US"/>
        </w:rPr>
        <w:t xml:space="preserve">] </w:t>
      </w:r>
      <w:r w:rsidR="00597B7D">
        <w:rPr>
          <w:szCs w:val="28"/>
        </w:rPr>
        <w:t>ХРИСТОВА</w:t>
      </w:r>
      <w:r w:rsidR="004254C7" w:rsidRPr="004254C7">
        <w:rPr>
          <w:szCs w:val="28"/>
        </w:rPr>
        <w:t xml:space="preserve"> З</w:t>
      </w:r>
      <w:r w:rsidR="00AD2E27">
        <w:rPr>
          <w:szCs w:val="28"/>
        </w:rPr>
        <w:t xml:space="preserve">. </w:t>
      </w:r>
      <w:r w:rsidR="004254C7" w:rsidRPr="004254C7">
        <w:rPr>
          <w:szCs w:val="28"/>
        </w:rPr>
        <w:t xml:space="preserve"> </w:t>
      </w:r>
      <w:r w:rsidR="004254C7" w:rsidRPr="00597B7D">
        <w:rPr>
          <w:i/>
          <w:szCs w:val="28"/>
        </w:rPr>
        <w:t>Методика</w:t>
      </w:r>
      <w:r w:rsidR="00597B7D">
        <w:rPr>
          <w:i/>
          <w:szCs w:val="28"/>
        </w:rPr>
        <w:t xml:space="preserve"> за внедряване на Лийн в </w:t>
      </w:r>
      <w:r w:rsidR="004254C7" w:rsidRPr="00597B7D">
        <w:rPr>
          <w:i/>
          <w:szCs w:val="28"/>
        </w:rPr>
        <w:t>микро-,</w:t>
      </w:r>
      <w:r w:rsidR="00597B7D">
        <w:rPr>
          <w:i/>
          <w:szCs w:val="28"/>
        </w:rPr>
        <w:t xml:space="preserve"> </w:t>
      </w:r>
      <w:r w:rsidR="004254C7" w:rsidRPr="00597B7D">
        <w:rPr>
          <w:i/>
          <w:szCs w:val="28"/>
        </w:rPr>
        <w:t>малки и</w:t>
      </w:r>
      <w:r w:rsidR="00597B7D">
        <w:rPr>
          <w:i/>
          <w:szCs w:val="28"/>
        </w:rPr>
        <w:t xml:space="preserve"> </w:t>
      </w:r>
    </w:p>
    <w:p w14:paraId="1410A77A" w14:textId="70F7013C" w:rsidR="00597B7D" w:rsidRDefault="00597B7D" w:rsidP="00597B7D">
      <w:pPr>
        <w:tabs>
          <w:tab w:val="left" w:pos="426"/>
        </w:tabs>
        <w:ind w:left="-567"/>
        <w:jc w:val="both"/>
        <w:rPr>
          <w:szCs w:val="28"/>
        </w:rPr>
      </w:pPr>
      <w:r w:rsidRPr="00597B7D">
        <w:rPr>
          <w:i/>
          <w:szCs w:val="28"/>
        </w:rPr>
        <w:t xml:space="preserve">  </w:t>
      </w:r>
      <w:r w:rsidR="004254C7" w:rsidRPr="00597B7D">
        <w:rPr>
          <w:i/>
          <w:szCs w:val="28"/>
        </w:rPr>
        <w:t xml:space="preserve"> </w:t>
      </w:r>
      <w:r>
        <w:rPr>
          <w:i/>
          <w:szCs w:val="28"/>
        </w:rPr>
        <w:t xml:space="preserve">     </w:t>
      </w:r>
      <w:r w:rsidR="004254C7" w:rsidRPr="00597B7D">
        <w:rPr>
          <w:i/>
          <w:szCs w:val="28"/>
        </w:rPr>
        <w:t>средни предприятия</w:t>
      </w:r>
      <w:r>
        <w:rPr>
          <w:szCs w:val="28"/>
        </w:rPr>
        <w:t>. стр. 160, ТК -</w:t>
      </w:r>
      <w:r w:rsidR="004254C7" w:rsidRPr="004254C7">
        <w:rPr>
          <w:szCs w:val="28"/>
        </w:rPr>
        <w:t xml:space="preserve"> Ловеч, ННК - TechCo-2024, Ловеч,</w:t>
      </w:r>
      <w:r>
        <w:rPr>
          <w:szCs w:val="28"/>
        </w:rPr>
        <w:t>Сбор-</w:t>
      </w:r>
    </w:p>
    <w:p w14:paraId="514ADD9F" w14:textId="33FFFA5B" w:rsidR="00597B7D" w:rsidRDefault="00597B7D" w:rsidP="00597B7D">
      <w:pPr>
        <w:tabs>
          <w:tab w:val="left" w:pos="426"/>
        </w:tabs>
        <w:ind w:left="-567"/>
        <w:jc w:val="both"/>
        <w:rPr>
          <w:szCs w:val="28"/>
        </w:rPr>
      </w:pPr>
      <w:r>
        <w:rPr>
          <w:i/>
          <w:szCs w:val="28"/>
        </w:rPr>
        <w:t xml:space="preserve">     </w:t>
      </w:r>
      <w:r>
        <w:rPr>
          <w:szCs w:val="28"/>
        </w:rPr>
        <w:t xml:space="preserve">   </w:t>
      </w:r>
      <w:r w:rsidR="004254C7" w:rsidRPr="004254C7">
        <w:rPr>
          <w:szCs w:val="28"/>
        </w:rPr>
        <w:t>ник доклади, 28 юни 2024 г., ISSN - 3033-1323, Унив.</w:t>
      </w:r>
      <w:r>
        <w:rPr>
          <w:szCs w:val="28"/>
        </w:rPr>
        <w:t xml:space="preserve"> </w:t>
      </w:r>
      <w:r w:rsidR="004254C7" w:rsidRPr="004254C7">
        <w:rPr>
          <w:szCs w:val="28"/>
        </w:rPr>
        <w:t>изд. „Васил</w:t>
      </w:r>
      <w:r w:rsidRPr="00597B7D">
        <w:rPr>
          <w:szCs w:val="28"/>
        </w:rPr>
        <w:t xml:space="preserve"> </w:t>
      </w:r>
      <w:r w:rsidRPr="004254C7">
        <w:rPr>
          <w:szCs w:val="28"/>
        </w:rPr>
        <w:t>Априлов“</w:t>
      </w:r>
    </w:p>
    <w:p w14:paraId="03089EAF" w14:textId="71649E27" w:rsidR="004254C7" w:rsidRPr="00856C1E" w:rsidRDefault="00597B7D" w:rsidP="00597B7D">
      <w:pPr>
        <w:tabs>
          <w:tab w:val="left" w:pos="426"/>
        </w:tabs>
        <w:ind w:left="-567" w:right="68"/>
        <w:jc w:val="both"/>
        <w:rPr>
          <w:szCs w:val="28"/>
        </w:rPr>
      </w:pPr>
      <w:r>
        <w:rPr>
          <w:szCs w:val="28"/>
        </w:rPr>
        <w:t xml:space="preserve">     </w:t>
      </w:r>
      <w:r w:rsidR="004254C7" w:rsidRPr="004254C7">
        <w:rPr>
          <w:szCs w:val="28"/>
        </w:rPr>
        <w:t xml:space="preserve"> </w:t>
      </w:r>
      <w:r>
        <w:rPr>
          <w:szCs w:val="28"/>
        </w:rPr>
        <w:t xml:space="preserve">  </w:t>
      </w:r>
      <w:r w:rsidR="004254C7" w:rsidRPr="004254C7">
        <w:rPr>
          <w:szCs w:val="28"/>
        </w:rPr>
        <w:t>Габров</w:t>
      </w:r>
      <w:r>
        <w:rPr>
          <w:szCs w:val="28"/>
        </w:rPr>
        <w:t>о</w:t>
      </w:r>
      <w:r w:rsidR="004254C7" w:rsidRPr="004254C7">
        <w:rPr>
          <w:szCs w:val="28"/>
        </w:rPr>
        <w:t xml:space="preserve">, стр. 160. </w:t>
      </w:r>
      <w:hyperlink r:id="rId9" w:history="1">
        <w:r w:rsidR="004254C7" w:rsidRPr="004254C7">
          <w:rPr>
            <w:rStyle w:val="Hyperlink"/>
            <w:szCs w:val="28"/>
          </w:rPr>
          <w:t>https://techco.tugab.bg/arhiv/2024</w:t>
        </w:r>
      </w:hyperlink>
      <w:r w:rsidR="006B27FE" w:rsidRPr="00C16879">
        <w:rPr>
          <w:rStyle w:val="Hyperlink"/>
          <w:szCs w:val="28"/>
          <w:u w:val="none"/>
        </w:rPr>
        <w:t xml:space="preserve"> </w:t>
      </w:r>
      <w:r w:rsidR="006B27FE" w:rsidRPr="009605D7">
        <w:rPr>
          <w:szCs w:val="28"/>
          <w:lang w:val="ru-RU"/>
        </w:rPr>
        <w:t>[</w:t>
      </w:r>
      <w:r w:rsidR="006B27FE" w:rsidRPr="00F64D1C">
        <w:rPr>
          <w:szCs w:val="28"/>
          <w:lang w:val="en-US"/>
        </w:rPr>
        <w:t>viewed</w:t>
      </w:r>
      <w:r w:rsidR="006B27FE" w:rsidRPr="009605D7">
        <w:rPr>
          <w:szCs w:val="28"/>
          <w:lang w:val="ru-RU"/>
        </w:rPr>
        <w:t xml:space="preserve"> 20</w:t>
      </w:r>
      <w:r w:rsidR="006B27FE">
        <w:rPr>
          <w:szCs w:val="28"/>
          <w:lang w:val="ru-RU"/>
        </w:rPr>
        <w:t>26</w:t>
      </w:r>
      <w:r w:rsidR="006B27FE" w:rsidRPr="009605D7">
        <w:rPr>
          <w:szCs w:val="28"/>
          <w:lang w:val="ru-RU"/>
        </w:rPr>
        <w:t>-0</w:t>
      </w:r>
      <w:r w:rsidR="006B27FE">
        <w:rPr>
          <w:szCs w:val="28"/>
          <w:lang w:val="ru-RU"/>
        </w:rPr>
        <w:t>8-</w:t>
      </w:r>
      <w:r w:rsidR="006B27FE" w:rsidRPr="009605D7">
        <w:rPr>
          <w:szCs w:val="28"/>
          <w:lang w:val="ru-RU"/>
        </w:rPr>
        <w:t>2</w:t>
      </w:r>
      <w:r w:rsidR="006B27FE">
        <w:rPr>
          <w:szCs w:val="28"/>
          <w:lang w:val="ru-RU"/>
        </w:rPr>
        <w:t>6</w:t>
      </w:r>
      <w:r w:rsidR="006B27FE" w:rsidRPr="009605D7">
        <w:rPr>
          <w:szCs w:val="28"/>
          <w:lang w:val="ru-RU"/>
        </w:rPr>
        <w:t>].</w:t>
      </w:r>
    </w:p>
    <w:p w14:paraId="0B676292" w14:textId="334EA636" w:rsidR="00856C1E" w:rsidRPr="004254C7" w:rsidRDefault="0028292A" w:rsidP="00597B7D">
      <w:pPr>
        <w:ind w:firstLine="567"/>
        <w:jc w:val="both"/>
        <w:rPr>
          <w:szCs w:val="28"/>
          <w:shd w:val="clear" w:color="auto" w:fill="FFFFFF"/>
        </w:rPr>
      </w:pPr>
      <w:r w:rsidRPr="004254C7">
        <w:rPr>
          <w:szCs w:val="28"/>
          <w:lang w:val="ru-RU"/>
        </w:rPr>
        <w:t xml:space="preserve">[3] </w:t>
      </w:r>
      <w:r w:rsidR="006F61C8">
        <w:rPr>
          <w:szCs w:val="28"/>
        </w:rPr>
        <w:t>АНДРЕЕВ, О., Недялков, Л., Колева, Н</w:t>
      </w:r>
      <w:r w:rsidRPr="004254C7">
        <w:rPr>
          <w:szCs w:val="28"/>
        </w:rPr>
        <w:t xml:space="preserve">. </w:t>
      </w:r>
      <w:r w:rsidRPr="006F61C8">
        <w:rPr>
          <w:i/>
          <w:szCs w:val="28"/>
        </w:rPr>
        <w:t>Персоналът на Т</w:t>
      </w:r>
      <w:r w:rsidR="006F61C8">
        <w:rPr>
          <w:i/>
          <w:szCs w:val="28"/>
        </w:rPr>
        <w:t xml:space="preserve">ойота – основна движеща сила на </w:t>
      </w:r>
      <w:r w:rsidRPr="006F61C8">
        <w:rPr>
          <w:i/>
          <w:szCs w:val="28"/>
        </w:rPr>
        <w:t>успеха на Тойота</w:t>
      </w:r>
      <w:r w:rsidRPr="004254C7">
        <w:rPr>
          <w:szCs w:val="28"/>
        </w:rPr>
        <w:t>. – В: XVIII Международна научна конференция „Мениджмънт и инженеринг“, 2020, 13-16 Септември, Созопол, с. 44-52. ISSN1314-6327</w:t>
      </w:r>
    </w:p>
    <w:p w14:paraId="6289C944" w14:textId="3CBD2E2B" w:rsidR="00D558C4" w:rsidRDefault="00D558C4" w:rsidP="006F61C8">
      <w:pPr>
        <w:spacing w:after="160" w:line="259" w:lineRule="auto"/>
        <w:ind w:firstLine="567"/>
        <w:contextualSpacing/>
        <w:rPr>
          <w:rFonts w:eastAsia="Calibri"/>
          <w:szCs w:val="28"/>
          <w:lang w:eastAsia="en-US"/>
        </w:rPr>
      </w:pPr>
      <w:r w:rsidRPr="004254C7">
        <w:rPr>
          <w:szCs w:val="28"/>
          <w:lang w:val="ru-RU"/>
        </w:rPr>
        <w:t xml:space="preserve">[4] </w:t>
      </w:r>
      <w:r w:rsidRPr="00D558C4">
        <w:rPr>
          <w:rFonts w:eastAsia="Calibri"/>
          <w:szCs w:val="28"/>
          <w:lang w:eastAsia="en-US"/>
        </w:rPr>
        <w:t>Х</w:t>
      </w:r>
      <w:r w:rsidR="00AD2E27">
        <w:rPr>
          <w:rFonts w:eastAsia="Calibri"/>
          <w:szCs w:val="28"/>
          <w:lang w:eastAsia="en-US"/>
        </w:rPr>
        <w:t xml:space="preserve">РИСТОВА З. </w:t>
      </w:r>
      <w:r w:rsidRPr="006F61C8">
        <w:rPr>
          <w:rFonts w:eastAsia="Calibri"/>
          <w:i/>
          <w:szCs w:val="28"/>
          <w:lang w:eastAsia="en-US"/>
        </w:rPr>
        <w:t xml:space="preserve">Методически подход за приложение на </w:t>
      </w:r>
      <w:r w:rsidR="00AD2E27">
        <w:rPr>
          <w:rFonts w:eastAsia="Calibri"/>
          <w:i/>
          <w:szCs w:val="28"/>
          <w:lang w:eastAsia="en-US"/>
        </w:rPr>
        <w:t>и</w:t>
      </w:r>
      <w:r w:rsidRPr="006F61C8">
        <w:rPr>
          <w:rFonts w:eastAsia="Calibri"/>
          <w:i/>
          <w:szCs w:val="28"/>
          <w:lang w:eastAsia="en-US"/>
        </w:rPr>
        <w:t>нструмен</w:t>
      </w:r>
      <w:r w:rsidR="00AD2E27">
        <w:rPr>
          <w:rFonts w:eastAsia="Calibri"/>
          <w:i/>
          <w:szCs w:val="28"/>
          <w:lang w:eastAsia="en-US"/>
        </w:rPr>
        <w:t xml:space="preserve">- </w:t>
      </w:r>
      <w:r w:rsidRPr="006F61C8">
        <w:rPr>
          <w:rFonts w:eastAsia="Calibri"/>
          <w:i/>
          <w:szCs w:val="28"/>
          <w:lang w:eastAsia="en-US"/>
        </w:rPr>
        <w:t>тите за анализ „5 защо?“ и „Спагети диаграма“ в микро-, ма</w:t>
      </w:r>
      <w:r w:rsidR="006F61C8">
        <w:rPr>
          <w:rFonts w:eastAsia="Calibri"/>
          <w:i/>
          <w:szCs w:val="28"/>
          <w:lang w:eastAsia="en-US"/>
        </w:rPr>
        <w:t>лки и средни предприятия.</w:t>
      </w:r>
      <w:r w:rsidR="00C85C25">
        <w:rPr>
          <w:rFonts w:eastAsia="Calibri"/>
          <w:szCs w:val="28"/>
          <w:lang w:eastAsia="en-US"/>
        </w:rPr>
        <w:t xml:space="preserve"> </w:t>
      </w:r>
      <w:r w:rsidR="006F61C8">
        <w:rPr>
          <w:rFonts w:eastAsia="Calibri"/>
          <w:szCs w:val="28"/>
          <w:lang w:eastAsia="en-US"/>
        </w:rPr>
        <w:t>С</w:t>
      </w:r>
      <w:r w:rsidR="00C85C25">
        <w:rPr>
          <w:rFonts w:eastAsia="Calibri"/>
          <w:szCs w:val="28"/>
          <w:lang w:eastAsia="en-US"/>
        </w:rPr>
        <w:t>б.докл.</w:t>
      </w:r>
      <w:r w:rsidRPr="00D558C4">
        <w:rPr>
          <w:rFonts w:eastAsia="Calibri"/>
          <w:szCs w:val="28"/>
          <w:lang w:eastAsia="en-US"/>
        </w:rPr>
        <w:t xml:space="preserve"> от </w:t>
      </w:r>
      <w:r w:rsidR="00E573C5">
        <w:rPr>
          <w:rFonts w:eastAsia="Calibri"/>
          <w:szCs w:val="28"/>
          <w:lang w:eastAsia="en-US"/>
        </w:rPr>
        <w:t>ГУНК</w:t>
      </w:r>
      <w:r w:rsidRPr="00D558C4">
        <w:rPr>
          <w:rFonts w:eastAsia="Calibri"/>
          <w:szCs w:val="28"/>
          <w:lang w:eastAsia="en-US"/>
        </w:rPr>
        <w:t>, 03-04</w:t>
      </w:r>
      <w:r w:rsidR="00E573C5">
        <w:rPr>
          <w:rFonts w:eastAsia="Calibri"/>
          <w:szCs w:val="28"/>
          <w:lang w:eastAsia="en-US"/>
        </w:rPr>
        <w:t>.10.</w:t>
      </w:r>
      <w:r w:rsidRPr="00D558C4">
        <w:rPr>
          <w:rFonts w:eastAsia="Calibri"/>
          <w:szCs w:val="28"/>
          <w:lang w:eastAsia="en-US"/>
        </w:rPr>
        <w:t>2024 г</w:t>
      </w:r>
      <w:r w:rsidR="00E573C5">
        <w:rPr>
          <w:rFonts w:eastAsia="Calibri"/>
          <w:szCs w:val="28"/>
          <w:lang w:eastAsia="en-US"/>
        </w:rPr>
        <w:t>., НН</w:t>
      </w:r>
      <w:r w:rsidRPr="00D558C4">
        <w:rPr>
          <w:rFonts w:eastAsia="Calibri"/>
          <w:szCs w:val="28"/>
          <w:lang w:eastAsia="en-US"/>
        </w:rPr>
        <w:t xml:space="preserve"> „Социа</w:t>
      </w:r>
      <w:r w:rsidR="00C16879">
        <w:rPr>
          <w:rFonts w:eastAsia="Calibri"/>
          <w:szCs w:val="28"/>
          <w:lang w:eastAsia="en-US"/>
        </w:rPr>
        <w:t xml:space="preserve">лни, </w:t>
      </w:r>
      <w:r w:rsidR="00AD2E27">
        <w:rPr>
          <w:rFonts w:eastAsia="Calibri"/>
          <w:szCs w:val="28"/>
          <w:lang w:eastAsia="en-US"/>
        </w:rPr>
        <w:t>с</w:t>
      </w:r>
      <w:r w:rsidR="00C16879">
        <w:rPr>
          <w:rFonts w:eastAsia="Calibri"/>
          <w:szCs w:val="28"/>
          <w:lang w:eastAsia="en-US"/>
        </w:rPr>
        <w:t>топанс</w:t>
      </w:r>
      <w:r w:rsidR="00AD2E27">
        <w:rPr>
          <w:rFonts w:eastAsia="Calibri"/>
          <w:szCs w:val="28"/>
          <w:lang w:eastAsia="en-US"/>
        </w:rPr>
        <w:t>- ки и правни науки“.</w:t>
      </w:r>
      <w:r w:rsidRPr="00D558C4">
        <w:rPr>
          <w:rFonts w:eastAsia="Calibri"/>
          <w:szCs w:val="28"/>
          <w:lang w:eastAsia="en-US"/>
        </w:rPr>
        <w:t xml:space="preserve"> Т</w:t>
      </w:r>
      <w:r w:rsidR="00E573C5">
        <w:rPr>
          <w:rFonts w:eastAsia="Calibri"/>
          <w:szCs w:val="28"/>
          <w:lang w:eastAsia="en-US"/>
        </w:rPr>
        <w:t xml:space="preserve">ом 8, </w:t>
      </w:r>
      <w:r w:rsidR="00AD2E27">
        <w:rPr>
          <w:rFonts w:eastAsia="Calibri"/>
          <w:szCs w:val="28"/>
          <w:lang w:eastAsia="en-US"/>
        </w:rPr>
        <w:t xml:space="preserve"> </w:t>
      </w:r>
      <w:r w:rsidR="00E573C5">
        <w:rPr>
          <w:rFonts w:eastAsia="Calibri"/>
          <w:szCs w:val="28"/>
          <w:lang w:eastAsia="en-US"/>
        </w:rPr>
        <w:t xml:space="preserve">ISSN 1314-1937, </w:t>
      </w:r>
      <w:r w:rsidR="00AD2E27">
        <w:rPr>
          <w:rFonts w:eastAsia="Calibri"/>
          <w:szCs w:val="28"/>
          <w:lang w:eastAsia="en-US"/>
        </w:rPr>
        <w:t xml:space="preserve"> </w:t>
      </w:r>
      <w:r w:rsidR="00E573C5">
        <w:rPr>
          <w:rFonts w:eastAsia="Calibri"/>
          <w:szCs w:val="28"/>
          <w:lang w:eastAsia="en-US"/>
        </w:rPr>
        <w:t>изд. к-</w:t>
      </w:r>
      <w:r w:rsidR="00AD2E27">
        <w:rPr>
          <w:rFonts w:eastAsia="Calibri"/>
          <w:szCs w:val="28"/>
          <w:lang w:eastAsia="en-US"/>
        </w:rPr>
        <w:t>с на  НВУ „В. Л</w:t>
      </w:r>
      <w:r w:rsidRPr="00D558C4">
        <w:rPr>
          <w:rFonts w:eastAsia="Calibri"/>
          <w:szCs w:val="28"/>
          <w:lang w:eastAsia="en-US"/>
        </w:rPr>
        <w:t>евски“, стр. 145.</w:t>
      </w:r>
    </w:p>
    <w:p w14:paraId="54065BFF" w14:textId="41CBDFC1" w:rsidR="00C16879" w:rsidRPr="00856C1E" w:rsidRDefault="00AD2E27" w:rsidP="00AD2E27">
      <w:pPr>
        <w:tabs>
          <w:tab w:val="left" w:pos="426"/>
        </w:tabs>
        <w:ind w:right="68" w:hanging="284"/>
        <w:jc w:val="both"/>
        <w:rPr>
          <w:szCs w:val="28"/>
        </w:rPr>
      </w:pPr>
      <w:r>
        <w:rPr>
          <w:rFonts w:eastAsia="Calibri"/>
          <w:color w:val="000000"/>
          <w:szCs w:val="28"/>
          <w:lang w:eastAsia="en-US"/>
        </w:rPr>
        <w:tab/>
      </w:r>
      <w:r>
        <w:rPr>
          <w:rFonts w:eastAsia="Calibri"/>
          <w:color w:val="000000"/>
          <w:szCs w:val="28"/>
          <w:lang w:eastAsia="en-US"/>
        </w:rPr>
        <w:tab/>
        <w:t xml:space="preserve">  </w:t>
      </w:r>
      <w:r w:rsidR="00073E68" w:rsidRPr="00073E68">
        <w:rPr>
          <w:rFonts w:eastAsia="Calibri"/>
          <w:color w:val="000000"/>
          <w:szCs w:val="28"/>
          <w:lang w:eastAsia="en-US"/>
        </w:rPr>
        <w:t>[5</w:t>
      </w:r>
      <w:r w:rsidR="0059562B" w:rsidRPr="00856C1E">
        <w:rPr>
          <w:rFonts w:eastAsia="Calibri"/>
          <w:color w:val="000000"/>
          <w:szCs w:val="28"/>
          <w:lang w:eastAsia="en-US"/>
        </w:rPr>
        <w:t>]</w:t>
      </w:r>
      <w:r w:rsidR="00073E68" w:rsidRPr="00073E68">
        <w:rPr>
          <w:rFonts w:eastAsia="Calibri"/>
          <w:color w:val="000000"/>
          <w:szCs w:val="28"/>
          <w:lang w:eastAsia="en-US"/>
        </w:rPr>
        <w:t xml:space="preserve"> </w:t>
      </w:r>
      <w:hyperlink r:id="rId10" w:history="1">
        <w:r w:rsidR="00073E68" w:rsidRPr="00C97FE1">
          <w:rPr>
            <w:rStyle w:val="Hyperlink"/>
            <w:rFonts w:eastAsia="Calibri"/>
            <w:szCs w:val="28"/>
            <w:lang w:eastAsia="en-US"/>
          </w:rPr>
          <w:t>https://www.breezetree.com/articles/spaghetti-diagram</w:t>
        </w:r>
      </w:hyperlink>
      <w:r w:rsidR="00C16879">
        <w:rPr>
          <w:rStyle w:val="Hyperlink"/>
          <w:rFonts w:eastAsia="Calibri"/>
          <w:szCs w:val="28"/>
          <w:lang w:eastAsia="en-US"/>
        </w:rPr>
        <w:t xml:space="preserve"> </w:t>
      </w:r>
      <w:r w:rsidR="00C16879" w:rsidRPr="00C16879">
        <w:rPr>
          <w:szCs w:val="28"/>
          <w:lang w:val="en-US"/>
        </w:rPr>
        <w:t>[</w:t>
      </w:r>
      <w:r w:rsidR="00C16879" w:rsidRPr="00F64D1C">
        <w:rPr>
          <w:szCs w:val="28"/>
          <w:lang w:val="en-US"/>
        </w:rPr>
        <w:t>viewed</w:t>
      </w:r>
      <w:r w:rsidR="00C16879" w:rsidRPr="00C16879">
        <w:rPr>
          <w:szCs w:val="28"/>
          <w:lang w:val="en-US"/>
        </w:rPr>
        <w:t xml:space="preserve"> 2026-08-2</w:t>
      </w:r>
      <w:r w:rsidR="00C16879">
        <w:rPr>
          <w:szCs w:val="28"/>
        </w:rPr>
        <w:t>8</w:t>
      </w:r>
      <w:r w:rsidR="00C16879" w:rsidRPr="00C16879">
        <w:rPr>
          <w:szCs w:val="28"/>
          <w:lang w:val="en-US"/>
        </w:rPr>
        <w:t>].</w:t>
      </w:r>
    </w:p>
    <w:p w14:paraId="5C2BB702" w14:textId="0FCD2596" w:rsidR="0059562B" w:rsidRPr="00D558C4" w:rsidRDefault="00AD2E27" w:rsidP="00AD2E27">
      <w:pPr>
        <w:tabs>
          <w:tab w:val="left" w:pos="426"/>
        </w:tabs>
        <w:ind w:right="68"/>
        <w:jc w:val="both"/>
        <w:rPr>
          <w:szCs w:val="28"/>
        </w:rPr>
      </w:pPr>
      <w:r>
        <w:rPr>
          <w:rFonts w:eastAsia="Calibri"/>
          <w:szCs w:val="28"/>
          <w:lang w:eastAsia="en-US"/>
        </w:rPr>
        <w:t xml:space="preserve">        </w:t>
      </w:r>
      <w:r w:rsidR="00073E68" w:rsidRPr="0023436E">
        <w:rPr>
          <w:rFonts w:eastAsia="Calibri"/>
          <w:color w:val="000000"/>
          <w:szCs w:val="28"/>
          <w:lang w:eastAsia="en-US"/>
        </w:rPr>
        <w:t>[6</w:t>
      </w:r>
      <w:r w:rsidR="0059562B" w:rsidRPr="00856C1E">
        <w:rPr>
          <w:rFonts w:eastAsia="Calibri"/>
          <w:color w:val="000000"/>
          <w:szCs w:val="28"/>
          <w:lang w:eastAsia="en-US"/>
        </w:rPr>
        <w:t>]</w:t>
      </w:r>
      <w:r w:rsidR="0023436E" w:rsidRPr="0023436E">
        <w:t xml:space="preserve"> </w:t>
      </w:r>
      <w:hyperlink r:id="rId11" w:history="1">
        <w:r w:rsidR="0023436E" w:rsidRPr="009F4674">
          <w:rPr>
            <w:rStyle w:val="Hyperlink"/>
            <w:rFonts w:eastAsia="Calibri"/>
            <w:szCs w:val="28"/>
            <w:lang w:eastAsia="en-US"/>
          </w:rPr>
          <w:t>https://www.fabrico.io/bg/blog/spaghetti-diagram/</w:t>
        </w:r>
      </w:hyperlink>
      <w:r w:rsidR="00C16879">
        <w:rPr>
          <w:rStyle w:val="Hyperlink"/>
          <w:rFonts w:eastAsia="Calibri"/>
          <w:szCs w:val="28"/>
          <w:lang w:eastAsia="en-US"/>
        </w:rPr>
        <w:t xml:space="preserve"> </w:t>
      </w:r>
      <w:r w:rsidR="00C16879" w:rsidRPr="00C16879">
        <w:rPr>
          <w:szCs w:val="28"/>
          <w:lang w:val="en-US"/>
        </w:rPr>
        <w:t>[</w:t>
      </w:r>
      <w:r w:rsidR="00C16879" w:rsidRPr="00F64D1C">
        <w:rPr>
          <w:szCs w:val="28"/>
          <w:lang w:val="en-US"/>
        </w:rPr>
        <w:t>viewed</w:t>
      </w:r>
      <w:r w:rsidR="00C16879" w:rsidRPr="00C16879">
        <w:rPr>
          <w:szCs w:val="28"/>
          <w:lang w:val="en-US"/>
        </w:rPr>
        <w:t xml:space="preserve"> 2026-08-2</w:t>
      </w:r>
      <w:r w:rsidR="00C16879">
        <w:rPr>
          <w:szCs w:val="28"/>
        </w:rPr>
        <w:t>9</w:t>
      </w:r>
      <w:r w:rsidR="00C16879" w:rsidRPr="00C16879">
        <w:rPr>
          <w:szCs w:val="28"/>
          <w:lang w:val="en-US"/>
        </w:rPr>
        <w:t>].</w:t>
      </w:r>
      <w:r w:rsidR="00C16879">
        <w:rPr>
          <w:rStyle w:val="Hyperlink"/>
          <w:rFonts w:eastAsia="Calibri"/>
          <w:szCs w:val="28"/>
          <w:lang w:eastAsia="en-US"/>
        </w:rPr>
        <w:t xml:space="preserve"> </w:t>
      </w:r>
    </w:p>
    <w:p w14:paraId="45F1936A" w14:textId="04CD7C51" w:rsidR="0047275D" w:rsidRPr="00D558C4" w:rsidRDefault="00AD2E27" w:rsidP="005D5C8C">
      <w:pPr>
        <w:tabs>
          <w:tab w:val="left" w:pos="426"/>
        </w:tabs>
        <w:ind w:right="68" w:hanging="284"/>
        <w:jc w:val="both"/>
        <w:rPr>
          <w:szCs w:val="28"/>
        </w:rPr>
      </w:pPr>
      <w:r>
        <w:rPr>
          <w:rFonts w:eastAsia="Calibri"/>
          <w:color w:val="000000"/>
          <w:szCs w:val="28"/>
          <w:lang w:eastAsia="en-US"/>
        </w:rPr>
        <w:t xml:space="preserve">            </w:t>
      </w:r>
      <w:r w:rsidR="0059562B" w:rsidRPr="00D37501">
        <w:rPr>
          <w:rFonts w:eastAsia="Calibri"/>
          <w:color w:val="000000"/>
          <w:szCs w:val="28"/>
          <w:lang w:eastAsia="en-US"/>
        </w:rPr>
        <w:t>[</w:t>
      </w:r>
      <w:r w:rsidR="0023436E" w:rsidRPr="00D37501">
        <w:rPr>
          <w:rFonts w:eastAsia="Calibri"/>
          <w:color w:val="000000"/>
          <w:szCs w:val="28"/>
          <w:lang w:eastAsia="en-US"/>
        </w:rPr>
        <w:t>7</w:t>
      </w:r>
      <w:r w:rsidR="0059562B" w:rsidRPr="00856C1E">
        <w:rPr>
          <w:rFonts w:eastAsia="Calibri"/>
          <w:color w:val="000000"/>
          <w:szCs w:val="28"/>
          <w:lang w:eastAsia="en-US"/>
        </w:rPr>
        <w:t>]</w:t>
      </w:r>
      <w:r>
        <w:rPr>
          <w:rFonts w:eastAsia="Calibri"/>
          <w:color w:val="000000"/>
          <w:szCs w:val="28"/>
          <w:lang w:eastAsia="en-US"/>
        </w:rPr>
        <w:t xml:space="preserve"> </w:t>
      </w:r>
      <w:hyperlink r:id="rId12" w:history="1">
        <w:r w:rsidR="00D37501" w:rsidRPr="00B419CF">
          <w:rPr>
            <w:rStyle w:val="Hyperlink"/>
            <w:rFonts w:eastAsia="Calibri"/>
            <w:szCs w:val="28"/>
            <w:lang w:eastAsia="en-US"/>
          </w:rPr>
          <w:t>https://clickup.com/bg/blog/193787/how-to-create-a-spaghetti-diagram</w:t>
        </w:r>
      </w:hyperlink>
      <w:r w:rsidR="00D37501" w:rsidRPr="00B419CF">
        <w:rPr>
          <w:rFonts w:eastAsia="Calibri"/>
          <w:szCs w:val="28"/>
          <w:lang w:eastAsia="en-US"/>
        </w:rPr>
        <w:t xml:space="preserve"> </w:t>
      </w:r>
      <w:r w:rsidR="0047275D" w:rsidRPr="00C16879">
        <w:rPr>
          <w:szCs w:val="28"/>
          <w:lang w:val="en-US"/>
        </w:rPr>
        <w:t>[</w:t>
      </w:r>
      <w:r w:rsidR="0047275D" w:rsidRPr="00F64D1C">
        <w:rPr>
          <w:szCs w:val="28"/>
          <w:lang w:val="en-US"/>
        </w:rPr>
        <w:t>viewed</w:t>
      </w:r>
      <w:r w:rsidR="00DD7376">
        <w:rPr>
          <w:szCs w:val="28"/>
          <w:lang w:val="en-US"/>
        </w:rPr>
        <w:t xml:space="preserve"> 2026-08-</w:t>
      </w:r>
      <w:r w:rsidR="00DD7376">
        <w:rPr>
          <w:szCs w:val="28"/>
        </w:rPr>
        <w:t>23</w:t>
      </w:r>
      <w:r w:rsidR="0047275D" w:rsidRPr="00C16879">
        <w:rPr>
          <w:szCs w:val="28"/>
          <w:lang w:val="en-US"/>
        </w:rPr>
        <w:t>].</w:t>
      </w:r>
      <w:r w:rsidR="0047275D">
        <w:rPr>
          <w:rStyle w:val="Hyperlink"/>
          <w:rFonts w:eastAsia="Calibri"/>
          <w:szCs w:val="28"/>
          <w:lang w:eastAsia="en-US"/>
        </w:rPr>
        <w:t xml:space="preserve"> </w:t>
      </w:r>
    </w:p>
    <w:p w14:paraId="03D1FCD4" w14:textId="72D22B67" w:rsidR="00C16879" w:rsidRPr="00856C1E" w:rsidRDefault="00D37501" w:rsidP="00AD2E27">
      <w:pPr>
        <w:contextualSpacing/>
        <w:jc w:val="both"/>
        <w:rPr>
          <w:szCs w:val="28"/>
        </w:rPr>
      </w:pPr>
      <w:r w:rsidRPr="00B419CF">
        <w:rPr>
          <w:rFonts w:eastAsia="Calibri"/>
          <w:szCs w:val="28"/>
          <w:lang w:eastAsia="en-US"/>
        </w:rPr>
        <w:t xml:space="preserve">   </w:t>
      </w:r>
      <w:r w:rsidR="00AD2E27">
        <w:rPr>
          <w:szCs w:val="28"/>
        </w:rPr>
        <w:t xml:space="preserve">     </w:t>
      </w:r>
      <w:r w:rsidR="008C24B8" w:rsidRPr="004254C7">
        <w:rPr>
          <w:szCs w:val="28"/>
          <w:lang w:val="en-US"/>
        </w:rPr>
        <w:t>[</w:t>
      </w:r>
      <w:r w:rsidR="00AD35FC">
        <w:rPr>
          <w:szCs w:val="28"/>
        </w:rPr>
        <w:t>8</w:t>
      </w:r>
      <w:r w:rsidR="008C24B8" w:rsidRPr="004254C7">
        <w:rPr>
          <w:szCs w:val="28"/>
          <w:lang w:val="en-US"/>
        </w:rPr>
        <w:t>]</w:t>
      </w:r>
      <w:r w:rsidR="0086563C" w:rsidRPr="004254C7">
        <w:rPr>
          <w:rFonts w:eastAsia="Calibri"/>
          <w:szCs w:val="28"/>
          <w:lang w:eastAsia="en-US"/>
        </w:rPr>
        <w:t xml:space="preserve"> </w:t>
      </w:r>
      <w:r w:rsidR="0086563C" w:rsidRPr="0086563C">
        <w:rPr>
          <w:rFonts w:eastAsia="Calibri"/>
          <w:szCs w:val="28"/>
          <w:lang w:val="en-US" w:eastAsia="en-US"/>
        </w:rPr>
        <w:t>H</w:t>
      </w:r>
      <w:r w:rsidR="00AD2E27">
        <w:rPr>
          <w:rFonts w:eastAsia="Calibri"/>
          <w:szCs w:val="28"/>
          <w:lang w:val="en-US" w:eastAsia="en-US"/>
        </w:rPr>
        <w:t>RISTOVA</w:t>
      </w:r>
      <w:r w:rsidR="00AD2E27" w:rsidRPr="00AD2E27">
        <w:rPr>
          <w:rFonts w:eastAsia="Calibri"/>
          <w:szCs w:val="28"/>
          <w:lang w:val="en-US" w:eastAsia="en-US"/>
        </w:rPr>
        <w:t xml:space="preserve"> </w:t>
      </w:r>
      <w:r w:rsidR="00AD2E27" w:rsidRPr="0086563C">
        <w:rPr>
          <w:rFonts w:eastAsia="Calibri"/>
          <w:szCs w:val="28"/>
          <w:lang w:val="en-US" w:eastAsia="en-US"/>
        </w:rPr>
        <w:t>Z.</w:t>
      </w:r>
      <w:r w:rsidR="0086563C" w:rsidRPr="0086563C">
        <w:rPr>
          <w:rFonts w:eastAsia="Calibri"/>
          <w:szCs w:val="28"/>
          <w:lang w:val="en-US" w:eastAsia="en-US"/>
        </w:rPr>
        <w:t xml:space="preserve"> </w:t>
      </w:r>
      <w:r w:rsidR="0086563C" w:rsidRPr="00AD2E27">
        <w:rPr>
          <w:rFonts w:eastAsia="Calibri"/>
          <w:i/>
          <w:szCs w:val="28"/>
          <w:lang w:val="en-US" w:eastAsia="en-US"/>
        </w:rPr>
        <w:t>Introduction of the 5s system and the industrial tourism to small and medium-sized enterprises</w:t>
      </w:r>
      <w:r w:rsidR="00AD2E27">
        <w:rPr>
          <w:rFonts w:eastAsia="Calibri"/>
          <w:szCs w:val="28"/>
          <w:lang w:val="en-US" w:eastAsia="en-US"/>
        </w:rPr>
        <w:t>.</w:t>
      </w:r>
      <w:r w:rsidR="00AD2E27">
        <w:rPr>
          <w:rFonts w:eastAsia="Calibri"/>
          <w:szCs w:val="28"/>
          <w:lang w:eastAsia="en-US"/>
        </w:rPr>
        <w:t xml:space="preserve"> С</w:t>
      </w:r>
      <w:r w:rsidR="0086563C" w:rsidRPr="0086563C">
        <w:rPr>
          <w:rFonts w:eastAsia="Calibri"/>
          <w:szCs w:val="28"/>
          <w:lang w:eastAsia="en-US"/>
        </w:rPr>
        <w:t xml:space="preserve">писание „Известия на съюза на учените – Сливен, стр. 17, ISSN: 1311 2864, tom 31, кн. (2), 2016.     </w:t>
      </w:r>
      <w:hyperlink r:id="rId13" w:history="1">
        <w:r w:rsidR="0086563C" w:rsidRPr="004254C7">
          <w:rPr>
            <w:rFonts w:eastAsia="Calibri"/>
            <w:color w:val="0563C1"/>
            <w:szCs w:val="28"/>
            <w:u w:val="single"/>
            <w:lang w:eastAsia="en-US"/>
          </w:rPr>
          <w:t>https://tu-sliven.com/others/sub/documentation/spisanie_tomove/AUS_Content_2016_17/AUS_T31_2016_K2_cont.pdf</w:t>
        </w:r>
      </w:hyperlink>
      <w:r w:rsidR="00C16879" w:rsidRPr="00C16879">
        <w:rPr>
          <w:rFonts w:eastAsia="Calibri"/>
          <w:color w:val="0563C1"/>
          <w:szCs w:val="28"/>
          <w:lang w:eastAsia="en-US"/>
        </w:rPr>
        <w:t xml:space="preserve">  </w:t>
      </w:r>
      <w:r w:rsidR="00C16879" w:rsidRPr="00C16879">
        <w:rPr>
          <w:szCs w:val="28"/>
          <w:lang w:val="en-US"/>
        </w:rPr>
        <w:t>[</w:t>
      </w:r>
      <w:r w:rsidR="00C16879" w:rsidRPr="00F64D1C">
        <w:rPr>
          <w:szCs w:val="28"/>
          <w:lang w:val="en-US"/>
        </w:rPr>
        <w:t>viewed</w:t>
      </w:r>
      <w:r w:rsidR="00C16879" w:rsidRPr="00C16879">
        <w:rPr>
          <w:szCs w:val="28"/>
          <w:lang w:val="en-US"/>
        </w:rPr>
        <w:t xml:space="preserve"> 2026-08-</w:t>
      </w:r>
      <w:r w:rsidR="00C16879">
        <w:rPr>
          <w:szCs w:val="28"/>
        </w:rPr>
        <w:t>14</w:t>
      </w:r>
      <w:r w:rsidR="00C16879" w:rsidRPr="00C16879">
        <w:rPr>
          <w:szCs w:val="28"/>
          <w:lang w:val="en-US"/>
        </w:rPr>
        <w:t>].</w:t>
      </w:r>
    </w:p>
    <w:p w14:paraId="4AE86CAB" w14:textId="39CF43C2" w:rsidR="00A677D7" w:rsidRPr="00A677D7" w:rsidRDefault="00AD2E27" w:rsidP="005D5C8C">
      <w:pPr>
        <w:tabs>
          <w:tab w:val="left" w:pos="567"/>
          <w:tab w:val="left" w:pos="709"/>
        </w:tabs>
        <w:jc w:val="both"/>
        <w:rPr>
          <w:color w:val="000000" w:themeColor="text1"/>
          <w:szCs w:val="28"/>
        </w:rPr>
      </w:pPr>
      <w:r>
        <w:rPr>
          <w:color w:val="000000" w:themeColor="text1"/>
          <w:szCs w:val="28"/>
          <w:lang w:val="ru-RU" w:bidi="bg-BG"/>
        </w:rPr>
        <w:t xml:space="preserve">        </w:t>
      </w:r>
      <w:r w:rsidR="00A677D7" w:rsidRPr="00A677D7">
        <w:rPr>
          <w:color w:val="000000" w:themeColor="text1"/>
          <w:szCs w:val="28"/>
          <w:lang w:val="ru-RU" w:bidi="bg-BG"/>
        </w:rPr>
        <w:t>[</w:t>
      </w:r>
      <w:r w:rsidR="00A677D7">
        <w:rPr>
          <w:color w:val="000000" w:themeColor="text1"/>
          <w:szCs w:val="28"/>
          <w:lang w:bidi="bg-BG"/>
        </w:rPr>
        <w:t>9</w:t>
      </w:r>
      <w:r w:rsidR="00A677D7" w:rsidRPr="00A677D7">
        <w:rPr>
          <w:color w:val="000000" w:themeColor="text1"/>
          <w:szCs w:val="28"/>
          <w:lang w:val="ru-RU" w:bidi="bg-BG"/>
        </w:rPr>
        <w:t>]</w:t>
      </w:r>
      <w:r w:rsidR="00A677D7" w:rsidRPr="00A677D7">
        <w:rPr>
          <w:color w:val="000000" w:themeColor="text1"/>
          <w:szCs w:val="28"/>
        </w:rPr>
        <w:t xml:space="preserve"> </w:t>
      </w:r>
      <w:r w:rsidR="00A677D7" w:rsidRPr="00A677D7">
        <w:rPr>
          <w:bCs/>
          <w:color w:val="000000" w:themeColor="text1"/>
          <w:szCs w:val="28"/>
        </w:rPr>
        <w:t>К</w:t>
      </w:r>
      <w:r>
        <w:rPr>
          <w:bCs/>
          <w:color w:val="000000" w:themeColor="text1"/>
          <w:szCs w:val="28"/>
        </w:rPr>
        <w:t>ЕХАЙОВ, А.</w:t>
      </w:r>
      <w:r w:rsidR="00A677D7" w:rsidRPr="00A677D7">
        <w:rPr>
          <w:bCs/>
          <w:color w:val="000000" w:themeColor="text1"/>
          <w:szCs w:val="28"/>
        </w:rPr>
        <w:t xml:space="preserve"> </w:t>
      </w:r>
      <w:r w:rsidR="00A677D7" w:rsidRPr="00A677D7">
        <w:rPr>
          <w:bCs/>
          <w:i/>
          <w:color w:val="000000" w:themeColor="text1"/>
          <w:szCs w:val="28"/>
          <w:lang w:val="en-US"/>
        </w:rPr>
        <w:t>Lean</w:t>
      </w:r>
      <w:r w:rsidR="00A677D7" w:rsidRPr="00A677D7">
        <w:rPr>
          <w:bCs/>
          <w:i/>
          <w:color w:val="000000" w:themeColor="text1"/>
          <w:szCs w:val="28"/>
          <w:lang w:val="ru-RU"/>
        </w:rPr>
        <w:t xml:space="preserve"> </w:t>
      </w:r>
      <w:r w:rsidR="00A677D7" w:rsidRPr="00A677D7">
        <w:rPr>
          <w:bCs/>
          <w:i/>
          <w:color w:val="000000" w:themeColor="text1"/>
          <w:szCs w:val="28"/>
        </w:rPr>
        <w:t>практики, как да работим без загуби, да скъсяваме срокове и да разгръщаме своя бизнес</w:t>
      </w:r>
      <w:r w:rsidR="00A677D7" w:rsidRPr="00A677D7">
        <w:rPr>
          <w:bCs/>
          <w:color w:val="000000" w:themeColor="text1"/>
          <w:szCs w:val="28"/>
        </w:rPr>
        <w:t>. 2022, Алфа Куолити, ISВN 978-619-90300-5-9.</w:t>
      </w:r>
    </w:p>
    <w:p w14:paraId="75B14065" w14:textId="3E153497" w:rsidR="0086563C" w:rsidRPr="004254C7" w:rsidRDefault="0086563C" w:rsidP="00AD35FC">
      <w:pPr>
        <w:spacing w:after="160" w:line="259" w:lineRule="auto"/>
        <w:contextualSpacing/>
        <w:rPr>
          <w:rFonts w:eastAsia="Calibri"/>
          <w:szCs w:val="28"/>
          <w:lang w:eastAsia="en-US"/>
        </w:rPr>
      </w:pPr>
    </w:p>
    <w:p w14:paraId="1B0D99E6" w14:textId="23CA0368" w:rsidR="00344A53" w:rsidRPr="005D5C8C" w:rsidRDefault="00344A53" w:rsidP="005D5C8C">
      <w:pPr>
        <w:ind w:firstLine="567"/>
        <w:jc w:val="both"/>
        <w:rPr>
          <w:b/>
          <w:szCs w:val="28"/>
        </w:rPr>
      </w:pPr>
      <w:r w:rsidRPr="0022685B">
        <w:rPr>
          <w:b/>
          <w:szCs w:val="28"/>
        </w:rPr>
        <w:t>ЛИТЕРАТУРА:</w:t>
      </w:r>
    </w:p>
    <w:p w14:paraId="04F11F32" w14:textId="2C5621EC" w:rsidR="00856C1E" w:rsidRDefault="005D5C8C" w:rsidP="005D5C8C">
      <w:pPr>
        <w:ind w:firstLine="426"/>
        <w:jc w:val="both"/>
        <w:rPr>
          <w:szCs w:val="28"/>
        </w:rPr>
      </w:pPr>
      <w:r>
        <w:rPr>
          <w:szCs w:val="28"/>
        </w:rPr>
        <w:t xml:space="preserve">  1. </w:t>
      </w:r>
      <w:r>
        <w:rPr>
          <w:szCs w:val="28"/>
        </w:rPr>
        <w:t>АНДРЕЕВ, О., Недялков, Л., Колева, Н</w:t>
      </w:r>
      <w:r w:rsidRPr="004254C7">
        <w:rPr>
          <w:szCs w:val="28"/>
        </w:rPr>
        <w:t xml:space="preserve">. </w:t>
      </w:r>
      <w:r w:rsidRPr="006F61C8">
        <w:rPr>
          <w:i/>
          <w:szCs w:val="28"/>
        </w:rPr>
        <w:t>Персоналът на Т</w:t>
      </w:r>
      <w:r>
        <w:rPr>
          <w:i/>
          <w:szCs w:val="28"/>
        </w:rPr>
        <w:t xml:space="preserve">ойота – основна движеща сила на </w:t>
      </w:r>
      <w:r w:rsidRPr="006F61C8">
        <w:rPr>
          <w:i/>
          <w:szCs w:val="28"/>
        </w:rPr>
        <w:t>успеха на Тойота</w:t>
      </w:r>
      <w:r w:rsidRPr="004254C7">
        <w:rPr>
          <w:szCs w:val="28"/>
        </w:rPr>
        <w:t>. – В: XVIII Международна научна конференция „Мениджмънт и инженеринг“, 2020, 13-16 Септември, Созопол, с. 44-52. ISSN1314-6327</w:t>
      </w:r>
    </w:p>
    <w:p w14:paraId="431887A2" w14:textId="60E5E957" w:rsidR="005D5C8C" w:rsidRDefault="005D5C8C" w:rsidP="005D5C8C">
      <w:pPr>
        <w:ind w:firstLine="426"/>
        <w:jc w:val="both"/>
        <w:rPr>
          <w:bCs/>
          <w:color w:val="000000" w:themeColor="text1"/>
          <w:szCs w:val="28"/>
        </w:rPr>
      </w:pPr>
      <w:r>
        <w:rPr>
          <w:szCs w:val="28"/>
          <w:shd w:val="clear" w:color="auto" w:fill="FFFFFF"/>
        </w:rPr>
        <w:t xml:space="preserve">  2.</w:t>
      </w:r>
      <w:r>
        <w:rPr>
          <w:bCs/>
          <w:color w:val="000000" w:themeColor="text1"/>
          <w:szCs w:val="28"/>
        </w:rPr>
        <w:t xml:space="preserve"> </w:t>
      </w:r>
      <w:r w:rsidRPr="00A677D7">
        <w:rPr>
          <w:bCs/>
          <w:color w:val="000000" w:themeColor="text1"/>
          <w:szCs w:val="28"/>
        </w:rPr>
        <w:t>К</w:t>
      </w:r>
      <w:r>
        <w:rPr>
          <w:bCs/>
          <w:color w:val="000000" w:themeColor="text1"/>
          <w:szCs w:val="28"/>
        </w:rPr>
        <w:t>ЕХАЙОВ, А.</w:t>
      </w:r>
      <w:r w:rsidRPr="00A677D7">
        <w:rPr>
          <w:bCs/>
          <w:color w:val="000000" w:themeColor="text1"/>
          <w:szCs w:val="28"/>
        </w:rPr>
        <w:t xml:space="preserve"> </w:t>
      </w:r>
      <w:r w:rsidRPr="00A677D7">
        <w:rPr>
          <w:bCs/>
          <w:i/>
          <w:color w:val="000000" w:themeColor="text1"/>
          <w:szCs w:val="28"/>
          <w:lang w:val="en-US"/>
        </w:rPr>
        <w:t>Lean</w:t>
      </w:r>
      <w:r w:rsidRPr="00A677D7">
        <w:rPr>
          <w:bCs/>
          <w:i/>
          <w:color w:val="000000" w:themeColor="text1"/>
          <w:szCs w:val="28"/>
          <w:lang w:val="ru-RU"/>
        </w:rPr>
        <w:t xml:space="preserve"> </w:t>
      </w:r>
      <w:r w:rsidRPr="00A677D7">
        <w:rPr>
          <w:bCs/>
          <w:i/>
          <w:color w:val="000000" w:themeColor="text1"/>
          <w:szCs w:val="28"/>
        </w:rPr>
        <w:t>практики, как да работим без загуби, да скъсяваме срокове и да разгръщаме своя бизнес</w:t>
      </w:r>
      <w:r w:rsidRPr="00A677D7">
        <w:rPr>
          <w:bCs/>
          <w:color w:val="000000" w:themeColor="text1"/>
          <w:szCs w:val="28"/>
        </w:rPr>
        <w:t>. 2022, Алфа Куолити, ISВN 978-619-90300-5-9.</w:t>
      </w:r>
    </w:p>
    <w:p w14:paraId="6F359076" w14:textId="708EB605" w:rsidR="005D5C8C" w:rsidRDefault="005D5C8C" w:rsidP="005D5C8C">
      <w:pPr>
        <w:ind w:firstLine="426"/>
        <w:jc w:val="both"/>
        <w:rPr>
          <w:szCs w:val="28"/>
        </w:rPr>
      </w:pPr>
      <w:r>
        <w:rPr>
          <w:bCs/>
          <w:color w:val="000000" w:themeColor="text1"/>
          <w:szCs w:val="28"/>
        </w:rPr>
        <w:t xml:space="preserve">   3. </w:t>
      </w:r>
      <w:r>
        <w:rPr>
          <w:szCs w:val="28"/>
        </w:rPr>
        <w:t>СЕЛЕЗНЬОВА</w:t>
      </w:r>
      <w:r w:rsidRPr="00856C1E">
        <w:rPr>
          <w:szCs w:val="28"/>
        </w:rPr>
        <w:t xml:space="preserve"> А. В. </w:t>
      </w:r>
      <w:r w:rsidRPr="00A014A5">
        <w:rPr>
          <w:i/>
          <w:szCs w:val="28"/>
        </w:rPr>
        <w:t xml:space="preserve">Инструменты </w:t>
      </w:r>
      <w:r>
        <w:rPr>
          <w:i/>
          <w:szCs w:val="28"/>
        </w:rPr>
        <w:t xml:space="preserve">бережливого производства на </w:t>
      </w:r>
      <w:r w:rsidRPr="00A014A5">
        <w:rPr>
          <w:i/>
          <w:szCs w:val="28"/>
        </w:rPr>
        <w:t>благо российских компаний</w:t>
      </w:r>
      <w:r>
        <w:rPr>
          <w:i/>
          <w:szCs w:val="28"/>
        </w:rPr>
        <w:t>.</w:t>
      </w:r>
      <w:r>
        <w:rPr>
          <w:szCs w:val="28"/>
        </w:rPr>
        <w:t xml:space="preserve"> Вестник ПНИ ПУ,</w:t>
      </w:r>
      <w:r w:rsidRPr="00856C1E">
        <w:rPr>
          <w:szCs w:val="28"/>
        </w:rPr>
        <w:t xml:space="preserve"> 2014, Машиностроение, материаловедение Т. 16, № 4 УДК 658.018.</w:t>
      </w:r>
    </w:p>
    <w:p w14:paraId="2A7F5DA6" w14:textId="0D1C7A1A" w:rsidR="00F258B9" w:rsidRPr="00597B7D" w:rsidRDefault="00F258B9" w:rsidP="00F258B9">
      <w:pPr>
        <w:tabs>
          <w:tab w:val="left" w:pos="567"/>
        </w:tabs>
        <w:ind w:left="567" w:right="68" w:hanging="1134"/>
        <w:jc w:val="both"/>
        <w:rPr>
          <w:i/>
          <w:szCs w:val="28"/>
        </w:rPr>
      </w:pPr>
      <w:r>
        <w:rPr>
          <w:szCs w:val="28"/>
        </w:rPr>
        <w:t xml:space="preserve">                 4. </w:t>
      </w:r>
      <w:r>
        <w:rPr>
          <w:szCs w:val="28"/>
        </w:rPr>
        <w:t>ХРИСТОВА</w:t>
      </w:r>
      <w:r w:rsidRPr="004254C7">
        <w:rPr>
          <w:szCs w:val="28"/>
        </w:rPr>
        <w:t xml:space="preserve"> З</w:t>
      </w:r>
      <w:r>
        <w:rPr>
          <w:szCs w:val="28"/>
        </w:rPr>
        <w:t xml:space="preserve">. </w:t>
      </w:r>
      <w:r w:rsidRPr="004254C7">
        <w:rPr>
          <w:szCs w:val="28"/>
        </w:rPr>
        <w:t xml:space="preserve"> </w:t>
      </w:r>
      <w:r w:rsidRPr="00597B7D">
        <w:rPr>
          <w:i/>
          <w:szCs w:val="28"/>
        </w:rPr>
        <w:t>Методика</w:t>
      </w:r>
      <w:r>
        <w:rPr>
          <w:i/>
          <w:szCs w:val="28"/>
        </w:rPr>
        <w:t xml:space="preserve"> за внедряване на Лийн в </w:t>
      </w:r>
      <w:r w:rsidRPr="00597B7D">
        <w:rPr>
          <w:i/>
          <w:szCs w:val="28"/>
        </w:rPr>
        <w:t>микро-,</w:t>
      </w:r>
      <w:r>
        <w:rPr>
          <w:i/>
          <w:szCs w:val="28"/>
        </w:rPr>
        <w:t xml:space="preserve"> </w:t>
      </w:r>
      <w:r w:rsidRPr="00597B7D">
        <w:rPr>
          <w:i/>
          <w:szCs w:val="28"/>
        </w:rPr>
        <w:t>малки и</w:t>
      </w:r>
      <w:r>
        <w:rPr>
          <w:i/>
          <w:szCs w:val="28"/>
        </w:rPr>
        <w:t xml:space="preserve"> </w:t>
      </w:r>
    </w:p>
    <w:p w14:paraId="73387B80" w14:textId="77777777" w:rsidR="00F258B9" w:rsidRDefault="00F258B9" w:rsidP="00F258B9">
      <w:pPr>
        <w:tabs>
          <w:tab w:val="left" w:pos="426"/>
        </w:tabs>
        <w:ind w:left="-567"/>
        <w:jc w:val="both"/>
        <w:rPr>
          <w:szCs w:val="28"/>
        </w:rPr>
      </w:pPr>
      <w:r w:rsidRPr="00597B7D">
        <w:rPr>
          <w:i/>
          <w:szCs w:val="28"/>
        </w:rPr>
        <w:t xml:space="preserve">   </w:t>
      </w:r>
      <w:r>
        <w:rPr>
          <w:i/>
          <w:szCs w:val="28"/>
        </w:rPr>
        <w:t xml:space="preserve">     </w:t>
      </w:r>
      <w:r w:rsidRPr="00597B7D">
        <w:rPr>
          <w:i/>
          <w:szCs w:val="28"/>
        </w:rPr>
        <w:t>средни предприятия</w:t>
      </w:r>
      <w:r>
        <w:rPr>
          <w:szCs w:val="28"/>
        </w:rPr>
        <w:t>. стр. 160, ТК -</w:t>
      </w:r>
      <w:r w:rsidRPr="004254C7">
        <w:rPr>
          <w:szCs w:val="28"/>
        </w:rPr>
        <w:t xml:space="preserve"> Ловеч, ННК - TechCo-2024, Ловеч,</w:t>
      </w:r>
      <w:r>
        <w:rPr>
          <w:szCs w:val="28"/>
        </w:rPr>
        <w:t>Сбор-</w:t>
      </w:r>
    </w:p>
    <w:p w14:paraId="58E6C14E" w14:textId="77777777" w:rsidR="00F258B9" w:rsidRDefault="00F258B9" w:rsidP="00F258B9">
      <w:pPr>
        <w:tabs>
          <w:tab w:val="left" w:pos="426"/>
        </w:tabs>
        <w:ind w:left="-567"/>
        <w:jc w:val="both"/>
        <w:rPr>
          <w:szCs w:val="28"/>
        </w:rPr>
      </w:pPr>
      <w:r>
        <w:rPr>
          <w:i/>
          <w:szCs w:val="28"/>
        </w:rPr>
        <w:t xml:space="preserve">     </w:t>
      </w:r>
      <w:r>
        <w:rPr>
          <w:szCs w:val="28"/>
        </w:rPr>
        <w:t xml:space="preserve">   </w:t>
      </w:r>
      <w:r w:rsidRPr="004254C7">
        <w:rPr>
          <w:szCs w:val="28"/>
        </w:rPr>
        <w:t>ник доклади, 28 юни 2024 г., ISSN - 3033-1323, Унив.</w:t>
      </w:r>
      <w:r>
        <w:rPr>
          <w:szCs w:val="28"/>
        </w:rPr>
        <w:t xml:space="preserve"> </w:t>
      </w:r>
      <w:r w:rsidRPr="004254C7">
        <w:rPr>
          <w:szCs w:val="28"/>
        </w:rPr>
        <w:t>изд. „Васил</w:t>
      </w:r>
      <w:r w:rsidRPr="00597B7D">
        <w:rPr>
          <w:szCs w:val="28"/>
        </w:rPr>
        <w:t xml:space="preserve"> </w:t>
      </w:r>
      <w:r w:rsidRPr="004254C7">
        <w:rPr>
          <w:szCs w:val="28"/>
        </w:rPr>
        <w:t>Априлов“</w:t>
      </w:r>
    </w:p>
    <w:p w14:paraId="2DE9CFEF" w14:textId="2774B91D" w:rsidR="00F258B9" w:rsidRDefault="00F258B9" w:rsidP="00F258B9">
      <w:pPr>
        <w:jc w:val="both"/>
        <w:rPr>
          <w:szCs w:val="28"/>
          <w:lang w:val="ru-RU"/>
        </w:rPr>
      </w:pPr>
      <w:r w:rsidRPr="004254C7">
        <w:rPr>
          <w:szCs w:val="28"/>
        </w:rPr>
        <w:t>Габров</w:t>
      </w:r>
      <w:r>
        <w:rPr>
          <w:szCs w:val="28"/>
        </w:rPr>
        <w:t>о</w:t>
      </w:r>
      <w:r w:rsidRPr="004254C7">
        <w:rPr>
          <w:szCs w:val="28"/>
        </w:rPr>
        <w:t xml:space="preserve">, стр. 160. </w:t>
      </w:r>
      <w:hyperlink r:id="rId14" w:history="1">
        <w:r w:rsidRPr="004254C7">
          <w:rPr>
            <w:rStyle w:val="Hyperlink"/>
            <w:szCs w:val="28"/>
          </w:rPr>
          <w:t>https://techco.tugab.bg/arhiv/2024</w:t>
        </w:r>
      </w:hyperlink>
      <w:r w:rsidRPr="00C16879">
        <w:rPr>
          <w:rStyle w:val="Hyperlink"/>
          <w:szCs w:val="28"/>
          <w:u w:val="none"/>
        </w:rPr>
        <w:t xml:space="preserve"> </w:t>
      </w:r>
      <w:r w:rsidRPr="009605D7">
        <w:rPr>
          <w:szCs w:val="28"/>
          <w:lang w:val="ru-RU"/>
        </w:rPr>
        <w:t>[</w:t>
      </w:r>
      <w:r w:rsidRPr="00F64D1C">
        <w:rPr>
          <w:szCs w:val="28"/>
          <w:lang w:val="en-US"/>
        </w:rPr>
        <w:t>viewed</w:t>
      </w:r>
      <w:r w:rsidRPr="009605D7">
        <w:rPr>
          <w:szCs w:val="28"/>
          <w:lang w:val="ru-RU"/>
        </w:rPr>
        <w:t xml:space="preserve"> 20</w:t>
      </w:r>
      <w:r>
        <w:rPr>
          <w:szCs w:val="28"/>
          <w:lang w:val="ru-RU"/>
        </w:rPr>
        <w:t>26</w:t>
      </w:r>
      <w:r w:rsidRPr="009605D7">
        <w:rPr>
          <w:szCs w:val="28"/>
          <w:lang w:val="ru-RU"/>
        </w:rPr>
        <w:t>-0</w:t>
      </w:r>
      <w:r>
        <w:rPr>
          <w:szCs w:val="28"/>
          <w:lang w:val="ru-RU"/>
        </w:rPr>
        <w:t>8-</w:t>
      </w:r>
      <w:r w:rsidRPr="009605D7">
        <w:rPr>
          <w:szCs w:val="28"/>
          <w:lang w:val="ru-RU"/>
        </w:rPr>
        <w:t>2</w:t>
      </w:r>
      <w:r>
        <w:rPr>
          <w:szCs w:val="28"/>
          <w:lang w:val="ru-RU"/>
        </w:rPr>
        <w:t>6</w:t>
      </w:r>
      <w:r w:rsidRPr="009605D7">
        <w:rPr>
          <w:szCs w:val="28"/>
          <w:lang w:val="ru-RU"/>
        </w:rPr>
        <w:t>].</w:t>
      </w:r>
    </w:p>
    <w:p w14:paraId="43EE4CA0" w14:textId="482DBCE4" w:rsidR="00F258B9" w:rsidRDefault="00F258B9" w:rsidP="00F258B9">
      <w:pPr>
        <w:jc w:val="both"/>
        <w:rPr>
          <w:rFonts w:eastAsia="Calibri"/>
          <w:szCs w:val="28"/>
          <w:lang w:eastAsia="en-US"/>
        </w:rPr>
      </w:pPr>
      <w:r>
        <w:rPr>
          <w:szCs w:val="28"/>
          <w:lang w:val="ru-RU"/>
        </w:rPr>
        <w:t xml:space="preserve">         5. </w:t>
      </w:r>
      <w:r w:rsidRPr="00D558C4">
        <w:rPr>
          <w:rFonts w:eastAsia="Calibri"/>
          <w:szCs w:val="28"/>
          <w:lang w:eastAsia="en-US"/>
        </w:rPr>
        <w:t>Х</w:t>
      </w:r>
      <w:r>
        <w:rPr>
          <w:rFonts w:eastAsia="Calibri"/>
          <w:szCs w:val="28"/>
          <w:lang w:eastAsia="en-US"/>
        </w:rPr>
        <w:t xml:space="preserve">РИСТОВА З. </w:t>
      </w:r>
      <w:r w:rsidRPr="006F61C8">
        <w:rPr>
          <w:rFonts w:eastAsia="Calibri"/>
          <w:i/>
          <w:szCs w:val="28"/>
          <w:lang w:eastAsia="en-US"/>
        </w:rPr>
        <w:t xml:space="preserve">Методически подход за приложение на </w:t>
      </w:r>
      <w:r>
        <w:rPr>
          <w:rFonts w:eastAsia="Calibri"/>
          <w:i/>
          <w:szCs w:val="28"/>
          <w:lang w:eastAsia="en-US"/>
        </w:rPr>
        <w:t>и</w:t>
      </w:r>
      <w:r w:rsidRPr="006F61C8">
        <w:rPr>
          <w:rFonts w:eastAsia="Calibri"/>
          <w:i/>
          <w:szCs w:val="28"/>
          <w:lang w:eastAsia="en-US"/>
        </w:rPr>
        <w:t>нструмен</w:t>
      </w:r>
      <w:r>
        <w:rPr>
          <w:rFonts w:eastAsia="Calibri"/>
          <w:i/>
          <w:szCs w:val="28"/>
          <w:lang w:eastAsia="en-US"/>
        </w:rPr>
        <w:t xml:space="preserve">- </w:t>
      </w:r>
      <w:r w:rsidRPr="006F61C8">
        <w:rPr>
          <w:rFonts w:eastAsia="Calibri"/>
          <w:i/>
          <w:szCs w:val="28"/>
          <w:lang w:eastAsia="en-US"/>
        </w:rPr>
        <w:t>тите за анализ „5 защо?“ и „Спагети диаграма“ в микро-, ма</w:t>
      </w:r>
      <w:r>
        <w:rPr>
          <w:rFonts w:eastAsia="Calibri"/>
          <w:i/>
          <w:szCs w:val="28"/>
          <w:lang w:eastAsia="en-US"/>
        </w:rPr>
        <w:t xml:space="preserve">лки и средни </w:t>
      </w:r>
      <w:r>
        <w:rPr>
          <w:rFonts w:eastAsia="Calibri"/>
          <w:i/>
          <w:szCs w:val="28"/>
          <w:lang w:eastAsia="en-US"/>
        </w:rPr>
        <w:lastRenderedPageBreak/>
        <w:t>предприятия.</w:t>
      </w:r>
      <w:r>
        <w:rPr>
          <w:rFonts w:eastAsia="Calibri"/>
          <w:szCs w:val="28"/>
          <w:lang w:eastAsia="en-US"/>
        </w:rPr>
        <w:t xml:space="preserve"> Сб.докл.</w:t>
      </w:r>
      <w:r w:rsidRPr="00D558C4">
        <w:rPr>
          <w:rFonts w:eastAsia="Calibri"/>
          <w:szCs w:val="28"/>
          <w:lang w:eastAsia="en-US"/>
        </w:rPr>
        <w:t xml:space="preserve"> от </w:t>
      </w:r>
      <w:r>
        <w:rPr>
          <w:rFonts w:eastAsia="Calibri"/>
          <w:szCs w:val="28"/>
          <w:lang w:eastAsia="en-US"/>
        </w:rPr>
        <w:t>ГУНК</w:t>
      </w:r>
      <w:r w:rsidRPr="00D558C4">
        <w:rPr>
          <w:rFonts w:eastAsia="Calibri"/>
          <w:szCs w:val="28"/>
          <w:lang w:eastAsia="en-US"/>
        </w:rPr>
        <w:t>, 03-04</w:t>
      </w:r>
      <w:r>
        <w:rPr>
          <w:rFonts w:eastAsia="Calibri"/>
          <w:szCs w:val="28"/>
          <w:lang w:eastAsia="en-US"/>
        </w:rPr>
        <w:t>.10.</w:t>
      </w:r>
      <w:r w:rsidRPr="00D558C4">
        <w:rPr>
          <w:rFonts w:eastAsia="Calibri"/>
          <w:szCs w:val="28"/>
          <w:lang w:eastAsia="en-US"/>
        </w:rPr>
        <w:t>2024 г</w:t>
      </w:r>
      <w:r>
        <w:rPr>
          <w:rFonts w:eastAsia="Calibri"/>
          <w:szCs w:val="28"/>
          <w:lang w:eastAsia="en-US"/>
        </w:rPr>
        <w:t>., НН</w:t>
      </w:r>
      <w:r w:rsidRPr="00D558C4">
        <w:rPr>
          <w:rFonts w:eastAsia="Calibri"/>
          <w:szCs w:val="28"/>
          <w:lang w:eastAsia="en-US"/>
        </w:rPr>
        <w:t xml:space="preserve"> „Социа</w:t>
      </w:r>
      <w:r>
        <w:rPr>
          <w:rFonts w:eastAsia="Calibri"/>
          <w:szCs w:val="28"/>
          <w:lang w:eastAsia="en-US"/>
        </w:rPr>
        <w:t>лни, стопанс- ки и правни науки“.</w:t>
      </w:r>
      <w:r w:rsidRPr="00D558C4">
        <w:rPr>
          <w:rFonts w:eastAsia="Calibri"/>
          <w:szCs w:val="28"/>
          <w:lang w:eastAsia="en-US"/>
        </w:rPr>
        <w:t xml:space="preserve"> Т</w:t>
      </w:r>
      <w:r>
        <w:rPr>
          <w:rFonts w:eastAsia="Calibri"/>
          <w:szCs w:val="28"/>
          <w:lang w:eastAsia="en-US"/>
        </w:rPr>
        <w:t>ом 8,  ISSN 1314-1937,  изд. к-с на  НВУ „В. Л</w:t>
      </w:r>
      <w:r w:rsidRPr="00D558C4">
        <w:rPr>
          <w:rFonts w:eastAsia="Calibri"/>
          <w:szCs w:val="28"/>
          <w:lang w:eastAsia="en-US"/>
        </w:rPr>
        <w:t>евски“, стр. 145.</w:t>
      </w:r>
    </w:p>
    <w:p w14:paraId="27234F28" w14:textId="01BDAA40" w:rsidR="0047275D" w:rsidRPr="00F258B9" w:rsidRDefault="00F258B9" w:rsidP="00FD6657">
      <w:pPr>
        <w:tabs>
          <w:tab w:val="left" w:pos="567"/>
        </w:tabs>
        <w:jc w:val="both"/>
        <w:rPr>
          <w:szCs w:val="28"/>
        </w:rPr>
      </w:pPr>
      <w:r>
        <w:rPr>
          <w:rFonts w:eastAsia="Calibri"/>
          <w:szCs w:val="28"/>
          <w:lang w:eastAsia="en-US"/>
        </w:rPr>
        <w:t xml:space="preserve">        </w:t>
      </w:r>
      <w:bookmarkStart w:id="0" w:name="_GoBack"/>
      <w:bookmarkEnd w:id="0"/>
      <w:r>
        <w:rPr>
          <w:rFonts w:eastAsia="Calibri"/>
          <w:szCs w:val="28"/>
          <w:lang w:eastAsia="en-US"/>
        </w:rPr>
        <w:t xml:space="preserve">6. </w:t>
      </w:r>
      <w:hyperlink r:id="rId15" w:history="1">
        <w:r w:rsidR="0047275D" w:rsidRPr="00F258B9">
          <w:rPr>
            <w:rStyle w:val="Hyperlink"/>
            <w:rFonts w:eastAsia="Calibri"/>
            <w:szCs w:val="28"/>
            <w:lang w:eastAsia="en-US"/>
          </w:rPr>
          <w:t>https://www.breezetree.com/articles/spaghetti-diagram</w:t>
        </w:r>
      </w:hyperlink>
      <w:r w:rsidR="0047275D" w:rsidRPr="00F258B9">
        <w:rPr>
          <w:rStyle w:val="Hyperlink"/>
          <w:rFonts w:eastAsia="Calibri"/>
          <w:szCs w:val="28"/>
          <w:lang w:eastAsia="en-US"/>
        </w:rPr>
        <w:t xml:space="preserve"> </w:t>
      </w:r>
      <w:r w:rsidR="0047275D" w:rsidRPr="00F258B9">
        <w:rPr>
          <w:szCs w:val="28"/>
          <w:lang w:val="en-US"/>
        </w:rPr>
        <w:t>[viewed 2026-08-2</w:t>
      </w:r>
      <w:r w:rsidR="0047275D" w:rsidRPr="00F258B9">
        <w:rPr>
          <w:szCs w:val="28"/>
        </w:rPr>
        <w:t>8</w:t>
      </w:r>
      <w:r w:rsidR="0047275D" w:rsidRPr="00F258B9">
        <w:rPr>
          <w:szCs w:val="28"/>
          <w:lang w:val="en-US"/>
        </w:rPr>
        <w:t>].</w:t>
      </w:r>
    </w:p>
    <w:p w14:paraId="46E03856" w14:textId="61784B57" w:rsidR="006E1BA3" w:rsidRPr="00F258B9" w:rsidRDefault="0047275D" w:rsidP="00F258B9">
      <w:pPr>
        <w:pStyle w:val="ListParagraph"/>
        <w:numPr>
          <w:ilvl w:val="0"/>
          <w:numId w:val="8"/>
        </w:numPr>
        <w:jc w:val="both"/>
        <w:rPr>
          <w:szCs w:val="28"/>
          <w:shd w:val="clear" w:color="auto" w:fill="FFFFFF"/>
        </w:rPr>
      </w:pPr>
      <w:hyperlink r:id="rId16" w:history="1">
        <w:r w:rsidRPr="00F258B9">
          <w:rPr>
            <w:rStyle w:val="Hyperlink"/>
            <w:rFonts w:eastAsia="Calibri"/>
            <w:szCs w:val="28"/>
            <w:lang w:eastAsia="en-US"/>
          </w:rPr>
          <w:t>https://www.fabrico.io/bg/blog/spaghetti-diagram/</w:t>
        </w:r>
      </w:hyperlink>
      <w:r w:rsidRPr="00F258B9">
        <w:rPr>
          <w:rStyle w:val="Hyperlink"/>
          <w:rFonts w:eastAsia="Calibri"/>
          <w:szCs w:val="28"/>
          <w:lang w:eastAsia="en-US"/>
        </w:rPr>
        <w:t xml:space="preserve"> </w:t>
      </w:r>
      <w:r w:rsidRPr="00F258B9">
        <w:rPr>
          <w:szCs w:val="28"/>
          <w:lang w:val="en-US"/>
        </w:rPr>
        <w:t>[viewed 2026-08-2</w:t>
      </w:r>
      <w:r w:rsidRPr="00F258B9">
        <w:rPr>
          <w:szCs w:val="28"/>
        </w:rPr>
        <w:t>9</w:t>
      </w:r>
      <w:r w:rsidRPr="00F258B9">
        <w:rPr>
          <w:szCs w:val="28"/>
          <w:lang w:val="en-US"/>
        </w:rPr>
        <w:t>].</w:t>
      </w:r>
    </w:p>
    <w:p w14:paraId="361BFE42" w14:textId="64F0363B" w:rsidR="002F4693" w:rsidRPr="00F258B9" w:rsidRDefault="002F4693" w:rsidP="00F258B9">
      <w:pPr>
        <w:pStyle w:val="ListParagraph"/>
        <w:numPr>
          <w:ilvl w:val="0"/>
          <w:numId w:val="8"/>
        </w:numPr>
        <w:jc w:val="both"/>
        <w:rPr>
          <w:rStyle w:val="Hyperlink"/>
          <w:color w:val="auto"/>
          <w:szCs w:val="28"/>
          <w:u w:val="none"/>
          <w:shd w:val="clear" w:color="auto" w:fill="FFFFFF"/>
        </w:rPr>
      </w:pPr>
      <w:hyperlink r:id="rId17" w:history="1">
        <w:r w:rsidRPr="00F258B9">
          <w:rPr>
            <w:rStyle w:val="Hyperlink"/>
            <w:rFonts w:eastAsia="Calibri"/>
            <w:szCs w:val="28"/>
            <w:lang w:eastAsia="en-US"/>
          </w:rPr>
          <w:t>https://clickup.com/bg/blog/193787/how-to-create-a-spaghetti-diagram</w:t>
        </w:r>
      </w:hyperlink>
      <w:r w:rsidRPr="00F258B9">
        <w:rPr>
          <w:rFonts w:eastAsia="Calibri"/>
          <w:szCs w:val="28"/>
          <w:lang w:eastAsia="en-US"/>
        </w:rPr>
        <w:t xml:space="preserve"> </w:t>
      </w:r>
      <w:r w:rsidR="00F258B9">
        <w:rPr>
          <w:rFonts w:eastAsia="Calibri"/>
          <w:szCs w:val="28"/>
          <w:lang w:eastAsia="en-US"/>
        </w:rPr>
        <w:t xml:space="preserve">                                 </w:t>
      </w:r>
      <w:r w:rsidRPr="00F258B9">
        <w:rPr>
          <w:szCs w:val="28"/>
          <w:lang w:val="en-US"/>
        </w:rPr>
        <w:t>[viewed 2026-08-</w:t>
      </w:r>
      <w:r w:rsidRPr="00F258B9">
        <w:rPr>
          <w:szCs w:val="28"/>
        </w:rPr>
        <w:t>23</w:t>
      </w:r>
      <w:r w:rsidRPr="00F258B9">
        <w:rPr>
          <w:szCs w:val="28"/>
          <w:lang w:val="en-US"/>
        </w:rPr>
        <w:t>].</w:t>
      </w:r>
      <w:r w:rsidRPr="00F258B9">
        <w:rPr>
          <w:rStyle w:val="Hyperlink"/>
          <w:rFonts w:eastAsia="Calibri"/>
          <w:szCs w:val="28"/>
          <w:lang w:eastAsia="en-US"/>
        </w:rPr>
        <w:t xml:space="preserve"> </w:t>
      </w:r>
    </w:p>
    <w:p w14:paraId="73574564" w14:textId="28E93413" w:rsidR="00F258B9" w:rsidRPr="00F258B9" w:rsidRDefault="00FD6657" w:rsidP="00F258B9">
      <w:pPr>
        <w:pStyle w:val="ListParagraph"/>
        <w:ind w:left="0"/>
        <w:jc w:val="both"/>
        <w:rPr>
          <w:szCs w:val="28"/>
          <w:shd w:val="clear" w:color="auto" w:fill="FFFFFF"/>
        </w:rPr>
      </w:pPr>
      <w:r>
        <w:rPr>
          <w:rFonts w:eastAsia="Calibri"/>
          <w:szCs w:val="28"/>
          <w:lang w:eastAsia="en-US"/>
        </w:rPr>
        <w:t xml:space="preserve">        </w:t>
      </w:r>
      <w:r w:rsidR="00F258B9">
        <w:rPr>
          <w:rFonts w:eastAsia="Calibri"/>
          <w:szCs w:val="28"/>
          <w:lang w:eastAsia="en-US"/>
        </w:rPr>
        <w:t xml:space="preserve">9. </w:t>
      </w:r>
      <w:r w:rsidR="00F258B9" w:rsidRPr="00F258B9">
        <w:rPr>
          <w:rFonts w:eastAsia="Calibri"/>
          <w:szCs w:val="28"/>
          <w:lang w:val="en-US" w:eastAsia="en-US"/>
        </w:rPr>
        <w:t xml:space="preserve">HRISTOVA Z. </w:t>
      </w:r>
      <w:r w:rsidR="00F258B9" w:rsidRPr="00F258B9">
        <w:rPr>
          <w:rFonts w:eastAsia="Calibri"/>
          <w:i/>
          <w:szCs w:val="28"/>
          <w:lang w:val="en-US" w:eastAsia="en-US"/>
        </w:rPr>
        <w:t>Introduction of the 5s system and the industrial tourism to small and medium-sized enterprises</w:t>
      </w:r>
      <w:r w:rsidR="00F258B9" w:rsidRPr="00F258B9">
        <w:rPr>
          <w:rFonts w:eastAsia="Calibri"/>
          <w:szCs w:val="28"/>
          <w:lang w:val="en-US" w:eastAsia="en-US"/>
        </w:rPr>
        <w:t>.</w:t>
      </w:r>
      <w:r w:rsidR="00F258B9" w:rsidRPr="00F258B9">
        <w:rPr>
          <w:rFonts w:eastAsia="Calibri"/>
          <w:szCs w:val="28"/>
          <w:lang w:eastAsia="en-US"/>
        </w:rPr>
        <w:t xml:space="preserve"> Списание „Известия на съюза на учените – Сливен, стр. 17, ISSN: 1311 2864, tom 31, кн. (2), 2016.     </w:t>
      </w:r>
      <w:hyperlink r:id="rId18" w:history="1">
        <w:r w:rsidR="00F258B9" w:rsidRPr="00F258B9">
          <w:rPr>
            <w:rFonts w:eastAsia="Calibri"/>
            <w:color w:val="0563C1"/>
            <w:szCs w:val="28"/>
            <w:u w:val="single"/>
            <w:lang w:eastAsia="en-US"/>
          </w:rPr>
          <w:t>https://tu-sliven.com/others/sub/documentation/spisanie_tomove/AUS_Content_2016_17/AUS_T31_2016_K2_cont.pdf</w:t>
        </w:r>
      </w:hyperlink>
      <w:r w:rsidR="00F258B9" w:rsidRPr="00F258B9">
        <w:rPr>
          <w:rFonts w:eastAsia="Calibri"/>
          <w:color w:val="0563C1"/>
          <w:szCs w:val="28"/>
          <w:lang w:eastAsia="en-US"/>
        </w:rPr>
        <w:t xml:space="preserve">  </w:t>
      </w:r>
      <w:r w:rsidR="00F258B9" w:rsidRPr="00F258B9">
        <w:rPr>
          <w:szCs w:val="28"/>
          <w:lang w:val="en-US"/>
        </w:rPr>
        <w:t>[viewed 2026-08-</w:t>
      </w:r>
      <w:r w:rsidR="00F258B9" w:rsidRPr="00F258B9">
        <w:rPr>
          <w:szCs w:val="28"/>
        </w:rPr>
        <w:t>14</w:t>
      </w:r>
      <w:r w:rsidR="00F258B9" w:rsidRPr="00F258B9">
        <w:rPr>
          <w:szCs w:val="28"/>
          <w:lang w:val="en-US"/>
        </w:rPr>
        <w:t>].</w:t>
      </w:r>
    </w:p>
    <w:p w14:paraId="6233C124" w14:textId="77777777" w:rsidR="00F258B9" w:rsidRDefault="00F258B9" w:rsidP="00F258B9">
      <w:pPr>
        <w:tabs>
          <w:tab w:val="left" w:pos="426"/>
        </w:tabs>
        <w:ind w:right="68"/>
        <w:jc w:val="both"/>
        <w:rPr>
          <w:szCs w:val="28"/>
          <w:shd w:val="clear" w:color="auto" w:fill="FFFFFF"/>
        </w:rPr>
      </w:pPr>
      <w:r>
        <w:rPr>
          <w:szCs w:val="28"/>
          <w:shd w:val="clear" w:color="auto" w:fill="FFFFFF"/>
        </w:rPr>
        <w:t xml:space="preserve">        </w:t>
      </w:r>
    </w:p>
    <w:p w14:paraId="7C3FA055" w14:textId="41C5EEF6" w:rsidR="007B5909" w:rsidRPr="00F258B9" w:rsidRDefault="00F258B9" w:rsidP="00FD6657">
      <w:pPr>
        <w:tabs>
          <w:tab w:val="left" w:pos="426"/>
        </w:tabs>
        <w:ind w:right="68"/>
        <w:jc w:val="both"/>
        <w:rPr>
          <w:i/>
          <w:sz w:val="24"/>
          <w:shd w:val="clear" w:color="auto" w:fill="FFFFFF"/>
        </w:rPr>
      </w:pPr>
      <w:r w:rsidRPr="00F258B9">
        <w:rPr>
          <w:i/>
          <w:sz w:val="24"/>
          <w:shd w:val="clear" w:color="auto" w:fill="FFFFFF"/>
        </w:rPr>
        <w:t xml:space="preserve">         </w:t>
      </w:r>
      <w:r>
        <w:rPr>
          <w:i/>
          <w:sz w:val="24"/>
          <w:shd w:val="clear" w:color="auto" w:fill="FFFFFF"/>
        </w:rPr>
        <w:t xml:space="preserve"> </w:t>
      </w:r>
      <w:r w:rsidRPr="00F258B9">
        <w:rPr>
          <w:i/>
          <w:sz w:val="24"/>
          <w:shd w:val="clear" w:color="auto" w:fill="FFFFFF"/>
        </w:rPr>
        <w:t>Денислав Славов Славов</w:t>
      </w:r>
    </w:p>
    <w:p w14:paraId="27805E87" w14:textId="5E5C2622" w:rsidR="007B5909" w:rsidRDefault="00A50905" w:rsidP="003004BD">
      <w:pPr>
        <w:ind w:firstLine="567"/>
        <w:jc w:val="both"/>
        <w:rPr>
          <w:i/>
          <w:iCs/>
          <w:sz w:val="24"/>
        </w:rPr>
      </w:pPr>
      <w:r>
        <w:rPr>
          <w:i/>
          <w:iCs/>
          <w:sz w:val="24"/>
        </w:rPr>
        <w:t>с</w:t>
      </w:r>
      <w:r w:rsidR="00F258B9">
        <w:rPr>
          <w:i/>
          <w:iCs/>
          <w:sz w:val="24"/>
        </w:rPr>
        <w:t>тудент в УАСГ – София</w:t>
      </w:r>
    </w:p>
    <w:p w14:paraId="7962B294" w14:textId="48F901D8" w:rsidR="00D1767C" w:rsidRDefault="00AF5B00" w:rsidP="00AF5B00">
      <w:pPr>
        <w:jc w:val="both"/>
        <w:rPr>
          <w:i/>
          <w:iCs/>
          <w:sz w:val="24"/>
        </w:rPr>
      </w:pPr>
      <w:r>
        <w:rPr>
          <w:i/>
          <w:iCs/>
          <w:sz w:val="24"/>
        </w:rPr>
        <w:t xml:space="preserve">         </w:t>
      </w:r>
      <w:r w:rsidR="007B5909" w:rsidRPr="007B5909">
        <w:rPr>
          <w:i/>
          <w:iCs/>
          <w:sz w:val="24"/>
        </w:rPr>
        <w:t>e-mail</w:t>
      </w:r>
      <w:r>
        <w:rPr>
          <w:i/>
          <w:iCs/>
          <w:sz w:val="24"/>
        </w:rPr>
        <w:t>:</w:t>
      </w:r>
      <w:r w:rsidR="00EA3F9B" w:rsidRPr="00EA3F9B">
        <w:rPr>
          <w:rFonts w:ascii="Arial" w:eastAsia="Calibri" w:hAnsi="Arial" w:cs="Arial"/>
          <w:color w:val="2C363A"/>
          <w:sz w:val="21"/>
          <w:szCs w:val="21"/>
          <w:shd w:val="clear" w:color="auto" w:fill="FFFFFF"/>
          <w:lang w:val="en-US" w:eastAsia="en-US"/>
        </w:rPr>
        <w:t xml:space="preserve"> </w:t>
      </w:r>
      <w:r w:rsidR="00EA3F9B" w:rsidRPr="00EA3F9B">
        <w:rPr>
          <w:rFonts w:eastAsia="Calibri"/>
          <w:i/>
          <w:color w:val="2C363A"/>
          <w:sz w:val="24"/>
          <w:shd w:val="clear" w:color="auto" w:fill="FFFFFF"/>
          <w:lang w:val="en-US" w:eastAsia="en-US"/>
        </w:rPr>
        <w:t>denislavsl95@mail.bg</w:t>
      </w:r>
    </w:p>
    <w:p w14:paraId="289ED9F7" w14:textId="35D3D602" w:rsidR="00D1767C" w:rsidRDefault="00D1767C" w:rsidP="003004BD">
      <w:pPr>
        <w:ind w:firstLine="567"/>
        <w:jc w:val="both"/>
        <w:rPr>
          <w:szCs w:val="28"/>
        </w:rPr>
      </w:pPr>
    </w:p>
    <w:p w14:paraId="34C1E704" w14:textId="77777777" w:rsidR="00ED766A" w:rsidRPr="00D1767C" w:rsidRDefault="00ED766A" w:rsidP="003004BD">
      <w:pPr>
        <w:ind w:firstLine="567"/>
        <w:jc w:val="both"/>
        <w:rPr>
          <w:szCs w:val="28"/>
        </w:rPr>
      </w:pPr>
    </w:p>
    <w:sectPr w:rsidR="00ED766A" w:rsidRPr="00D1767C" w:rsidSect="00597B7D">
      <w:footnotePr>
        <w:numRestart w:val="eachSect"/>
      </w:footnotePr>
      <w:pgSz w:w="11906" w:h="16838"/>
      <w:pgMar w:top="1134" w:right="1133"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6E664" w14:textId="77777777" w:rsidR="000B3FC2" w:rsidRDefault="000B3FC2" w:rsidP="00A0193A">
      <w:r>
        <w:separator/>
      </w:r>
    </w:p>
  </w:endnote>
  <w:endnote w:type="continuationSeparator" w:id="0">
    <w:p w14:paraId="2F65C3D7" w14:textId="77777777" w:rsidR="000B3FC2" w:rsidRDefault="000B3FC2"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D9BD5" w14:textId="77777777" w:rsidR="000B3FC2" w:rsidRDefault="000B3FC2" w:rsidP="00A0193A">
      <w:r>
        <w:separator/>
      </w:r>
    </w:p>
  </w:footnote>
  <w:footnote w:type="continuationSeparator" w:id="0">
    <w:p w14:paraId="68980C2D" w14:textId="77777777" w:rsidR="000B3FC2" w:rsidRDefault="000B3FC2"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5CA9"/>
    <w:multiLevelType w:val="hybridMultilevel"/>
    <w:tmpl w:val="9198FE86"/>
    <w:lvl w:ilvl="0" w:tplc="2A86AC1E">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7F13CA"/>
    <w:multiLevelType w:val="hybridMultilevel"/>
    <w:tmpl w:val="2842D036"/>
    <w:lvl w:ilvl="0" w:tplc="E79E193A">
      <w:start w:val="1"/>
      <w:numFmt w:val="decimal"/>
      <w:lvlText w:val="%1."/>
      <w:lvlJc w:val="left"/>
      <w:pPr>
        <w:ind w:left="1211"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1D2D7B86"/>
    <w:multiLevelType w:val="hybridMultilevel"/>
    <w:tmpl w:val="D16CBB6A"/>
    <w:lvl w:ilvl="0" w:tplc="6AAE278E">
      <w:numFmt w:val="bullet"/>
      <w:lvlText w:val="-"/>
      <w:lvlJc w:val="left"/>
      <w:pPr>
        <w:ind w:left="2952" w:hanging="360"/>
      </w:pPr>
      <w:rPr>
        <w:rFonts w:ascii="Times New Roman" w:eastAsia="Calibri" w:hAnsi="Times New Roman" w:cs="Times New Roman" w:hint="default"/>
      </w:rPr>
    </w:lvl>
    <w:lvl w:ilvl="1" w:tplc="04020003" w:tentative="1">
      <w:start w:val="1"/>
      <w:numFmt w:val="bullet"/>
      <w:lvlText w:val="o"/>
      <w:lvlJc w:val="left"/>
      <w:pPr>
        <w:ind w:left="3672" w:hanging="360"/>
      </w:pPr>
      <w:rPr>
        <w:rFonts w:ascii="Courier New" w:hAnsi="Courier New" w:cs="Courier New" w:hint="default"/>
      </w:rPr>
    </w:lvl>
    <w:lvl w:ilvl="2" w:tplc="04020005" w:tentative="1">
      <w:start w:val="1"/>
      <w:numFmt w:val="bullet"/>
      <w:lvlText w:val=""/>
      <w:lvlJc w:val="left"/>
      <w:pPr>
        <w:ind w:left="4392" w:hanging="360"/>
      </w:pPr>
      <w:rPr>
        <w:rFonts w:ascii="Wingdings" w:hAnsi="Wingdings" w:hint="default"/>
      </w:rPr>
    </w:lvl>
    <w:lvl w:ilvl="3" w:tplc="04020001" w:tentative="1">
      <w:start w:val="1"/>
      <w:numFmt w:val="bullet"/>
      <w:lvlText w:val=""/>
      <w:lvlJc w:val="left"/>
      <w:pPr>
        <w:ind w:left="5112" w:hanging="360"/>
      </w:pPr>
      <w:rPr>
        <w:rFonts w:ascii="Symbol" w:hAnsi="Symbol" w:hint="default"/>
      </w:rPr>
    </w:lvl>
    <w:lvl w:ilvl="4" w:tplc="04020003" w:tentative="1">
      <w:start w:val="1"/>
      <w:numFmt w:val="bullet"/>
      <w:lvlText w:val="o"/>
      <w:lvlJc w:val="left"/>
      <w:pPr>
        <w:ind w:left="5832" w:hanging="360"/>
      </w:pPr>
      <w:rPr>
        <w:rFonts w:ascii="Courier New" w:hAnsi="Courier New" w:cs="Courier New" w:hint="default"/>
      </w:rPr>
    </w:lvl>
    <w:lvl w:ilvl="5" w:tplc="04020005" w:tentative="1">
      <w:start w:val="1"/>
      <w:numFmt w:val="bullet"/>
      <w:lvlText w:val=""/>
      <w:lvlJc w:val="left"/>
      <w:pPr>
        <w:ind w:left="6552" w:hanging="360"/>
      </w:pPr>
      <w:rPr>
        <w:rFonts w:ascii="Wingdings" w:hAnsi="Wingdings" w:hint="default"/>
      </w:rPr>
    </w:lvl>
    <w:lvl w:ilvl="6" w:tplc="04020001" w:tentative="1">
      <w:start w:val="1"/>
      <w:numFmt w:val="bullet"/>
      <w:lvlText w:val=""/>
      <w:lvlJc w:val="left"/>
      <w:pPr>
        <w:ind w:left="7272" w:hanging="360"/>
      </w:pPr>
      <w:rPr>
        <w:rFonts w:ascii="Symbol" w:hAnsi="Symbol" w:hint="default"/>
      </w:rPr>
    </w:lvl>
    <w:lvl w:ilvl="7" w:tplc="04020003" w:tentative="1">
      <w:start w:val="1"/>
      <w:numFmt w:val="bullet"/>
      <w:lvlText w:val="o"/>
      <w:lvlJc w:val="left"/>
      <w:pPr>
        <w:ind w:left="7992" w:hanging="360"/>
      </w:pPr>
      <w:rPr>
        <w:rFonts w:ascii="Courier New" w:hAnsi="Courier New" w:cs="Courier New" w:hint="default"/>
      </w:rPr>
    </w:lvl>
    <w:lvl w:ilvl="8" w:tplc="04020005" w:tentative="1">
      <w:start w:val="1"/>
      <w:numFmt w:val="bullet"/>
      <w:lvlText w:val=""/>
      <w:lvlJc w:val="left"/>
      <w:pPr>
        <w:ind w:left="8712" w:hanging="360"/>
      </w:pPr>
      <w:rPr>
        <w:rFonts w:ascii="Wingdings" w:hAnsi="Wingdings" w:hint="default"/>
      </w:rPr>
    </w:lvl>
  </w:abstractNum>
  <w:abstractNum w:abstractNumId="4" w15:restartNumberingAfterBreak="0">
    <w:nsid w:val="4B6349F1"/>
    <w:multiLevelType w:val="hybridMultilevel"/>
    <w:tmpl w:val="3F503684"/>
    <w:lvl w:ilvl="0" w:tplc="F38621A6">
      <w:start w:val="7"/>
      <w:numFmt w:val="decimal"/>
      <w:lvlText w:val="%1."/>
      <w:lvlJc w:val="left"/>
      <w:pPr>
        <w:ind w:left="924" w:hanging="360"/>
      </w:pPr>
      <w:rPr>
        <w:rFonts w:hint="default"/>
      </w:rPr>
    </w:lvl>
    <w:lvl w:ilvl="1" w:tplc="04020019" w:tentative="1">
      <w:start w:val="1"/>
      <w:numFmt w:val="lowerLetter"/>
      <w:lvlText w:val="%2."/>
      <w:lvlJc w:val="left"/>
      <w:pPr>
        <w:ind w:left="1644" w:hanging="360"/>
      </w:pPr>
    </w:lvl>
    <w:lvl w:ilvl="2" w:tplc="0402001B" w:tentative="1">
      <w:start w:val="1"/>
      <w:numFmt w:val="lowerRoman"/>
      <w:lvlText w:val="%3."/>
      <w:lvlJc w:val="right"/>
      <w:pPr>
        <w:ind w:left="2364" w:hanging="180"/>
      </w:pPr>
    </w:lvl>
    <w:lvl w:ilvl="3" w:tplc="0402000F" w:tentative="1">
      <w:start w:val="1"/>
      <w:numFmt w:val="decimal"/>
      <w:lvlText w:val="%4."/>
      <w:lvlJc w:val="left"/>
      <w:pPr>
        <w:ind w:left="3084" w:hanging="360"/>
      </w:pPr>
    </w:lvl>
    <w:lvl w:ilvl="4" w:tplc="04020019" w:tentative="1">
      <w:start w:val="1"/>
      <w:numFmt w:val="lowerLetter"/>
      <w:lvlText w:val="%5."/>
      <w:lvlJc w:val="left"/>
      <w:pPr>
        <w:ind w:left="3804" w:hanging="360"/>
      </w:pPr>
    </w:lvl>
    <w:lvl w:ilvl="5" w:tplc="0402001B" w:tentative="1">
      <w:start w:val="1"/>
      <w:numFmt w:val="lowerRoman"/>
      <w:lvlText w:val="%6."/>
      <w:lvlJc w:val="right"/>
      <w:pPr>
        <w:ind w:left="4524" w:hanging="180"/>
      </w:pPr>
    </w:lvl>
    <w:lvl w:ilvl="6" w:tplc="0402000F" w:tentative="1">
      <w:start w:val="1"/>
      <w:numFmt w:val="decimal"/>
      <w:lvlText w:val="%7."/>
      <w:lvlJc w:val="left"/>
      <w:pPr>
        <w:ind w:left="5244" w:hanging="360"/>
      </w:pPr>
    </w:lvl>
    <w:lvl w:ilvl="7" w:tplc="04020019" w:tentative="1">
      <w:start w:val="1"/>
      <w:numFmt w:val="lowerLetter"/>
      <w:lvlText w:val="%8."/>
      <w:lvlJc w:val="left"/>
      <w:pPr>
        <w:ind w:left="5964" w:hanging="360"/>
      </w:pPr>
    </w:lvl>
    <w:lvl w:ilvl="8" w:tplc="0402001B" w:tentative="1">
      <w:start w:val="1"/>
      <w:numFmt w:val="lowerRoman"/>
      <w:lvlText w:val="%9."/>
      <w:lvlJc w:val="right"/>
      <w:pPr>
        <w:ind w:left="6684" w:hanging="180"/>
      </w:pPr>
    </w:lvl>
  </w:abstractNum>
  <w:abstractNum w:abstractNumId="5" w15:restartNumberingAfterBreak="0">
    <w:nsid w:val="51446841"/>
    <w:multiLevelType w:val="hybridMultilevel"/>
    <w:tmpl w:val="72B612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6ADC3614"/>
    <w:multiLevelType w:val="hybridMultilevel"/>
    <w:tmpl w:val="F81019D4"/>
    <w:lvl w:ilvl="0" w:tplc="50E85032">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7" w15:restartNumberingAfterBreak="0">
    <w:nsid w:val="702D42D7"/>
    <w:multiLevelType w:val="hybridMultilevel"/>
    <w:tmpl w:val="5B60C720"/>
    <w:lvl w:ilvl="0" w:tplc="C8888C42">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2"/>
  </w:num>
  <w:num w:numId="2">
    <w:abstractNumId w:val="0"/>
  </w:num>
  <w:num w:numId="3">
    <w:abstractNumId w:val="1"/>
  </w:num>
  <w:num w:numId="4">
    <w:abstractNumId w:val="3"/>
  </w:num>
  <w:num w:numId="5">
    <w:abstractNumId w:val="6"/>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mirrorMargins/>
  <w:activeWritingStyle w:appName="MSWord" w:lang="ru-RU" w:vendorID="64" w:dllVersion="131078" w:nlCheck="1" w:checkStyle="0"/>
  <w:activeWritingStyle w:appName="MSWord" w:lang="en-US" w:vendorID="64" w:dllVersion="131078" w:nlCheck="1" w:checkStyle="1"/>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4010A"/>
    <w:rsid w:val="000443C7"/>
    <w:rsid w:val="00051D66"/>
    <w:rsid w:val="0007387D"/>
    <w:rsid w:val="00073E68"/>
    <w:rsid w:val="000A6F26"/>
    <w:rsid w:val="000B2FA3"/>
    <w:rsid w:val="000B3FC2"/>
    <w:rsid w:val="000C52B1"/>
    <w:rsid w:val="000C6DBA"/>
    <w:rsid w:val="00121F6A"/>
    <w:rsid w:val="00124CF7"/>
    <w:rsid w:val="00127C45"/>
    <w:rsid w:val="00134123"/>
    <w:rsid w:val="001537E6"/>
    <w:rsid w:val="00155CA9"/>
    <w:rsid w:val="00170080"/>
    <w:rsid w:val="001712CF"/>
    <w:rsid w:val="001964D4"/>
    <w:rsid w:val="00197434"/>
    <w:rsid w:val="001A0145"/>
    <w:rsid w:val="001B5649"/>
    <w:rsid w:val="001E6585"/>
    <w:rsid w:val="001F3C94"/>
    <w:rsid w:val="001F4938"/>
    <w:rsid w:val="001F6E53"/>
    <w:rsid w:val="00216130"/>
    <w:rsid w:val="002210F9"/>
    <w:rsid w:val="00226429"/>
    <w:rsid w:val="0022685B"/>
    <w:rsid w:val="0023436E"/>
    <w:rsid w:val="00237706"/>
    <w:rsid w:val="00241969"/>
    <w:rsid w:val="00245689"/>
    <w:rsid w:val="002504B2"/>
    <w:rsid w:val="002521A9"/>
    <w:rsid w:val="002565CF"/>
    <w:rsid w:val="0026135C"/>
    <w:rsid w:val="00261DCD"/>
    <w:rsid w:val="00265F8F"/>
    <w:rsid w:val="00266531"/>
    <w:rsid w:val="0026691B"/>
    <w:rsid w:val="00271456"/>
    <w:rsid w:val="00274819"/>
    <w:rsid w:val="00275D4E"/>
    <w:rsid w:val="00276C0F"/>
    <w:rsid w:val="0028292A"/>
    <w:rsid w:val="002A69F7"/>
    <w:rsid w:val="002A7C9B"/>
    <w:rsid w:val="002B00F1"/>
    <w:rsid w:val="002B1FEE"/>
    <w:rsid w:val="002B2EF5"/>
    <w:rsid w:val="002B6F48"/>
    <w:rsid w:val="002C73E0"/>
    <w:rsid w:val="002D03F7"/>
    <w:rsid w:val="002D0F4B"/>
    <w:rsid w:val="002D3574"/>
    <w:rsid w:val="002D5C79"/>
    <w:rsid w:val="002E63C5"/>
    <w:rsid w:val="002F4693"/>
    <w:rsid w:val="003004BD"/>
    <w:rsid w:val="0031065B"/>
    <w:rsid w:val="00323F16"/>
    <w:rsid w:val="00344A53"/>
    <w:rsid w:val="00347BA5"/>
    <w:rsid w:val="00356414"/>
    <w:rsid w:val="00371186"/>
    <w:rsid w:val="00371AB2"/>
    <w:rsid w:val="00372770"/>
    <w:rsid w:val="0037675D"/>
    <w:rsid w:val="00386A6A"/>
    <w:rsid w:val="00390755"/>
    <w:rsid w:val="003B1F44"/>
    <w:rsid w:val="003E438D"/>
    <w:rsid w:val="003E4E40"/>
    <w:rsid w:val="003E5B65"/>
    <w:rsid w:val="003E60CC"/>
    <w:rsid w:val="003E6115"/>
    <w:rsid w:val="003F2470"/>
    <w:rsid w:val="00402D76"/>
    <w:rsid w:val="00415DF1"/>
    <w:rsid w:val="004254C7"/>
    <w:rsid w:val="00432D6A"/>
    <w:rsid w:val="0043603A"/>
    <w:rsid w:val="00454D6D"/>
    <w:rsid w:val="0047275D"/>
    <w:rsid w:val="00474B6D"/>
    <w:rsid w:val="00475748"/>
    <w:rsid w:val="0047639B"/>
    <w:rsid w:val="00483EAD"/>
    <w:rsid w:val="004908B3"/>
    <w:rsid w:val="004B4B93"/>
    <w:rsid w:val="004C4CAE"/>
    <w:rsid w:val="004F589D"/>
    <w:rsid w:val="00503623"/>
    <w:rsid w:val="00521922"/>
    <w:rsid w:val="00527042"/>
    <w:rsid w:val="00534842"/>
    <w:rsid w:val="00541C4E"/>
    <w:rsid w:val="00567A9C"/>
    <w:rsid w:val="00571506"/>
    <w:rsid w:val="00583370"/>
    <w:rsid w:val="0059562B"/>
    <w:rsid w:val="00597B7D"/>
    <w:rsid w:val="00597D46"/>
    <w:rsid w:val="005A7D5B"/>
    <w:rsid w:val="005B6DFE"/>
    <w:rsid w:val="005C1A1E"/>
    <w:rsid w:val="005C35F1"/>
    <w:rsid w:val="005D5C8C"/>
    <w:rsid w:val="005D6056"/>
    <w:rsid w:val="005F44F7"/>
    <w:rsid w:val="005F7418"/>
    <w:rsid w:val="0062335C"/>
    <w:rsid w:val="00635CB2"/>
    <w:rsid w:val="0068049F"/>
    <w:rsid w:val="0068074F"/>
    <w:rsid w:val="00686EAC"/>
    <w:rsid w:val="00691F1C"/>
    <w:rsid w:val="00694543"/>
    <w:rsid w:val="006A1B58"/>
    <w:rsid w:val="006A1BBF"/>
    <w:rsid w:val="006A7C1E"/>
    <w:rsid w:val="006B27FE"/>
    <w:rsid w:val="006B485A"/>
    <w:rsid w:val="006D0093"/>
    <w:rsid w:val="006D7048"/>
    <w:rsid w:val="006E1BA3"/>
    <w:rsid w:val="006F2052"/>
    <w:rsid w:val="006F4908"/>
    <w:rsid w:val="006F61C8"/>
    <w:rsid w:val="00700545"/>
    <w:rsid w:val="007041A3"/>
    <w:rsid w:val="00710DE2"/>
    <w:rsid w:val="00727741"/>
    <w:rsid w:val="007575BC"/>
    <w:rsid w:val="00763C2E"/>
    <w:rsid w:val="007675AD"/>
    <w:rsid w:val="0077663F"/>
    <w:rsid w:val="00781FEA"/>
    <w:rsid w:val="007869D2"/>
    <w:rsid w:val="00786C83"/>
    <w:rsid w:val="007973BD"/>
    <w:rsid w:val="007B5909"/>
    <w:rsid w:val="007B686C"/>
    <w:rsid w:val="007C664A"/>
    <w:rsid w:val="007C6CF0"/>
    <w:rsid w:val="007E2105"/>
    <w:rsid w:val="007F38DE"/>
    <w:rsid w:val="007F630B"/>
    <w:rsid w:val="008129C2"/>
    <w:rsid w:val="00817C18"/>
    <w:rsid w:val="00821243"/>
    <w:rsid w:val="0082723C"/>
    <w:rsid w:val="00831DC4"/>
    <w:rsid w:val="0083595C"/>
    <w:rsid w:val="008538C7"/>
    <w:rsid w:val="00856C1E"/>
    <w:rsid w:val="00860760"/>
    <w:rsid w:val="008652CB"/>
    <w:rsid w:val="0086563C"/>
    <w:rsid w:val="00877F5E"/>
    <w:rsid w:val="00896A6D"/>
    <w:rsid w:val="008B22A4"/>
    <w:rsid w:val="008B2D1D"/>
    <w:rsid w:val="008B5CBE"/>
    <w:rsid w:val="008B7B8F"/>
    <w:rsid w:val="008C24B8"/>
    <w:rsid w:val="008C7A58"/>
    <w:rsid w:val="008D1109"/>
    <w:rsid w:val="008D3754"/>
    <w:rsid w:val="008D6441"/>
    <w:rsid w:val="008E7565"/>
    <w:rsid w:val="008F1245"/>
    <w:rsid w:val="009003B5"/>
    <w:rsid w:val="00901270"/>
    <w:rsid w:val="00901CDE"/>
    <w:rsid w:val="00906630"/>
    <w:rsid w:val="00911BC8"/>
    <w:rsid w:val="0091243D"/>
    <w:rsid w:val="0091759A"/>
    <w:rsid w:val="00925081"/>
    <w:rsid w:val="009375B6"/>
    <w:rsid w:val="00940E4A"/>
    <w:rsid w:val="00952EA6"/>
    <w:rsid w:val="00957EAF"/>
    <w:rsid w:val="009605D7"/>
    <w:rsid w:val="00967051"/>
    <w:rsid w:val="00967173"/>
    <w:rsid w:val="009765E8"/>
    <w:rsid w:val="0098344D"/>
    <w:rsid w:val="0099160E"/>
    <w:rsid w:val="00996456"/>
    <w:rsid w:val="009B3D91"/>
    <w:rsid w:val="009B47A1"/>
    <w:rsid w:val="009C07F3"/>
    <w:rsid w:val="009C4C41"/>
    <w:rsid w:val="009C63AF"/>
    <w:rsid w:val="009D4E66"/>
    <w:rsid w:val="009E0311"/>
    <w:rsid w:val="009E586A"/>
    <w:rsid w:val="009E6451"/>
    <w:rsid w:val="009F29F2"/>
    <w:rsid w:val="009F5654"/>
    <w:rsid w:val="009F6B0F"/>
    <w:rsid w:val="009F711E"/>
    <w:rsid w:val="00A014A5"/>
    <w:rsid w:val="00A0193A"/>
    <w:rsid w:val="00A060F0"/>
    <w:rsid w:val="00A11CE1"/>
    <w:rsid w:val="00A26826"/>
    <w:rsid w:val="00A50905"/>
    <w:rsid w:val="00A56E85"/>
    <w:rsid w:val="00A638B2"/>
    <w:rsid w:val="00A677D7"/>
    <w:rsid w:val="00A73D1A"/>
    <w:rsid w:val="00A86955"/>
    <w:rsid w:val="00A8717A"/>
    <w:rsid w:val="00A9455B"/>
    <w:rsid w:val="00AB39BD"/>
    <w:rsid w:val="00AC5041"/>
    <w:rsid w:val="00AC69F6"/>
    <w:rsid w:val="00AC7799"/>
    <w:rsid w:val="00AD2E27"/>
    <w:rsid w:val="00AD35FC"/>
    <w:rsid w:val="00AD5F2B"/>
    <w:rsid w:val="00AD7D38"/>
    <w:rsid w:val="00AE54AA"/>
    <w:rsid w:val="00AF03C8"/>
    <w:rsid w:val="00AF424D"/>
    <w:rsid w:val="00AF5B00"/>
    <w:rsid w:val="00B12E30"/>
    <w:rsid w:val="00B245AD"/>
    <w:rsid w:val="00B3091F"/>
    <w:rsid w:val="00B324FB"/>
    <w:rsid w:val="00B419CF"/>
    <w:rsid w:val="00B41AF1"/>
    <w:rsid w:val="00B601CF"/>
    <w:rsid w:val="00B71E49"/>
    <w:rsid w:val="00B9433C"/>
    <w:rsid w:val="00B97CDE"/>
    <w:rsid w:val="00BB47AB"/>
    <w:rsid w:val="00BC2FB1"/>
    <w:rsid w:val="00BC3D8E"/>
    <w:rsid w:val="00BD084C"/>
    <w:rsid w:val="00BD5CF4"/>
    <w:rsid w:val="00BD6FBC"/>
    <w:rsid w:val="00BE2AE5"/>
    <w:rsid w:val="00C12593"/>
    <w:rsid w:val="00C16879"/>
    <w:rsid w:val="00C36279"/>
    <w:rsid w:val="00C46C28"/>
    <w:rsid w:val="00C62194"/>
    <w:rsid w:val="00C7616A"/>
    <w:rsid w:val="00C82573"/>
    <w:rsid w:val="00C85C25"/>
    <w:rsid w:val="00C97FE1"/>
    <w:rsid w:val="00CA04BF"/>
    <w:rsid w:val="00CA7C37"/>
    <w:rsid w:val="00CB1BC8"/>
    <w:rsid w:val="00CB4E37"/>
    <w:rsid w:val="00CB7B8B"/>
    <w:rsid w:val="00CC0D39"/>
    <w:rsid w:val="00CC19D0"/>
    <w:rsid w:val="00CD3E9E"/>
    <w:rsid w:val="00CE2844"/>
    <w:rsid w:val="00CF19F3"/>
    <w:rsid w:val="00CF39A8"/>
    <w:rsid w:val="00D165AC"/>
    <w:rsid w:val="00D1767C"/>
    <w:rsid w:val="00D37501"/>
    <w:rsid w:val="00D41018"/>
    <w:rsid w:val="00D41507"/>
    <w:rsid w:val="00D541E5"/>
    <w:rsid w:val="00D558C4"/>
    <w:rsid w:val="00D62DDA"/>
    <w:rsid w:val="00D70FAA"/>
    <w:rsid w:val="00D849E7"/>
    <w:rsid w:val="00D940F8"/>
    <w:rsid w:val="00DA64C4"/>
    <w:rsid w:val="00DC2D70"/>
    <w:rsid w:val="00DD7296"/>
    <w:rsid w:val="00DD7376"/>
    <w:rsid w:val="00DE37A9"/>
    <w:rsid w:val="00DF315E"/>
    <w:rsid w:val="00E019C5"/>
    <w:rsid w:val="00E0218D"/>
    <w:rsid w:val="00E05316"/>
    <w:rsid w:val="00E0714D"/>
    <w:rsid w:val="00E16576"/>
    <w:rsid w:val="00E16A89"/>
    <w:rsid w:val="00E26ABF"/>
    <w:rsid w:val="00E27983"/>
    <w:rsid w:val="00E53330"/>
    <w:rsid w:val="00E573C5"/>
    <w:rsid w:val="00E70DA5"/>
    <w:rsid w:val="00E72F07"/>
    <w:rsid w:val="00E746D1"/>
    <w:rsid w:val="00E766EE"/>
    <w:rsid w:val="00E8157A"/>
    <w:rsid w:val="00E81FDA"/>
    <w:rsid w:val="00E8283F"/>
    <w:rsid w:val="00E85587"/>
    <w:rsid w:val="00E87544"/>
    <w:rsid w:val="00E8797D"/>
    <w:rsid w:val="00E9176F"/>
    <w:rsid w:val="00E93720"/>
    <w:rsid w:val="00EA28F3"/>
    <w:rsid w:val="00EA3F9B"/>
    <w:rsid w:val="00EA48CD"/>
    <w:rsid w:val="00EA63DE"/>
    <w:rsid w:val="00EB2568"/>
    <w:rsid w:val="00EB26A8"/>
    <w:rsid w:val="00ED1FBC"/>
    <w:rsid w:val="00ED766A"/>
    <w:rsid w:val="00ED7EC8"/>
    <w:rsid w:val="00EE3675"/>
    <w:rsid w:val="00EF0C40"/>
    <w:rsid w:val="00EF5F53"/>
    <w:rsid w:val="00F0080F"/>
    <w:rsid w:val="00F0297C"/>
    <w:rsid w:val="00F052FE"/>
    <w:rsid w:val="00F118D0"/>
    <w:rsid w:val="00F258B9"/>
    <w:rsid w:val="00F37DE2"/>
    <w:rsid w:val="00F43811"/>
    <w:rsid w:val="00F64D1C"/>
    <w:rsid w:val="00F814FB"/>
    <w:rsid w:val="00F9188B"/>
    <w:rsid w:val="00F930D7"/>
    <w:rsid w:val="00FA05C2"/>
    <w:rsid w:val="00FA18F1"/>
    <w:rsid w:val="00FD6657"/>
    <w:rsid w:val="00FE57D2"/>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8B9"/>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table" w:customStyle="1" w:styleId="TableGrid1">
    <w:name w:val="Table Grid1"/>
    <w:basedOn w:val="TableNormal"/>
    <w:next w:val="TableGrid"/>
    <w:uiPriority w:val="39"/>
    <w:rsid w:val="00B12E3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97FE1"/>
    <w:rPr>
      <w:b/>
      <w:bCs/>
    </w:rPr>
  </w:style>
  <w:style w:type="character" w:styleId="CommentReference">
    <w:name w:val="annotation reference"/>
    <w:basedOn w:val="DefaultParagraphFont"/>
    <w:uiPriority w:val="99"/>
    <w:semiHidden/>
    <w:unhideWhenUsed/>
    <w:rsid w:val="00C85C25"/>
    <w:rPr>
      <w:sz w:val="16"/>
      <w:szCs w:val="16"/>
    </w:rPr>
  </w:style>
  <w:style w:type="paragraph" w:styleId="CommentText">
    <w:name w:val="annotation text"/>
    <w:basedOn w:val="Normal"/>
    <w:link w:val="CommentTextChar"/>
    <w:uiPriority w:val="99"/>
    <w:semiHidden/>
    <w:unhideWhenUsed/>
    <w:rsid w:val="00C85C25"/>
    <w:rPr>
      <w:sz w:val="20"/>
      <w:szCs w:val="20"/>
    </w:rPr>
  </w:style>
  <w:style w:type="character" w:customStyle="1" w:styleId="CommentTextChar">
    <w:name w:val="Comment Text Char"/>
    <w:basedOn w:val="DefaultParagraphFont"/>
    <w:link w:val="CommentText"/>
    <w:uiPriority w:val="99"/>
    <w:semiHidden/>
    <w:rsid w:val="00C85C25"/>
    <w:rPr>
      <w:rFonts w:ascii="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C85C25"/>
    <w:rPr>
      <w:b/>
      <w:bCs/>
    </w:rPr>
  </w:style>
  <w:style w:type="character" w:customStyle="1" w:styleId="CommentSubjectChar">
    <w:name w:val="Comment Subject Char"/>
    <w:basedOn w:val="CommentTextChar"/>
    <w:link w:val="CommentSubject"/>
    <w:uiPriority w:val="99"/>
    <w:semiHidden/>
    <w:rsid w:val="00C85C25"/>
    <w:rPr>
      <w:rFonts w:ascii="Times New Roman" w:hAnsi="Times New Roman" w:cs="Times New Roman"/>
      <w:b/>
      <w:bCs/>
      <w:sz w:val="20"/>
      <w:szCs w:val="20"/>
      <w:lang w:eastAsia="bg-BG"/>
    </w:rPr>
  </w:style>
  <w:style w:type="paragraph" w:styleId="BalloonText">
    <w:name w:val="Balloon Text"/>
    <w:basedOn w:val="Normal"/>
    <w:link w:val="BalloonTextChar"/>
    <w:uiPriority w:val="99"/>
    <w:semiHidden/>
    <w:unhideWhenUsed/>
    <w:rsid w:val="00C85C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5C25"/>
    <w:rPr>
      <w:rFonts w:ascii="Segoe UI"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701861">
      <w:bodyDiv w:val="1"/>
      <w:marLeft w:val="0"/>
      <w:marRight w:val="0"/>
      <w:marTop w:val="0"/>
      <w:marBottom w:val="0"/>
      <w:divBdr>
        <w:top w:val="none" w:sz="0" w:space="0" w:color="auto"/>
        <w:left w:val="none" w:sz="0" w:space="0" w:color="auto"/>
        <w:bottom w:val="none" w:sz="0" w:space="0" w:color="auto"/>
        <w:right w:val="none" w:sz="0" w:space="0" w:color="auto"/>
      </w:divBdr>
    </w:div>
    <w:div w:id="170872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u-sliven.com/others/sub/documentation/spisanie_tomove/AUS_Content_2016_17/AUS_T31_2016_K2_cont.pdf" TargetMode="External"/><Relationship Id="rId18" Type="http://schemas.openxmlformats.org/officeDocument/2006/relationships/hyperlink" Target="https://tu-sliven.com/others/sub/documentation/spisanie_tomove/AUS_Content_2016_17/AUS_T31_2016_K2_con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lickup.com/bg/blog/193787/how-to-create-a-spaghetti-diagram" TargetMode="External"/><Relationship Id="rId17" Type="http://schemas.openxmlformats.org/officeDocument/2006/relationships/hyperlink" Target="https://clickup.com/bg/blog/193787/how-to-create-a-spaghetti-diagram" TargetMode="External"/><Relationship Id="rId2" Type="http://schemas.openxmlformats.org/officeDocument/2006/relationships/numbering" Target="numbering.xml"/><Relationship Id="rId16" Type="http://schemas.openxmlformats.org/officeDocument/2006/relationships/hyperlink" Target="https://www.fabrico.io/bg/blog/spaghetti-diagra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brico.io/bg/blog/spaghetti-diagram/" TargetMode="External"/><Relationship Id="rId5" Type="http://schemas.openxmlformats.org/officeDocument/2006/relationships/webSettings" Target="webSettings.xml"/><Relationship Id="rId15" Type="http://schemas.openxmlformats.org/officeDocument/2006/relationships/hyperlink" Target="https://www.breezetree.com/articles/spaghetti-diagram" TargetMode="External"/><Relationship Id="rId10" Type="http://schemas.openxmlformats.org/officeDocument/2006/relationships/hyperlink" Target="https://www.breezetree.com/articles/spaghetti-diagra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echco.tugab.bg/arhiv/2024" TargetMode="External"/><Relationship Id="rId14" Type="http://schemas.openxmlformats.org/officeDocument/2006/relationships/hyperlink" Target="https://techco.tugab.bg/arhiv/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0D3AF-B746-4F2B-93A4-84D4A1CC0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2954</TotalTime>
  <Pages>8</Pages>
  <Words>2902</Words>
  <Characters>16546</Characters>
  <Application>Microsoft Office Word</Application>
  <DocSecurity>0</DocSecurity>
  <Lines>137</Lines>
  <Paragraphs>38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User</cp:lastModifiedBy>
  <cp:revision>266</cp:revision>
  <dcterms:created xsi:type="dcterms:W3CDTF">2022-08-11T05:55:00Z</dcterms:created>
  <dcterms:modified xsi:type="dcterms:W3CDTF">2026-09-16T10:39:00Z</dcterms:modified>
</cp:coreProperties>
</file>