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756" w:rsidRDefault="00415756" w:rsidP="00892D37">
      <w:pPr>
        <w:spacing w:after="0" w:line="276" w:lineRule="auto"/>
        <w:jc w:val="center"/>
        <w:outlineLvl w:val="0"/>
        <w:rPr>
          <w:rFonts w:ascii="Times New Roman" w:eastAsia="Times New Roman" w:hAnsi="Times New Roman" w:cs="Times New Roman"/>
          <w:b/>
          <w:bCs/>
          <w:kern w:val="36"/>
          <w:sz w:val="40"/>
          <w:szCs w:val="40"/>
          <w:lang w:eastAsia="bg-BG"/>
        </w:rPr>
      </w:pPr>
      <w:r>
        <w:rPr>
          <w:rFonts w:ascii="Times New Roman" w:eastAsia="Times New Roman" w:hAnsi="Times New Roman" w:cs="Times New Roman"/>
          <w:b/>
          <w:bCs/>
          <w:kern w:val="36"/>
          <w:sz w:val="40"/>
          <w:szCs w:val="40"/>
          <w:lang w:eastAsia="bg-BG"/>
        </w:rPr>
        <w:t>ДРЕВНИ</w:t>
      </w:r>
      <w:r w:rsidRPr="00BD7C71">
        <w:rPr>
          <w:rFonts w:ascii="Times New Roman" w:eastAsia="Times New Roman" w:hAnsi="Times New Roman" w:cs="Times New Roman"/>
          <w:b/>
          <w:bCs/>
          <w:kern w:val="36"/>
          <w:sz w:val="40"/>
          <w:szCs w:val="40"/>
          <w:lang w:eastAsia="bg-BG"/>
        </w:rPr>
        <w:t xml:space="preserve"> СТРАТЕГЕМИ </w:t>
      </w:r>
    </w:p>
    <w:p w:rsidR="00415756" w:rsidRDefault="00415756" w:rsidP="00892D37">
      <w:pPr>
        <w:spacing w:after="0" w:line="276" w:lineRule="auto"/>
        <w:jc w:val="center"/>
        <w:outlineLvl w:val="0"/>
        <w:rPr>
          <w:rFonts w:ascii="Times New Roman" w:eastAsia="Times New Roman" w:hAnsi="Times New Roman" w:cs="Times New Roman"/>
          <w:b/>
          <w:bCs/>
          <w:kern w:val="36"/>
          <w:sz w:val="40"/>
          <w:szCs w:val="40"/>
          <w:lang w:eastAsia="bg-BG"/>
        </w:rPr>
      </w:pPr>
      <w:r w:rsidRPr="00BD7C71">
        <w:rPr>
          <w:rFonts w:ascii="Times New Roman" w:eastAsia="Times New Roman" w:hAnsi="Times New Roman" w:cs="Times New Roman"/>
          <w:b/>
          <w:bCs/>
          <w:kern w:val="36"/>
          <w:sz w:val="40"/>
          <w:szCs w:val="40"/>
          <w:lang w:eastAsia="bg-BG"/>
        </w:rPr>
        <w:t xml:space="preserve">В ПОМОЩ НА СЪВРЕМЕННИТЕ </w:t>
      </w:r>
    </w:p>
    <w:p w:rsidR="008C479E" w:rsidRDefault="00415756" w:rsidP="00892D37">
      <w:pPr>
        <w:spacing w:after="0" w:line="276" w:lineRule="auto"/>
        <w:jc w:val="center"/>
        <w:outlineLvl w:val="0"/>
        <w:rPr>
          <w:rFonts w:ascii="Times New Roman" w:eastAsia="Times New Roman" w:hAnsi="Times New Roman" w:cs="Times New Roman"/>
          <w:b/>
          <w:bCs/>
          <w:kern w:val="36"/>
          <w:sz w:val="28"/>
          <w:szCs w:val="28"/>
          <w:lang w:eastAsia="bg-BG"/>
        </w:rPr>
      </w:pPr>
      <w:r w:rsidRPr="00BD7C71">
        <w:rPr>
          <w:rFonts w:ascii="Times New Roman" w:eastAsia="Times New Roman" w:hAnsi="Times New Roman" w:cs="Times New Roman"/>
          <w:b/>
          <w:bCs/>
          <w:kern w:val="36"/>
          <w:sz w:val="40"/>
          <w:szCs w:val="40"/>
          <w:lang w:eastAsia="bg-BG"/>
        </w:rPr>
        <w:t>ВРЪЗКИ С ОБЩЕСТВЕНОСТТА – ДВА КАЗУСА С МИНИСТЪРА НА ОТБРАНАТА</w:t>
      </w:r>
    </w:p>
    <w:p w:rsidR="00415756" w:rsidRDefault="00415756" w:rsidP="00892D37">
      <w:pPr>
        <w:spacing w:after="0" w:line="276" w:lineRule="auto"/>
        <w:jc w:val="center"/>
        <w:outlineLvl w:val="0"/>
        <w:rPr>
          <w:rFonts w:ascii="Times New Roman" w:eastAsia="Times New Roman" w:hAnsi="Times New Roman" w:cs="Times New Roman"/>
          <w:b/>
          <w:bCs/>
          <w:kern w:val="36"/>
          <w:sz w:val="28"/>
          <w:szCs w:val="28"/>
          <w:lang w:eastAsia="bg-BG"/>
        </w:rPr>
      </w:pPr>
    </w:p>
    <w:p w:rsidR="00415756" w:rsidRDefault="00415756" w:rsidP="00892D37">
      <w:pPr>
        <w:spacing w:after="0" w:line="276" w:lineRule="auto"/>
        <w:jc w:val="center"/>
        <w:outlineLvl w:val="0"/>
        <w:rPr>
          <w:rFonts w:ascii="Times New Roman" w:eastAsia="Times New Roman" w:hAnsi="Times New Roman" w:cs="Times New Roman"/>
          <w:b/>
          <w:bCs/>
          <w:kern w:val="36"/>
          <w:sz w:val="28"/>
          <w:szCs w:val="28"/>
          <w:lang w:eastAsia="bg-BG"/>
        </w:rPr>
      </w:pPr>
    </w:p>
    <w:p w:rsidR="00415756" w:rsidRPr="00415756" w:rsidRDefault="00415756" w:rsidP="00892D37">
      <w:pPr>
        <w:spacing w:after="0" w:line="276" w:lineRule="auto"/>
        <w:jc w:val="center"/>
        <w:outlineLvl w:val="0"/>
        <w:rPr>
          <w:rFonts w:ascii="Times New Roman" w:eastAsia="Times New Roman" w:hAnsi="Times New Roman" w:cs="Times New Roman"/>
          <w:b/>
          <w:bCs/>
          <w:kern w:val="36"/>
          <w:sz w:val="32"/>
          <w:szCs w:val="32"/>
          <w:lang w:eastAsia="bg-BG"/>
        </w:rPr>
      </w:pPr>
      <w:r w:rsidRPr="00415756">
        <w:rPr>
          <w:rFonts w:ascii="Times New Roman" w:eastAsia="Times New Roman" w:hAnsi="Times New Roman" w:cs="Times New Roman"/>
          <w:b/>
          <w:bCs/>
          <w:kern w:val="36"/>
          <w:sz w:val="32"/>
          <w:szCs w:val="32"/>
          <w:lang w:eastAsia="bg-BG"/>
        </w:rPr>
        <w:t>Сашо Воденичарски</w:t>
      </w:r>
    </w:p>
    <w:p w:rsidR="00415756" w:rsidRPr="00415756" w:rsidRDefault="00415756" w:rsidP="00892D37">
      <w:pPr>
        <w:spacing w:after="0" w:line="276" w:lineRule="auto"/>
        <w:jc w:val="center"/>
        <w:outlineLvl w:val="0"/>
        <w:rPr>
          <w:rFonts w:ascii="Times New Roman" w:eastAsia="Times New Roman" w:hAnsi="Times New Roman" w:cs="Times New Roman"/>
          <w:b/>
          <w:bCs/>
          <w:kern w:val="36"/>
          <w:sz w:val="32"/>
          <w:szCs w:val="32"/>
          <w:lang w:eastAsia="bg-BG"/>
        </w:rPr>
      </w:pPr>
    </w:p>
    <w:p w:rsidR="00415756" w:rsidRDefault="004053A1" w:rsidP="00892D37">
      <w:pPr>
        <w:spacing w:after="0" w:line="276" w:lineRule="auto"/>
        <w:jc w:val="center"/>
        <w:outlineLvl w:val="0"/>
        <w:rPr>
          <w:rFonts w:ascii="Times New Roman" w:eastAsia="Times New Roman" w:hAnsi="Times New Roman" w:cs="Times New Roman"/>
          <w:b/>
          <w:bCs/>
          <w:kern w:val="36"/>
          <w:sz w:val="32"/>
          <w:szCs w:val="32"/>
          <w:lang w:eastAsia="bg-BG"/>
        </w:rPr>
      </w:pPr>
      <w:r w:rsidRPr="004053A1">
        <w:rPr>
          <w:rFonts w:ascii="Times New Roman" w:eastAsia="Times New Roman" w:hAnsi="Times New Roman" w:cs="Times New Roman"/>
          <w:b/>
          <w:bCs/>
          <w:kern w:val="36"/>
          <w:sz w:val="32"/>
          <w:szCs w:val="32"/>
          <w:lang w:eastAsia="bg-BG"/>
        </w:rPr>
        <w:t>APPLYING ANCIENT STRATAGEMS TO MODERN PUBLIC RELATIONS: TWO CASE STUDIES INVOLVING THE MINISTER OF DEFENSE</w:t>
      </w:r>
    </w:p>
    <w:p w:rsidR="004053A1" w:rsidRPr="00415756" w:rsidRDefault="004053A1" w:rsidP="00892D37">
      <w:pPr>
        <w:spacing w:after="0" w:line="276" w:lineRule="auto"/>
        <w:jc w:val="center"/>
        <w:outlineLvl w:val="0"/>
        <w:rPr>
          <w:rFonts w:ascii="Times New Roman" w:eastAsia="Times New Roman" w:hAnsi="Times New Roman" w:cs="Times New Roman"/>
          <w:b/>
          <w:bCs/>
          <w:kern w:val="36"/>
          <w:sz w:val="32"/>
          <w:szCs w:val="32"/>
          <w:lang w:eastAsia="bg-BG"/>
        </w:rPr>
      </w:pPr>
    </w:p>
    <w:p w:rsidR="008C479E" w:rsidRDefault="00415756" w:rsidP="00ED7E16">
      <w:pPr>
        <w:spacing w:after="0" w:line="276" w:lineRule="auto"/>
        <w:jc w:val="center"/>
        <w:outlineLvl w:val="0"/>
        <w:rPr>
          <w:rFonts w:ascii="Times New Roman" w:eastAsia="Times New Roman" w:hAnsi="Times New Roman" w:cs="Times New Roman"/>
          <w:b/>
          <w:bCs/>
          <w:kern w:val="36"/>
          <w:sz w:val="32"/>
          <w:szCs w:val="32"/>
          <w:lang w:val="en-US" w:eastAsia="bg-BG"/>
        </w:rPr>
      </w:pPr>
      <w:r w:rsidRPr="00415756">
        <w:rPr>
          <w:rFonts w:ascii="Times New Roman" w:eastAsia="Times New Roman" w:hAnsi="Times New Roman" w:cs="Times New Roman"/>
          <w:b/>
          <w:bCs/>
          <w:kern w:val="36"/>
          <w:sz w:val="32"/>
          <w:szCs w:val="32"/>
          <w:lang w:val="en-US" w:eastAsia="bg-BG"/>
        </w:rPr>
        <w:t>Sasho Wodenicharsky</w:t>
      </w:r>
    </w:p>
    <w:p w:rsidR="00ED7E16" w:rsidRDefault="00ED7E16" w:rsidP="00ED7E16">
      <w:pPr>
        <w:spacing w:after="0" w:line="276" w:lineRule="auto"/>
        <w:jc w:val="center"/>
        <w:outlineLvl w:val="0"/>
        <w:rPr>
          <w:rFonts w:ascii="Times New Roman" w:eastAsia="Times New Roman" w:hAnsi="Times New Roman" w:cs="Times New Roman"/>
          <w:b/>
          <w:bCs/>
          <w:kern w:val="36"/>
          <w:sz w:val="32"/>
          <w:szCs w:val="32"/>
          <w:lang w:val="en-US" w:eastAsia="bg-BG"/>
        </w:rPr>
      </w:pPr>
    </w:p>
    <w:p w:rsidR="00ED7E16" w:rsidRDefault="00ED7E16" w:rsidP="00ED7E16">
      <w:pPr>
        <w:spacing w:after="0" w:line="240" w:lineRule="auto"/>
        <w:jc w:val="both"/>
        <w:outlineLvl w:val="0"/>
        <w:rPr>
          <w:rFonts w:ascii="Times New Roman" w:eastAsia="Times New Roman" w:hAnsi="Times New Roman" w:cs="Times New Roman"/>
          <w:bCs/>
          <w:i/>
          <w:kern w:val="36"/>
          <w:sz w:val="24"/>
          <w:szCs w:val="24"/>
          <w:lang w:val="en-US" w:eastAsia="bg-BG"/>
        </w:rPr>
      </w:pPr>
      <w:r w:rsidRPr="00ED7E16">
        <w:rPr>
          <w:rFonts w:ascii="Times New Roman" w:eastAsia="Times New Roman" w:hAnsi="Times New Roman" w:cs="Times New Roman"/>
          <w:bCs/>
          <w:i/>
          <w:kern w:val="36"/>
          <w:sz w:val="24"/>
          <w:szCs w:val="24"/>
          <w:lang w:eastAsia="bg-BG"/>
        </w:rPr>
        <w:t xml:space="preserve">Резюме: </w:t>
      </w:r>
      <w:proofErr w:type="spellStart"/>
      <w:r w:rsidRPr="00ED7E16">
        <w:rPr>
          <w:rFonts w:ascii="Times New Roman" w:eastAsia="Times New Roman" w:hAnsi="Times New Roman" w:cs="Times New Roman"/>
          <w:bCs/>
          <w:i/>
          <w:kern w:val="36"/>
          <w:sz w:val="24"/>
          <w:szCs w:val="24"/>
          <w:lang w:val="en-US" w:eastAsia="bg-BG"/>
        </w:rPr>
        <w:t>Докладът</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цели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да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покаже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прилагане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на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древни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военни</w:t>
      </w:r>
      <w:proofErr w:type="spellEnd"/>
      <w:r w:rsidRPr="00ED7E16">
        <w:rPr>
          <w:rFonts w:ascii="Times New Roman" w:eastAsia="Times New Roman" w:hAnsi="Times New Roman" w:cs="Times New Roman"/>
          <w:bCs/>
          <w:i/>
          <w:kern w:val="36"/>
          <w:sz w:val="24"/>
          <w:szCs w:val="24"/>
          <w:lang w:val="en-US" w:eastAsia="bg-BG"/>
        </w:rPr>
        <w:t xml:space="preserve"> стратегеми в </w:t>
      </w:r>
      <w:proofErr w:type="spellStart"/>
      <w:r w:rsidRPr="00ED7E16">
        <w:rPr>
          <w:rFonts w:ascii="Times New Roman" w:eastAsia="Times New Roman" w:hAnsi="Times New Roman" w:cs="Times New Roman"/>
          <w:bCs/>
          <w:i/>
          <w:kern w:val="36"/>
          <w:sz w:val="24"/>
          <w:szCs w:val="24"/>
          <w:lang w:val="en-US" w:eastAsia="bg-BG"/>
        </w:rPr>
        <w:t>съвременните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Връзки</w:t>
      </w:r>
      <w:proofErr w:type="spellEnd"/>
      <w:r w:rsidRPr="00ED7E16">
        <w:rPr>
          <w:rFonts w:ascii="Times New Roman" w:eastAsia="Times New Roman" w:hAnsi="Times New Roman" w:cs="Times New Roman"/>
          <w:bCs/>
          <w:i/>
          <w:kern w:val="36"/>
          <w:sz w:val="24"/>
          <w:szCs w:val="24"/>
          <w:lang w:val="en-US" w:eastAsia="bg-BG"/>
        </w:rPr>
        <w:t xml:space="preserve"> с </w:t>
      </w:r>
      <w:proofErr w:type="spellStart"/>
      <w:r w:rsidRPr="00ED7E16">
        <w:rPr>
          <w:rFonts w:ascii="Times New Roman" w:eastAsia="Times New Roman" w:hAnsi="Times New Roman" w:cs="Times New Roman"/>
          <w:bCs/>
          <w:i/>
          <w:kern w:val="36"/>
          <w:sz w:val="24"/>
          <w:szCs w:val="24"/>
          <w:lang w:val="en-US" w:eastAsia="bg-BG"/>
        </w:rPr>
        <w:t>обществеността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посредством</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интерпретиране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на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два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актуални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казуса</w:t>
      </w:r>
      <w:proofErr w:type="spellEnd"/>
      <w:r w:rsidRPr="00ED7E16">
        <w:rPr>
          <w:rFonts w:ascii="Times New Roman" w:eastAsia="Times New Roman" w:hAnsi="Times New Roman" w:cs="Times New Roman"/>
          <w:bCs/>
          <w:i/>
          <w:kern w:val="36"/>
          <w:sz w:val="24"/>
          <w:szCs w:val="24"/>
          <w:lang w:val="en-US" w:eastAsia="bg-BG"/>
        </w:rPr>
        <w:t xml:space="preserve"> с </w:t>
      </w:r>
      <w:proofErr w:type="spellStart"/>
      <w:r w:rsidRPr="00ED7E16">
        <w:rPr>
          <w:rFonts w:ascii="Times New Roman" w:eastAsia="Times New Roman" w:hAnsi="Times New Roman" w:cs="Times New Roman"/>
          <w:bCs/>
          <w:i/>
          <w:kern w:val="36"/>
          <w:sz w:val="24"/>
          <w:szCs w:val="24"/>
          <w:lang w:val="en-US" w:eastAsia="bg-BG"/>
        </w:rPr>
        <w:t>министъра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на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отбраната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Изследването</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им</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доказва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че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историческите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модели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са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гъвкави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инструменти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за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предвиждане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на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противниковите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ходове</w:t>
      </w:r>
      <w:proofErr w:type="spellEnd"/>
      <w:r w:rsidRPr="00ED7E16">
        <w:rPr>
          <w:rFonts w:ascii="Times New Roman" w:eastAsia="Times New Roman" w:hAnsi="Times New Roman" w:cs="Times New Roman"/>
          <w:bCs/>
          <w:i/>
          <w:kern w:val="36"/>
          <w:sz w:val="24"/>
          <w:szCs w:val="24"/>
          <w:lang w:val="en-US" w:eastAsia="bg-BG"/>
        </w:rPr>
        <w:t xml:space="preserve"> и </w:t>
      </w:r>
      <w:proofErr w:type="spellStart"/>
      <w:r w:rsidRPr="00ED7E16">
        <w:rPr>
          <w:rFonts w:ascii="Times New Roman" w:eastAsia="Times New Roman" w:hAnsi="Times New Roman" w:cs="Times New Roman"/>
          <w:bCs/>
          <w:i/>
          <w:kern w:val="36"/>
          <w:sz w:val="24"/>
          <w:szCs w:val="24"/>
          <w:lang w:val="en-US" w:eastAsia="bg-BG"/>
        </w:rPr>
        <w:t>постигане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на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информационно</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превъзходство</w:t>
      </w:r>
      <w:proofErr w:type="spellEnd"/>
      <w:r w:rsidRPr="00ED7E16">
        <w:rPr>
          <w:rFonts w:ascii="Times New Roman" w:eastAsia="Times New Roman" w:hAnsi="Times New Roman" w:cs="Times New Roman"/>
          <w:bCs/>
          <w:i/>
          <w:kern w:val="36"/>
          <w:sz w:val="24"/>
          <w:szCs w:val="24"/>
          <w:lang w:val="en-US" w:eastAsia="bg-BG"/>
        </w:rPr>
        <w:t xml:space="preserve"> в </w:t>
      </w:r>
      <w:proofErr w:type="spellStart"/>
      <w:r w:rsidRPr="00ED7E16">
        <w:rPr>
          <w:rFonts w:ascii="Times New Roman" w:eastAsia="Times New Roman" w:hAnsi="Times New Roman" w:cs="Times New Roman"/>
          <w:bCs/>
          <w:i/>
          <w:kern w:val="36"/>
          <w:sz w:val="24"/>
          <w:szCs w:val="24"/>
          <w:lang w:val="en-US" w:eastAsia="bg-BG"/>
        </w:rPr>
        <w:t>съвременната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медийна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среда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По</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този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начин</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са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предоставени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варианти</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за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успешно</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управление</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на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персоналния</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имидж</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свързан</w:t>
      </w:r>
      <w:proofErr w:type="spellEnd"/>
      <w:r w:rsidRPr="00ED7E16">
        <w:rPr>
          <w:rFonts w:ascii="Times New Roman" w:eastAsia="Times New Roman" w:hAnsi="Times New Roman" w:cs="Times New Roman"/>
          <w:bCs/>
          <w:i/>
          <w:kern w:val="36"/>
          <w:sz w:val="24"/>
          <w:szCs w:val="24"/>
          <w:lang w:val="en-US" w:eastAsia="bg-BG"/>
        </w:rPr>
        <w:t xml:space="preserve"> с </w:t>
      </w:r>
      <w:proofErr w:type="spellStart"/>
      <w:r w:rsidRPr="00ED7E16">
        <w:rPr>
          <w:rFonts w:ascii="Times New Roman" w:eastAsia="Times New Roman" w:hAnsi="Times New Roman" w:cs="Times New Roman"/>
          <w:bCs/>
          <w:i/>
          <w:kern w:val="36"/>
          <w:sz w:val="24"/>
          <w:szCs w:val="24"/>
          <w:lang w:val="en-US" w:eastAsia="bg-BG"/>
        </w:rPr>
        <w:t>предизвикателствата</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пред</w:t>
      </w:r>
      <w:proofErr w:type="spellEnd"/>
      <w:r w:rsidRPr="00ED7E16">
        <w:rPr>
          <w:rFonts w:ascii="Times New Roman" w:eastAsia="Times New Roman" w:hAnsi="Times New Roman" w:cs="Times New Roman"/>
          <w:bCs/>
          <w:i/>
          <w:kern w:val="36"/>
          <w:sz w:val="24"/>
          <w:szCs w:val="24"/>
          <w:lang w:val="en-US" w:eastAsia="bg-BG"/>
        </w:rPr>
        <w:t xml:space="preserve"> </w:t>
      </w:r>
      <w:proofErr w:type="spellStart"/>
      <w:r w:rsidRPr="00ED7E16">
        <w:rPr>
          <w:rFonts w:ascii="Times New Roman" w:eastAsia="Times New Roman" w:hAnsi="Times New Roman" w:cs="Times New Roman"/>
          <w:bCs/>
          <w:i/>
          <w:kern w:val="36"/>
          <w:sz w:val="24"/>
          <w:szCs w:val="24"/>
          <w:lang w:val="en-US" w:eastAsia="bg-BG"/>
        </w:rPr>
        <w:t>институционалния</w:t>
      </w:r>
      <w:proofErr w:type="spellEnd"/>
      <w:r w:rsidRPr="00ED7E16">
        <w:rPr>
          <w:rFonts w:ascii="Times New Roman" w:eastAsia="Times New Roman" w:hAnsi="Times New Roman" w:cs="Times New Roman"/>
          <w:bCs/>
          <w:i/>
          <w:kern w:val="36"/>
          <w:sz w:val="24"/>
          <w:szCs w:val="24"/>
          <w:lang w:val="en-US" w:eastAsia="bg-BG"/>
        </w:rPr>
        <w:t xml:space="preserve"> PR</w:t>
      </w:r>
    </w:p>
    <w:p w:rsidR="00ED7E16" w:rsidRDefault="00ED7E16" w:rsidP="00ED7E16">
      <w:pPr>
        <w:spacing w:after="0" w:line="240" w:lineRule="auto"/>
        <w:jc w:val="both"/>
        <w:outlineLvl w:val="0"/>
        <w:rPr>
          <w:rFonts w:ascii="Times New Roman" w:eastAsia="Times New Roman" w:hAnsi="Times New Roman" w:cs="Times New Roman"/>
          <w:bCs/>
          <w:i/>
          <w:kern w:val="36"/>
          <w:sz w:val="24"/>
          <w:szCs w:val="24"/>
          <w:lang w:val="en-US" w:eastAsia="bg-BG"/>
        </w:rPr>
      </w:pPr>
    </w:p>
    <w:p w:rsidR="00ED7E16" w:rsidRDefault="00ED7E16" w:rsidP="00ED7E16">
      <w:pPr>
        <w:spacing w:after="0" w:line="240" w:lineRule="auto"/>
        <w:jc w:val="both"/>
        <w:outlineLvl w:val="0"/>
        <w:rPr>
          <w:rFonts w:ascii="Times New Roman" w:eastAsia="Times New Roman" w:hAnsi="Times New Roman" w:cs="Times New Roman"/>
          <w:bCs/>
          <w:i/>
          <w:kern w:val="36"/>
          <w:sz w:val="24"/>
          <w:szCs w:val="24"/>
          <w:lang w:eastAsia="bg-BG"/>
        </w:rPr>
      </w:pPr>
      <w:r>
        <w:rPr>
          <w:rFonts w:ascii="Times New Roman" w:eastAsia="Times New Roman" w:hAnsi="Times New Roman" w:cs="Times New Roman"/>
          <w:bCs/>
          <w:i/>
          <w:kern w:val="36"/>
          <w:sz w:val="24"/>
          <w:szCs w:val="24"/>
          <w:lang w:eastAsia="bg-BG"/>
        </w:rPr>
        <w:t xml:space="preserve">Ключове думи: </w:t>
      </w:r>
      <w:r w:rsidRPr="00ED7E16">
        <w:rPr>
          <w:rFonts w:ascii="Times New Roman" w:eastAsia="Times New Roman" w:hAnsi="Times New Roman" w:cs="Times New Roman"/>
          <w:bCs/>
          <w:i/>
          <w:kern w:val="36"/>
          <w:sz w:val="24"/>
          <w:szCs w:val="24"/>
          <w:lang w:eastAsia="bg-BG"/>
        </w:rPr>
        <w:t>Връзки с обществеността; 36 стратегеми; Имидж; Репутация; Министерство на отбраната</w:t>
      </w:r>
    </w:p>
    <w:p w:rsidR="00ED7E16" w:rsidRDefault="00ED7E16" w:rsidP="00ED7E16">
      <w:pPr>
        <w:spacing w:after="0" w:line="240" w:lineRule="auto"/>
        <w:jc w:val="both"/>
        <w:outlineLvl w:val="0"/>
        <w:rPr>
          <w:rFonts w:ascii="Times New Roman" w:eastAsia="Times New Roman" w:hAnsi="Times New Roman" w:cs="Times New Roman"/>
          <w:bCs/>
          <w:i/>
          <w:kern w:val="36"/>
          <w:sz w:val="24"/>
          <w:szCs w:val="24"/>
          <w:lang w:eastAsia="bg-BG"/>
        </w:rPr>
      </w:pPr>
    </w:p>
    <w:p w:rsidR="00ED7E16" w:rsidRDefault="002810F3" w:rsidP="00ED7E16">
      <w:pPr>
        <w:spacing w:after="0" w:line="240" w:lineRule="auto"/>
        <w:jc w:val="both"/>
        <w:outlineLvl w:val="0"/>
        <w:rPr>
          <w:rFonts w:ascii="Times New Roman" w:eastAsia="Times New Roman" w:hAnsi="Times New Roman" w:cs="Times New Roman"/>
          <w:bCs/>
          <w:i/>
          <w:kern w:val="36"/>
          <w:sz w:val="24"/>
          <w:szCs w:val="24"/>
          <w:lang w:eastAsia="bg-BG"/>
        </w:rPr>
      </w:pPr>
      <w:proofErr w:type="spellStart"/>
      <w:r w:rsidRPr="002810F3">
        <w:rPr>
          <w:rFonts w:ascii="Times New Roman" w:eastAsia="Times New Roman" w:hAnsi="Times New Roman" w:cs="Times New Roman"/>
          <w:bCs/>
          <w:i/>
          <w:kern w:val="36"/>
          <w:sz w:val="24"/>
          <w:szCs w:val="24"/>
          <w:lang w:eastAsia="bg-BG"/>
        </w:rPr>
        <w:t>Abstract</w:t>
      </w:r>
      <w:proofErr w:type="spellEnd"/>
      <w:r>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report</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aims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to</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demonstrate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application</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of</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ancient</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military</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stratagems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to</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modern</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Public</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Relations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by</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interpreting</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two</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current</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case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studies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involving</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Minister</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of</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Defense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research</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proves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that</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these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historical</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models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serve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flexible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tools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for</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anticipating</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adversarial</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moves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and</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achieving</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informational</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superiority</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in</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today's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media</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environment</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Consequently</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options</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are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provided</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for</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successful</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management</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of</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personal</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image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in</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relation</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to</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the</w:t>
      </w:r>
      <w:proofErr w:type="spellEnd"/>
      <w:r w:rsidRPr="002810F3">
        <w:rPr>
          <w:rFonts w:ascii="Times New Roman" w:eastAsia="Times New Roman" w:hAnsi="Times New Roman" w:cs="Times New Roman"/>
          <w:bCs/>
          <w:i/>
          <w:kern w:val="36"/>
          <w:sz w:val="24"/>
          <w:szCs w:val="24"/>
          <w:lang w:eastAsia="bg-BG"/>
        </w:rPr>
        <w:t xml:space="preserve"> </w:t>
      </w:r>
      <w:proofErr w:type="spellStart"/>
      <w:r w:rsidRPr="002810F3">
        <w:rPr>
          <w:rFonts w:ascii="Times New Roman" w:eastAsia="Times New Roman" w:hAnsi="Times New Roman" w:cs="Times New Roman"/>
          <w:bCs/>
          <w:i/>
          <w:kern w:val="36"/>
          <w:sz w:val="24"/>
          <w:szCs w:val="24"/>
          <w:lang w:eastAsia="bg-BG"/>
        </w:rPr>
        <w:t>cha</w:t>
      </w:r>
      <w:r>
        <w:rPr>
          <w:rFonts w:ascii="Times New Roman" w:eastAsia="Times New Roman" w:hAnsi="Times New Roman" w:cs="Times New Roman"/>
          <w:bCs/>
          <w:i/>
          <w:kern w:val="36"/>
          <w:sz w:val="24"/>
          <w:szCs w:val="24"/>
          <w:lang w:eastAsia="bg-BG"/>
        </w:rPr>
        <w:t>llenges</w:t>
      </w:r>
      <w:proofErr w:type="spellEnd"/>
      <w:r>
        <w:rPr>
          <w:rFonts w:ascii="Times New Roman" w:eastAsia="Times New Roman" w:hAnsi="Times New Roman" w:cs="Times New Roman"/>
          <w:bCs/>
          <w:i/>
          <w:kern w:val="36"/>
          <w:sz w:val="24"/>
          <w:szCs w:val="24"/>
          <w:lang w:eastAsia="bg-BG"/>
        </w:rPr>
        <w:t xml:space="preserve"> </w:t>
      </w:r>
      <w:proofErr w:type="spellStart"/>
      <w:r>
        <w:rPr>
          <w:rFonts w:ascii="Times New Roman" w:eastAsia="Times New Roman" w:hAnsi="Times New Roman" w:cs="Times New Roman"/>
          <w:bCs/>
          <w:i/>
          <w:kern w:val="36"/>
          <w:sz w:val="24"/>
          <w:szCs w:val="24"/>
          <w:lang w:eastAsia="bg-BG"/>
        </w:rPr>
        <w:t>facing</w:t>
      </w:r>
      <w:proofErr w:type="spellEnd"/>
      <w:r>
        <w:rPr>
          <w:rFonts w:ascii="Times New Roman" w:eastAsia="Times New Roman" w:hAnsi="Times New Roman" w:cs="Times New Roman"/>
          <w:bCs/>
          <w:i/>
          <w:kern w:val="36"/>
          <w:sz w:val="24"/>
          <w:szCs w:val="24"/>
          <w:lang w:eastAsia="bg-BG"/>
        </w:rPr>
        <w:t xml:space="preserve"> </w:t>
      </w:r>
      <w:proofErr w:type="spellStart"/>
      <w:r>
        <w:rPr>
          <w:rFonts w:ascii="Times New Roman" w:eastAsia="Times New Roman" w:hAnsi="Times New Roman" w:cs="Times New Roman"/>
          <w:bCs/>
          <w:i/>
          <w:kern w:val="36"/>
          <w:sz w:val="24"/>
          <w:szCs w:val="24"/>
          <w:lang w:eastAsia="bg-BG"/>
        </w:rPr>
        <w:t>institutional</w:t>
      </w:r>
      <w:proofErr w:type="spellEnd"/>
      <w:r>
        <w:rPr>
          <w:rFonts w:ascii="Times New Roman" w:eastAsia="Times New Roman" w:hAnsi="Times New Roman" w:cs="Times New Roman"/>
          <w:bCs/>
          <w:i/>
          <w:kern w:val="36"/>
          <w:sz w:val="24"/>
          <w:szCs w:val="24"/>
          <w:lang w:eastAsia="bg-BG"/>
        </w:rPr>
        <w:t xml:space="preserve"> PR</w:t>
      </w:r>
    </w:p>
    <w:p w:rsidR="00ED7E16" w:rsidRDefault="00ED7E16" w:rsidP="00ED7E16">
      <w:pPr>
        <w:spacing w:after="0" w:line="240" w:lineRule="auto"/>
        <w:jc w:val="both"/>
        <w:outlineLvl w:val="0"/>
        <w:rPr>
          <w:rFonts w:ascii="Times New Roman" w:eastAsia="Times New Roman" w:hAnsi="Times New Roman" w:cs="Times New Roman"/>
          <w:bCs/>
          <w:i/>
          <w:kern w:val="36"/>
          <w:sz w:val="24"/>
          <w:szCs w:val="24"/>
          <w:lang w:eastAsia="bg-BG"/>
        </w:rPr>
      </w:pPr>
    </w:p>
    <w:p w:rsidR="00ED7E16" w:rsidRPr="00ED7E16" w:rsidRDefault="00ED7E16" w:rsidP="00ED7E16">
      <w:pPr>
        <w:spacing w:after="0" w:line="240" w:lineRule="auto"/>
        <w:jc w:val="both"/>
        <w:outlineLvl w:val="0"/>
        <w:rPr>
          <w:rFonts w:ascii="Times New Roman" w:eastAsia="Times New Roman" w:hAnsi="Times New Roman" w:cs="Times New Roman"/>
          <w:bCs/>
          <w:i/>
          <w:kern w:val="36"/>
          <w:sz w:val="24"/>
          <w:szCs w:val="24"/>
          <w:lang w:eastAsia="bg-BG"/>
        </w:rPr>
      </w:pPr>
      <w:proofErr w:type="spellStart"/>
      <w:r w:rsidRPr="00ED7E16">
        <w:rPr>
          <w:rFonts w:ascii="Times New Roman" w:eastAsia="Times New Roman" w:hAnsi="Times New Roman" w:cs="Times New Roman"/>
          <w:bCs/>
          <w:i/>
          <w:kern w:val="36"/>
          <w:sz w:val="24"/>
          <w:szCs w:val="24"/>
          <w:lang w:eastAsia="bg-BG"/>
        </w:rPr>
        <w:t>Keywords</w:t>
      </w:r>
      <w:proofErr w:type="spellEnd"/>
      <w:r w:rsidRPr="00ED7E16">
        <w:rPr>
          <w:rFonts w:ascii="Times New Roman" w:eastAsia="Times New Roman" w:hAnsi="Times New Roman" w:cs="Times New Roman"/>
          <w:bCs/>
          <w:i/>
          <w:kern w:val="36"/>
          <w:sz w:val="24"/>
          <w:szCs w:val="24"/>
          <w:lang w:eastAsia="bg-BG"/>
        </w:rPr>
        <w:t xml:space="preserve">: </w:t>
      </w:r>
      <w:proofErr w:type="spellStart"/>
      <w:r w:rsidRPr="00ED7E16">
        <w:rPr>
          <w:rFonts w:ascii="Times New Roman" w:eastAsia="Times New Roman" w:hAnsi="Times New Roman" w:cs="Times New Roman"/>
          <w:bCs/>
          <w:i/>
          <w:kern w:val="36"/>
          <w:sz w:val="24"/>
          <w:szCs w:val="24"/>
          <w:lang w:eastAsia="bg-BG"/>
        </w:rPr>
        <w:t>Public</w:t>
      </w:r>
      <w:proofErr w:type="spellEnd"/>
      <w:r w:rsidRPr="00ED7E16">
        <w:rPr>
          <w:rFonts w:ascii="Times New Roman" w:eastAsia="Times New Roman" w:hAnsi="Times New Roman" w:cs="Times New Roman"/>
          <w:bCs/>
          <w:i/>
          <w:kern w:val="36"/>
          <w:sz w:val="24"/>
          <w:szCs w:val="24"/>
          <w:lang w:eastAsia="bg-BG"/>
        </w:rPr>
        <w:t xml:space="preserve"> </w:t>
      </w:r>
      <w:proofErr w:type="spellStart"/>
      <w:r w:rsidRPr="00ED7E16">
        <w:rPr>
          <w:rFonts w:ascii="Times New Roman" w:eastAsia="Times New Roman" w:hAnsi="Times New Roman" w:cs="Times New Roman"/>
          <w:bCs/>
          <w:i/>
          <w:kern w:val="36"/>
          <w:sz w:val="24"/>
          <w:szCs w:val="24"/>
          <w:lang w:eastAsia="bg-BG"/>
        </w:rPr>
        <w:t>Relations</w:t>
      </w:r>
      <w:proofErr w:type="spellEnd"/>
      <w:r w:rsidRPr="00ED7E16">
        <w:rPr>
          <w:rFonts w:ascii="Times New Roman" w:eastAsia="Times New Roman" w:hAnsi="Times New Roman" w:cs="Times New Roman"/>
          <w:bCs/>
          <w:i/>
          <w:kern w:val="36"/>
          <w:sz w:val="24"/>
          <w:szCs w:val="24"/>
          <w:lang w:eastAsia="bg-BG"/>
        </w:rPr>
        <w:t xml:space="preserve">; 36 </w:t>
      </w:r>
      <w:proofErr w:type="spellStart"/>
      <w:r w:rsidRPr="00ED7E16">
        <w:rPr>
          <w:rFonts w:ascii="Times New Roman" w:eastAsia="Times New Roman" w:hAnsi="Times New Roman" w:cs="Times New Roman"/>
          <w:bCs/>
          <w:i/>
          <w:kern w:val="36"/>
          <w:sz w:val="24"/>
          <w:szCs w:val="24"/>
          <w:lang w:eastAsia="bg-BG"/>
        </w:rPr>
        <w:t>Stratagems</w:t>
      </w:r>
      <w:proofErr w:type="spellEnd"/>
      <w:r w:rsidRPr="00ED7E16">
        <w:rPr>
          <w:rFonts w:ascii="Times New Roman" w:eastAsia="Times New Roman" w:hAnsi="Times New Roman" w:cs="Times New Roman"/>
          <w:bCs/>
          <w:i/>
          <w:kern w:val="36"/>
          <w:sz w:val="24"/>
          <w:szCs w:val="24"/>
          <w:lang w:eastAsia="bg-BG"/>
        </w:rPr>
        <w:t xml:space="preserve">; </w:t>
      </w:r>
      <w:proofErr w:type="spellStart"/>
      <w:r w:rsidRPr="00ED7E16">
        <w:rPr>
          <w:rFonts w:ascii="Times New Roman" w:eastAsia="Times New Roman" w:hAnsi="Times New Roman" w:cs="Times New Roman"/>
          <w:bCs/>
          <w:i/>
          <w:kern w:val="36"/>
          <w:sz w:val="24"/>
          <w:szCs w:val="24"/>
          <w:lang w:eastAsia="bg-BG"/>
        </w:rPr>
        <w:t>Image</w:t>
      </w:r>
      <w:proofErr w:type="spellEnd"/>
      <w:r w:rsidRPr="00ED7E16">
        <w:rPr>
          <w:rFonts w:ascii="Times New Roman" w:eastAsia="Times New Roman" w:hAnsi="Times New Roman" w:cs="Times New Roman"/>
          <w:bCs/>
          <w:i/>
          <w:kern w:val="36"/>
          <w:sz w:val="24"/>
          <w:szCs w:val="24"/>
          <w:lang w:eastAsia="bg-BG"/>
        </w:rPr>
        <w:t xml:space="preserve">; </w:t>
      </w:r>
      <w:proofErr w:type="spellStart"/>
      <w:r w:rsidRPr="00ED7E16">
        <w:rPr>
          <w:rFonts w:ascii="Times New Roman" w:eastAsia="Times New Roman" w:hAnsi="Times New Roman" w:cs="Times New Roman"/>
          <w:bCs/>
          <w:i/>
          <w:kern w:val="36"/>
          <w:sz w:val="24"/>
          <w:szCs w:val="24"/>
          <w:lang w:eastAsia="bg-BG"/>
        </w:rPr>
        <w:t>Reputation</w:t>
      </w:r>
      <w:proofErr w:type="spellEnd"/>
      <w:r w:rsidRPr="00ED7E16">
        <w:rPr>
          <w:rFonts w:ascii="Times New Roman" w:eastAsia="Times New Roman" w:hAnsi="Times New Roman" w:cs="Times New Roman"/>
          <w:bCs/>
          <w:i/>
          <w:kern w:val="36"/>
          <w:sz w:val="24"/>
          <w:szCs w:val="24"/>
          <w:lang w:eastAsia="bg-BG"/>
        </w:rPr>
        <w:t xml:space="preserve">; </w:t>
      </w:r>
      <w:proofErr w:type="spellStart"/>
      <w:r w:rsidRPr="00ED7E16">
        <w:rPr>
          <w:rFonts w:ascii="Times New Roman" w:eastAsia="Times New Roman" w:hAnsi="Times New Roman" w:cs="Times New Roman"/>
          <w:bCs/>
          <w:i/>
          <w:kern w:val="36"/>
          <w:sz w:val="24"/>
          <w:szCs w:val="24"/>
          <w:lang w:eastAsia="bg-BG"/>
        </w:rPr>
        <w:t>Ministry</w:t>
      </w:r>
      <w:proofErr w:type="spellEnd"/>
      <w:r w:rsidRPr="00ED7E16">
        <w:rPr>
          <w:rFonts w:ascii="Times New Roman" w:eastAsia="Times New Roman" w:hAnsi="Times New Roman" w:cs="Times New Roman"/>
          <w:bCs/>
          <w:i/>
          <w:kern w:val="36"/>
          <w:sz w:val="24"/>
          <w:szCs w:val="24"/>
          <w:lang w:eastAsia="bg-BG"/>
        </w:rPr>
        <w:t xml:space="preserve"> </w:t>
      </w:r>
      <w:proofErr w:type="spellStart"/>
      <w:r w:rsidRPr="00ED7E16">
        <w:rPr>
          <w:rFonts w:ascii="Times New Roman" w:eastAsia="Times New Roman" w:hAnsi="Times New Roman" w:cs="Times New Roman"/>
          <w:bCs/>
          <w:i/>
          <w:kern w:val="36"/>
          <w:sz w:val="24"/>
          <w:szCs w:val="24"/>
          <w:lang w:eastAsia="bg-BG"/>
        </w:rPr>
        <w:t>of</w:t>
      </w:r>
      <w:proofErr w:type="spellEnd"/>
      <w:r w:rsidRPr="00ED7E16">
        <w:rPr>
          <w:rFonts w:ascii="Times New Roman" w:eastAsia="Times New Roman" w:hAnsi="Times New Roman" w:cs="Times New Roman"/>
          <w:bCs/>
          <w:i/>
          <w:kern w:val="36"/>
          <w:sz w:val="24"/>
          <w:szCs w:val="24"/>
          <w:lang w:eastAsia="bg-BG"/>
        </w:rPr>
        <w:t xml:space="preserve"> </w:t>
      </w:r>
      <w:proofErr w:type="spellStart"/>
      <w:r w:rsidRPr="00ED7E16">
        <w:rPr>
          <w:rFonts w:ascii="Times New Roman" w:eastAsia="Times New Roman" w:hAnsi="Times New Roman" w:cs="Times New Roman"/>
          <w:bCs/>
          <w:i/>
          <w:kern w:val="36"/>
          <w:sz w:val="24"/>
          <w:szCs w:val="24"/>
          <w:lang w:eastAsia="bg-BG"/>
        </w:rPr>
        <w:t>Defense</w:t>
      </w:r>
      <w:proofErr w:type="spellEnd"/>
    </w:p>
    <w:p w:rsidR="003864D0" w:rsidRDefault="008C479E"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bookmarkStart w:id="0" w:name="_GoBack"/>
      <w:r w:rsidRPr="008C479E">
        <w:rPr>
          <w:rFonts w:ascii="Times New Roman" w:eastAsia="Times New Roman" w:hAnsi="Times New Roman" w:cs="Times New Roman"/>
          <w:sz w:val="28"/>
          <w:szCs w:val="28"/>
          <w:lang w:eastAsia="bg-BG"/>
        </w:rPr>
        <w:t>В</w:t>
      </w:r>
      <w:r w:rsidR="003C046F">
        <w:rPr>
          <w:rFonts w:ascii="Times New Roman" w:eastAsia="Times New Roman" w:hAnsi="Times New Roman" w:cs="Times New Roman"/>
          <w:sz w:val="28"/>
          <w:szCs w:val="28"/>
          <w:lang w:eastAsia="bg-BG"/>
        </w:rPr>
        <w:t xml:space="preserve"> годината на големи предизвикателства за сигурността и отбраната на страната – нужда от </w:t>
      </w:r>
      <w:r w:rsidR="003864D0">
        <w:rPr>
          <w:rFonts w:ascii="Times New Roman" w:eastAsia="Times New Roman" w:hAnsi="Times New Roman" w:cs="Times New Roman"/>
          <w:sz w:val="28"/>
          <w:szCs w:val="28"/>
          <w:lang w:eastAsia="bg-BG"/>
        </w:rPr>
        <w:t xml:space="preserve">мащабно </w:t>
      </w:r>
      <w:r w:rsidR="003C046F">
        <w:rPr>
          <w:rFonts w:ascii="Times New Roman" w:eastAsia="Times New Roman" w:hAnsi="Times New Roman" w:cs="Times New Roman"/>
          <w:sz w:val="28"/>
          <w:szCs w:val="28"/>
          <w:lang w:eastAsia="bg-BG"/>
        </w:rPr>
        <w:t>превъоръжаване, все пове</w:t>
      </w:r>
      <w:r w:rsidR="0068664B">
        <w:rPr>
          <w:rFonts w:ascii="Times New Roman" w:eastAsia="Times New Roman" w:hAnsi="Times New Roman" w:cs="Times New Roman"/>
          <w:sz w:val="28"/>
          <w:szCs w:val="28"/>
          <w:lang w:eastAsia="bg-BG"/>
        </w:rPr>
        <w:t>ч</w:t>
      </w:r>
      <w:r w:rsidR="003C046F">
        <w:rPr>
          <w:rFonts w:ascii="Times New Roman" w:eastAsia="Times New Roman" w:hAnsi="Times New Roman" w:cs="Times New Roman"/>
          <w:sz w:val="28"/>
          <w:szCs w:val="28"/>
          <w:lang w:eastAsia="bg-BG"/>
        </w:rPr>
        <w:t>е конфликти близо до Балканите</w:t>
      </w:r>
      <w:r w:rsidR="009D2859">
        <w:rPr>
          <w:rFonts w:ascii="Times New Roman" w:eastAsia="Times New Roman" w:hAnsi="Times New Roman" w:cs="Times New Roman"/>
          <w:sz w:val="28"/>
          <w:szCs w:val="28"/>
          <w:lang w:eastAsia="bg-BG"/>
        </w:rPr>
        <w:t>,</w:t>
      </w:r>
      <w:r w:rsidRPr="008C479E">
        <w:rPr>
          <w:rFonts w:ascii="Times New Roman" w:eastAsia="Times New Roman" w:hAnsi="Times New Roman" w:cs="Times New Roman"/>
          <w:sz w:val="28"/>
          <w:szCs w:val="28"/>
          <w:lang w:eastAsia="bg-BG"/>
        </w:rPr>
        <w:t xml:space="preserve"> </w:t>
      </w:r>
      <w:r w:rsidR="003864D0">
        <w:rPr>
          <w:rFonts w:ascii="Times New Roman" w:eastAsia="Times New Roman" w:hAnsi="Times New Roman" w:cs="Times New Roman"/>
          <w:sz w:val="28"/>
          <w:szCs w:val="28"/>
          <w:lang w:eastAsia="bg-BG"/>
        </w:rPr>
        <w:t>б</w:t>
      </w:r>
      <w:r w:rsidRPr="008C479E">
        <w:rPr>
          <w:rFonts w:ascii="Times New Roman" w:eastAsia="Times New Roman" w:hAnsi="Times New Roman" w:cs="Times New Roman"/>
          <w:sz w:val="28"/>
          <w:szCs w:val="28"/>
          <w:lang w:eastAsia="bg-BG"/>
        </w:rPr>
        <w:t>ърз</w:t>
      </w:r>
      <w:r w:rsidR="003864D0">
        <w:rPr>
          <w:rFonts w:ascii="Times New Roman" w:eastAsia="Times New Roman" w:hAnsi="Times New Roman" w:cs="Times New Roman"/>
          <w:sz w:val="28"/>
          <w:szCs w:val="28"/>
          <w:lang w:eastAsia="bg-BG"/>
        </w:rPr>
        <w:t>о променяща се</w:t>
      </w:r>
      <w:r w:rsidRPr="008C479E">
        <w:rPr>
          <w:rFonts w:ascii="Times New Roman" w:eastAsia="Times New Roman" w:hAnsi="Times New Roman" w:cs="Times New Roman"/>
          <w:sz w:val="28"/>
          <w:szCs w:val="28"/>
          <w:lang w:eastAsia="bg-BG"/>
        </w:rPr>
        <w:t xml:space="preserve"> </w:t>
      </w:r>
      <w:r w:rsidR="003864D0">
        <w:rPr>
          <w:rFonts w:ascii="Times New Roman" w:eastAsia="Times New Roman" w:hAnsi="Times New Roman" w:cs="Times New Roman"/>
          <w:sz w:val="28"/>
          <w:szCs w:val="28"/>
          <w:lang w:eastAsia="bg-BG"/>
        </w:rPr>
        <w:t xml:space="preserve">обстановка и </w:t>
      </w:r>
      <w:r w:rsidR="009D2859">
        <w:rPr>
          <w:rFonts w:ascii="Times New Roman" w:eastAsia="Times New Roman" w:hAnsi="Times New Roman" w:cs="Times New Roman"/>
          <w:sz w:val="28"/>
          <w:szCs w:val="28"/>
          <w:lang w:eastAsia="bg-BG"/>
        </w:rPr>
        <w:t xml:space="preserve">информация </w:t>
      </w:r>
      <w:r w:rsidR="003864D0">
        <w:rPr>
          <w:rFonts w:ascii="Times New Roman" w:eastAsia="Times New Roman" w:hAnsi="Times New Roman" w:cs="Times New Roman"/>
          <w:sz w:val="28"/>
          <w:szCs w:val="28"/>
          <w:lang w:eastAsia="bg-BG"/>
        </w:rPr>
        <w:t xml:space="preserve">за нея, но </w:t>
      </w:r>
      <w:r w:rsidR="009D2859">
        <w:rPr>
          <w:rFonts w:ascii="Times New Roman" w:eastAsia="Times New Roman" w:hAnsi="Times New Roman" w:cs="Times New Roman"/>
          <w:sz w:val="28"/>
          <w:szCs w:val="28"/>
          <w:lang w:eastAsia="bg-BG"/>
        </w:rPr>
        <w:t xml:space="preserve">и засилен </w:t>
      </w:r>
      <w:r w:rsidRPr="008C479E">
        <w:rPr>
          <w:rFonts w:ascii="Times New Roman" w:eastAsia="Times New Roman" w:hAnsi="Times New Roman" w:cs="Times New Roman"/>
          <w:sz w:val="28"/>
          <w:szCs w:val="28"/>
          <w:lang w:eastAsia="bg-BG"/>
        </w:rPr>
        <w:t>контрол</w:t>
      </w:r>
      <w:r w:rsidR="009D2859">
        <w:rPr>
          <w:rFonts w:ascii="Times New Roman" w:eastAsia="Times New Roman" w:hAnsi="Times New Roman" w:cs="Times New Roman"/>
          <w:sz w:val="28"/>
          <w:szCs w:val="28"/>
          <w:lang w:eastAsia="bg-BG"/>
        </w:rPr>
        <w:t xml:space="preserve"> – специалистите по В</w:t>
      </w:r>
      <w:r w:rsidRPr="008C479E">
        <w:rPr>
          <w:rFonts w:ascii="Times New Roman" w:eastAsia="Times New Roman" w:hAnsi="Times New Roman" w:cs="Times New Roman"/>
          <w:sz w:val="28"/>
          <w:szCs w:val="28"/>
          <w:lang w:eastAsia="bg-BG"/>
        </w:rPr>
        <w:t>ръзки с обще</w:t>
      </w:r>
      <w:r w:rsidR="009D2859">
        <w:rPr>
          <w:rFonts w:ascii="Times New Roman" w:eastAsia="Times New Roman" w:hAnsi="Times New Roman" w:cs="Times New Roman"/>
          <w:sz w:val="28"/>
          <w:szCs w:val="28"/>
          <w:lang w:eastAsia="bg-BG"/>
        </w:rPr>
        <w:t xml:space="preserve">ствеността </w:t>
      </w:r>
      <w:r w:rsidR="00B76A1E">
        <w:rPr>
          <w:rFonts w:ascii="Times New Roman" w:eastAsia="Times New Roman" w:hAnsi="Times New Roman" w:cs="Times New Roman"/>
          <w:sz w:val="28"/>
          <w:szCs w:val="28"/>
          <w:lang w:val="en-US" w:eastAsia="bg-BG"/>
        </w:rPr>
        <w:t>(PR )</w:t>
      </w:r>
      <w:r w:rsidR="009D2859">
        <w:rPr>
          <w:rFonts w:ascii="Times New Roman" w:eastAsia="Times New Roman" w:hAnsi="Times New Roman" w:cs="Times New Roman"/>
          <w:sz w:val="28"/>
          <w:szCs w:val="28"/>
          <w:lang w:eastAsia="bg-BG"/>
        </w:rPr>
        <w:t>на институциите са непрекъснато изправя</w:t>
      </w:r>
      <w:r w:rsidRPr="008C479E">
        <w:rPr>
          <w:rFonts w:ascii="Times New Roman" w:eastAsia="Times New Roman" w:hAnsi="Times New Roman" w:cs="Times New Roman"/>
          <w:sz w:val="28"/>
          <w:szCs w:val="28"/>
          <w:lang w:eastAsia="bg-BG"/>
        </w:rPr>
        <w:t xml:space="preserve">ни пред </w:t>
      </w:r>
      <w:r w:rsidR="009D2859">
        <w:rPr>
          <w:rFonts w:ascii="Times New Roman" w:eastAsia="Times New Roman" w:hAnsi="Times New Roman" w:cs="Times New Roman"/>
          <w:sz w:val="28"/>
          <w:szCs w:val="28"/>
          <w:lang w:eastAsia="bg-BG"/>
        </w:rPr>
        <w:t>необходимостта</w:t>
      </w:r>
      <w:r w:rsidRPr="008C479E">
        <w:rPr>
          <w:rFonts w:ascii="Times New Roman" w:eastAsia="Times New Roman" w:hAnsi="Times New Roman" w:cs="Times New Roman"/>
          <w:sz w:val="28"/>
          <w:szCs w:val="28"/>
          <w:lang w:eastAsia="bg-BG"/>
        </w:rPr>
        <w:t xml:space="preserve"> да изготвят </w:t>
      </w:r>
      <w:r w:rsidR="003864D0">
        <w:rPr>
          <w:rFonts w:ascii="Times New Roman" w:eastAsia="Times New Roman" w:hAnsi="Times New Roman" w:cs="Times New Roman"/>
          <w:sz w:val="28"/>
          <w:szCs w:val="28"/>
          <w:lang w:eastAsia="bg-BG"/>
        </w:rPr>
        <w:t>спешн</w:t>
      </w:r>
      <w:r w:rsidR="009D2859">
        <w:rPr>
          <w:rFonts w:ascii="Times New Roman" w:eastAsia="Times New Roman" w:hAnsi="Times New Roman" w:cs="Times New Roman"/>
          <w:sz w:val="28"/>
          <w:szCs w:val="28"/>
          <w:lang w:eastAsia="bg-BG"/>
        </w:rPr>
        <w:t>и отговори. С тях</w:t>
      </w:r>
      <w:r w:rsidR="003864D0">
        <w:rPr>
          <w:rFonts w:ascii="Times New Roman" w:eastAsia="Times New Roman" w:hAnsi="Times New Roman" w:cs="Times New Roman"/>
          <w:sz w:val="28"/>
          <w:szCs w:val="28"/>
          <w:lang w:eastAsia="bg-BG"/>
        </w:rPr>
        <w:t>, те</w:t>
      </w:r>
      <w:r w:rsidR="009D2859">
        <w:rPr>
          <w:rFonts w:ascii="Times New Roman" w:eastAsia="Times New Roman" w:hAnsi="Times New Roman" w:cs="Times New Roman"/>
          <w:sz w:val="28"/>
          <w:szCs w:val="28"/>
          <w:lang w:eastAsia="bg-BG"/>
        </w:rPr>
        <w:t xml:space="preserve"> трябва</w:t>
      </w:r>
      <w:r w:rsidRPr="008C479E">
        <w:rPr>
          <w:rFonts w:ascii="Times New Roman" w:eastAsia="Times New Roman" w:hAnsi="Times New Roman" w:cs="Times New Roman"/>
          <w:sz w:val="28"/>
          <w:szCs w:val="28"/>
          <w:lang w:eastAsia="bg-BG"/>
        </w:rPr>
        <w:t xml:space="preserve"> </w:t>
      </w:r>
      <w:r w:rsidR="009D2859">
        <w:rPr>
          <w:rFonts w:ascii="Times New Roman" w:eastAsia="Times New Roman" w:hAnsi="Times New Roman" w:cs="Times New Roman"/>
          <w:sz w:val="28"/>
          <w:szCs w:val="28"/>
          <w:lang w:eastAsia="bg-BG"/>
        </w:rPr>
        <w:t xml:space="preserve">да са в състояние да </w:t>
      </w:r>
      <w:r w:rsidRPr="008C479E">
        <w:rPr>
          <w:rFonts w:ascii="Times New Roman" w:eastAsia="Times New Roman" w:hAnsi="Times New Roman" w:cs="Times New Roman"/>
          <w:sz w:val="28"/>
          <w:szCs w:val="28"/>
          <w:lang w:eastAsia="bg-BG"/>
        </w:rPr>
        <w:t xml:space="preserve">оформят </w:t>
      </w:r>
      <w:r w:rsidR="009D2859">
        <w:rPr>
          <w:rFonts w:ascii="Times New Roman" w:eastAsia="Times New Roman" w:hAnsi="Times New Roman" w:cs="Times New Roman"/>
          <w:sz w:val="28"/>
          <w:szCs w:val="28"/>
          <w:lang w:eastAsia="bg-BG"/>
        </w:rPr>
        <w:t xml:space="preserve">ефективни </w:t>
      </w:r>
      <w:r w:rsidRPr="008C479E">
        <w:rPr>
          <w:rFonts w:ascii="Times New Roman" w:eastAsia="Times New Roman" w:hAnsi="Times New Roman" w:cs="Times New Roman"/>
          <w:sz w:val="28"/>
          <w:szCs w:val="28"/>
          <w:lang w:eastAsia="bg-BG"/>
        </w:rPr>
        <w:t xml:space="preserve">наративи, </w:t>
      </w:r>
      <w:r w:rsidR="009D2859">
        <w:rPr>
          <w:rFonts w:ascii="Times New Roman" w:eastAsia="Times New Roman" w:hAnsi="Times New Roman" w:cs="Times New Roman"/>
          <w:sz w:val="28"/>
          <w:szCs w:val="28"/>
          <w:lang w:eastAsia="bg-BG"/>
        </w:rPr>
        <w:t xml:space="preserve">които да </w:t>
      </w:r>
      <w:r w:rsidRPr="008C479E">
        <w:rPr>
          <w:rFonts w:ascii="Times New Roman" w:eastAsia="Times New Roman" w:hAnsi="Times New Roman" w:cs="Times New Roman"/>
          <w:sz w:val="28"/>
          <w:szCs w:val="28"/>
          <w:lang w:eastAsia="bg-BG"/>
        </w:rPr>
        <w:t xml:space="preserve">защитават репутацията и насърчават ползотворни взаимоотношения </w:t>
      </w:r>
      <w:r w:rsidR="009D2859">
        <w:rPr>
          <w:rFonts w:ascii="Times New Roman" w:eastAsia="Times New Roman" w:hAnsi="Times New Roman" w:cs="Times New Roman"/>
          <w:sz w:val="28"/>
          <w:szCs w:val="28"/>
          <w:lang w:eastAsia="bg-BG"/>
        </w:rPr>
        <w:t xml:space="preserve">на съответното ведомство </w:t>
      </w:r>
      <w:r w:rsidRPr="008C479E">
        <w:rPr>
          <w:rFonts w:ascii="Times New Roman" w:eastAsia="Times New Roman" w:hAnsi="Times New Roman" w:cs="Times New Roman"/>
          <w:sz w:val="28"/>
          <w:szCs w:val="28"/>
          <w:lang w:eastAsia="bg-BG"/>
        </w:rPr>
        <w:t xml:space="preserve">с медиите. </w:t>
      </w:r>
    </w:p>
    <w:p w:rsidR="001D0692" w:rsidRDefault="008C479E"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sidRPr="008C479E">
        <w:rPr>
          <w:rFonts w:ascii="Times New Roman" w:eastAsia="Times New Roman" w:hAnsi="Times New Roman" w:cs="Times New Roman"/>
          <w:sz w:val="28"/>
          <w:szCs w:val="28"/>
          <w:lang w:eastAsia="bg-BG"/>
        </w:rPr>
        <w:lastRenderedPageBreak/>
        <w:t>Докато комуникационни</w:t>
      </w:r>
      <w:r w:rsidR="009D2859">
        <w:rPr>
          <w:rFonts w:ascii="Times New Roman" w:eastAsia="Times New Roman" w:hAnsi="Times New Roman" w:cs="Times New Roman"/>
          <w:sz w:val="28"/>
          <w:szCs w:val="28"/>
          <w:lang w:eastAsia="bg-BG"/>
        </w:rPr>
        <w:t>те</w:t>
      </w:r>
      <w:r w:rsidRPr="008C479E">
        <w:rPr>
          <w:rFonts w:ascii="Times New Roman" w:eastAsia="Times New Roman" w:hAnsi="Times New Roman" w:cs="Times New Roman"/>
          <w:sz w:val="28"/>
          <w:szCs w:val="28"/>
          <w:lang w:eastAsia="bg-BG"/>
        </w:rPr>
        <w:t xml:space="preserve"> тактики </w:t>
      </w:r>
      <w:r w:rsidR="009D2859">
        <w:rPr>
          <w:rFonts w:ascii="Times New Roman" w:eastAsia="Times New Roman" w:hAnsi="Times New Roman" w:cs="Times New Roman"/>
          <w:sz w:val="28"/>
          <w:szCs w:val="28"/>
          <w:lang w:eastAsia="bg-BG"/>
        </w:rPr>
        <w:t xml:space="preserve">днес </w:t>
      </w:r>
      <w:r w:rsidRPr="008C479E">
        <w:rPr>
          <w:rFonts w:ascii="Times New Roman" w:eastAsia="Times New Roman" w:hAnsi="Times New Roman" w:cs="Times New Roman"/>
          <w:sz w:val="28"/>
          <w:szCs w:val="28"/>
          <w:lang w:eastAsia="bg-BG"/>
        </w:rPr>
        <w:t xml:space="preserve">често </w:t>
      </w:r>
      <w:r w:rsidR="009D2859">
        <w:rPr>
          <w:rFonts w:ascii="Times New Roman" w:eastAsia="Times New Roman" w:hAnsi="Times New Roman" w:cs="Times New Roman"/>
          <w:sz w:val="28"/>
          <w:szCs w:val="28"/>
          <w:lang w:eastAsia="bg-BG"/>
        </w:rPr>
        <w:t xml:space="preserve">произтичат от </w:t>
      </w:r>
      <w:r w:rsidRPr="008C479E">
        <w:rPr>
          <w:rFonts w:ascii="Times New Roman" w:eastAsia="Times New Roman" w:hAnsi="Times New Roman" w:cs="Times New Roman"/>
          <w:sz w:val="28"/>
          <w:szCs w:val="28"/>
          <w:lang w:eastAsia="bg-BG"/>
        </w:rPr>
        <w:t>съвременни теории и дигитални инструменти, древните стратегичес</w:t>
      </w:r>
      <w:r w:rsidR="008B1D50">
        <w:rPr>
          <w:rFonts w:ascii="Times New Roman" w:eastAsia="Times New Roman" w:hAnsi="Times New Roman" w:cs="Times New Roman"/>
          <w:sz w:val="28"/>
          <w:szCs w:val="28"/>
          <w:lang w:eastAsia="bg-BG"/>
        </w:rPr>
        <w:t xml:space="preserve">ки доктрини – като </w:t>
      </w:r>
      <w:r w:rsidR="003864D0">
        <w:rPr>
          <w:rFonts w:ascii="Times New Roman" w:eastAsia="Times New Roman" w:hAnsi="Times New Roman" w:cs="Times New Roman"/>
          <w:sz w:val="28"/>
          <w:szCs w:val="28"/>
          <w:lang w:eastAsia="bg-BG"/>
        </w:rPr>
        <w:t xml:space="preserve">книгата </w:t>
      </w:r>
      <w:r w:rsidR="008B1D50">
        <w:rPr>
          <w:rFonts w:ascii="Times New Roman" w:eastAsia="Times New Roman" w:hAnsi="Times New Roman" w:cs="Times New Roman"/>
          <w:sz w:val="28"/>
          <w:szCs w:val="28"/>
          <w:lang w:eastAsia="bg-BG"/>
        </w:rPr>
        <w:t>„36-те страте</w:t>
      </w:r>
      <w:r w:rsidRPr="008C479E">
        <w:rPr>
          <w:rFonts w:ascii="Times New Roman" w:eastAsia="Times New Roman" w:hAnsi="Times New Roman" w:cs="Times New Roman"/>
          <w:sz w:val="28"/>
          <w:szCs w:val="28"/>
          <w:lang w:eastAsia="bg-BG"/>
        </w:rPr>
        <w:t>геми“ – предлагат богато хранилище от изпитани</w:t>
      </w:r>
      <w:r w:rsidR="001D0692">
        <w:rPr>
          <w:rFonts w:ascii="Times New Roman" w:eastAsia="Times New Roman" w:hAnsi="Times New Roman" w:cs="Times New Roman"/>
          <w:sz w:val="28"/>
          <w:szCs w:val="28"/>
          <w:lang w:eastAsia="bg-BG"/>
        </w:rPr>
        <w:t xml:space="preserve"> във времето принципи. Учудващо е, че те са все още малко познати, дори във висшите военни училища, чиито възпитаници несъмнено чуват името на Сун Дзъ, но не за да го свържат с интерпретиране на </w:t>
      </w:r>
      <w:r w:rsidR="003864D0">
        <w:rPr>
          <w:rFonts w:ascii="Times New Roman" w:eastAsia="Times New Roman" w:hAnsi="Times New Roman" w:cs="Times New Roman"/>
          <w:sz w:val="28"/>
          <w:szCs w:val="28"/>
          <w:lang w:eastAsia="bg-BG"/>
        </w:rPr>
        <w:t xml:space="preserve">актуални </w:t>
      </w:r>
      <w:r w:rsidR="001D0692">
        <w:rPr>
          <w:rFonts w:ascii="Times New Roman" w:eastAsia="Times New Roman" w:hAnsi="Times New Roman" w:cs="Times New Roman"/>
          <w:sz w:val="28"/>
          <w:szCs w:val="28"/>
          <w:lang w:eastAsia="bg-BG"/>
        </w:rPr>
        <w:t xml:space="preserve">събития. Всъщност, </w:t>
      </w:r>
      <w:r w:rsidR="003864D0">
        <w:rPr>
          <w:rFonts w:ascii="Times New Roman" w:eastAsia="Times New Roman" w:hAnsi="Times New Roman" w:cs="Times New Roman"/>
          <w:sz w:val="28"/>
          <w:szCs w:val="28"/>
          <w:lang w:eastAsia="bg-BG"/>
        </w:rPr>
        <w:t xml:space="preserve">древните </w:t>
      </w:r>
      <w:r w:rsidR="001D0692">
        <w:rPr>
          <w:rFonts w:ascii="Times New Roman" w:eastAsia="Times New Roman" w:hAnsi="Times New Roman" w:cs="Times New Roman"/>
          <w:sz w:val="28"/>
          <w:szCs w:val="28"/>
          <w:lang w:eastAsia="bg-BG"/>
        </w:rPr>
        <w:t xml:space="preserve">подходи </w:t>
      </w:r>
      <w:r w:rsidR="0068664B">
        <w:rPr>
          <w:rFonts w:ascii="Times New Roman" w:eastAsia="Times New Roman" w:hAnsi="Times New Roman" w:cs="Times New Roman"/>
          <w:sz w:val="28"/>
          <w:szCs w:val="28"/>
          <w:lang w:eastAsia="bg-BG"/>
        </w:rPr>
        <w:t xml:space="preserve">се оказват </w:t>
      </w:r>
      <w:r w:rsidRPr="008C479E">
        <w:rPr>
          <w:rFonts w:ascii="Times New Roman" w:eastAsia="Times New Roman" w:hAnsi="Times New Roman" w:cs="Times New Roman"/>
          <w:sz w:val="28"/>
          <w:szCs w:val="28"/>
          <w:lang w:eastAsia="bg-BG"/>
        </w:rPr>
        <w:t xml:space="preserve">изненадващо </w:t>
      </w:r>
      <w:r w:rsidR="001D0692">
        <w:rPr>
          <w:rFonts w:ascii="Times New Roman" w:eastAsia="Times New Roman" w:hAnsi="Times New Roman" w:cs="Times New Roman"/>
          <w:sz w:val="28"/>
          <w:szCs w:val="28"/>
          <w:lang w:eastAsia="bg-BG"/>
        </w:rPr>
        <w:t xml:space="preserve">полезни и приложими </w:t>
      </w:r>
      <w:r w:rsidRPr="008C479E">
        <w:rPr>
          <w:rFonts w:ascii="Times New Roman" w:eastAsia="Times New Roman" w:hAnsi="Times New Roman" w:cs="Times New Roman"/>
          <w:sz w:val="28"/>
          <w:szCs w:val="28"/>
          <w:lang w:eastAsia="bg-BG"/>
        </w:rPr>
        <w:t xml:space="preserve">в съвременната PR практика. </w:t>
      </w:r>
    </w:p>
    <w:p w:rsidR="00D06988" w:rsidRPr="003864D0" w:rsidRDefault="00D06988"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Разбиране на „36-те страте</w:t>
      </w:r>
      <w:r w:rsidRPr="008C479E">
        <w:rPr>
          <w:rFonts w:ascii="Times New Roman" w:eastAsia="Times New Roman" w:hAnsi="Times New Roman" w:cs="Times New Roman"/>
          <w:b/>
          <w:bCs/>
          <w:sz w:val="28"/>
          <w:szCs w:val="28"/>
          <w:lang w:eastAsia="bg-BG"/>
        </w:rPr>
        <w:t xml:space="preserve">геми“ и тяхното значение за </w:t>
      </w:r>
      <w:r>
        <w:rPr>
          <w:rFonts w:ascii="Times New Roman" w:eastAsia="Times New Roman" w:hAnsi="Times New Roman" w:cs="Times New Roman"/>
          <w:b/>
          <w:bCs/>
          <w:sz w:val="28"/>
          <w:szCs w:val="28"/>
          <w:lang w:eastAsia="bg-BG"/>
        </w:rPr>
        <w:t xml:space="preserve">дейността </w:t>
      </w:r>
      <w:r>
        <w:rPr>
          <w:rFonts w:ascii="Times New Roman" w:eastAsia="Times New Roman" w:hAnsi="Times New Roman" w:cs="Times New Roman"/>
          <w:b/>
          <w:bCs/>
          <w:sz w:val="28"/>
          <w:szCs w:val="28"/>
          <w:lang w:eastAsia="bg-BG"/>
        </w:rPr>
        <w:t>Връзки</w:t>
      </w:r>
      <w:r w:rsidRPr="008C479E">
        <w:rPr>
          <w:rFonts w:ascii="Times New Roman" w:eastAsia="Times New Roman" w:hAnsi="Times New Roman" w:cs="Times New Roman"/>
          <w:b/>
          <w:bCs/>
          <w:sz w:val="28"/>
          <w:szCs w:val="28"/>
          <w:lang w:eastAsia="bg-BG"/>
        </w:rPr>
        <w:t xml:space="preserve"> с обществеността</w:t>
      </w:r>
    </w:p>
    <w:p w:rsidR="00D06988" w:rsidRDefault="00D06988"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sidRPr="00D06988">
        <w:rPr>
          <w:rFonts w:ascii="Times New Roman" w:eastAsia="Times New Roman" w:hAnsi="Times New Roman" w:cs="Times New Roman"/>
          <w:sz w:val="28"/>
          <w:szCs w:val="28"/>
          <w:lang w:eastAsia="bg-BG"/>
        </w:rPr>
        <w:t>Централна тема в тях е съзнателното управление на информацията, което оформя динамиката на комуникацията както в предизвиканите лични, така и в организационни конфликти. Те подчертават стойността на укриването на детайлите за истинските ни намерения, които, подложени на преценка от опонента, биха могли да му помогнат да разкрие уязвимости</w:t>
      </w:r>
      <w:r>
        <w:rPr>
          <w:rFonts w:ascii="Times New Roman" w:eastAsia="Times New Roman" w:hAnsi="Times New Roman" w:cs="Times New Roman"/>
          <w:sz w:val="28"/>
          <w:szCs w:val="28"/>
          <w:lang w:eastAsia="bg-BG"/>
        </w:rPr>
        <w:t xml:space="preserve"> в нашите планове</w:t>
      </w:r>
      <w:r w:rsidRPr="00D06988">
        <w:rPr>
          <w:rFonts w:ascii="Times New Roman" w:eastAsia="Times New Roman" w:hAnsi="Times New Roman" w:cs="Times New Roman"/>
          <w:sz w:val="28"/>
          <w:szCs w:val="28"/>
          <w:lang w:eastAsia="bg-BG"/>
        </w:rPr>
        <w:t>, или да му позволят да предвиди ходове</w:t>
      </w:r>
      <w:r>
        <w:rPr>
          <w:rFonts w:ascii="Times New Roman" w:eastAsia="Times New Roman" w:hAnsi="Times New Roman" w:cs="Times New Roman"/>
          <w:sz w:val="28"/>
          <w:szCs w:val="28"/>
          <w:lang w:eastAsia="bg-BG"/>
        </w:rPr>
        <w:t>те ни</w:t>
      </w:r>
      <w:r w:rsidRPr="00D06988">
        <w:rPr>
          <w:rFonts w:ascii="Times New Roman" w:eastAsia="Times New Roman" w:hAnsi="Times New Roman" w:cs="Times New Roman"/>
          <w:sz w:val="28"/>
          <w:szCs w:val="28"/>
          <w:lang w:eastAsia="bg-BG"/>
        </w:rPr>
        <w:t>. Откроява се необходимостта както от бдителност при защитата на информацията, така и от етично съобразяване на публичните изяви при съществуващи стратегически партньорства и взаимодействия. В ерата на бърз обмен на явна информация, тези принципи изискват фокус върху дискретността, критичното осъзнаване и отговорното използване на комуникативната сила за навигиране в сложни социални и организационни ситуации и конфликти, като в разгледаните по-надолу казуси.</w:t>
      </w:r>
    </w:p>
    <w:p w:rsidR="003864D0" w:rsidRDefault="008C479E"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sidRPr="008C479E">
        <w:rPr>
          <w:rFonts w:ascii="Times New Roman" w:eastAsia="Times New Roman" w:hAnsi="Times New Roman" w:cs="Times New Roman"/>
          <w:sz w:val="28"/>
          <w:szCs w:val="28"/>
          <w:lang w:eastAsia="bg-BG"/>
        </w:rPr>
        <w:t>Първоначално разработени в китайски военен и политически контекст, „36-те страт</w:t>
      </w:r>
      <w:r w:rsidR="001D0692">
        <w:rPr>
          <w:rFonts w:ascii="Times New Roman" w:eastAsia="Times New Roman" w:hAnsi="Times New Roman" w:cs="Times New Roman"/>
          <w:sz w:val="28"/>
          <w:szCs w:val="28"/>
          <w:lang w:eastAsia="bg-BG"/>
        </w:rPr>
        <w:t>е</w:t>
      </w:r>
      <w:r w:rsidRPr="008C479E">
        <w:rPr>
          <w:rFonts w:ascii="Times New Roman" w:eastAsia="Times New Roman" w:hAnsi="Times New Roman" w:cs="Times New Roman"/>
          <w:sz w:val="28"/>
          <w:szCs w:val="28"/>
          <w:lang w:eastAsia="bg-BG"/>
        </w:rPr>
        <w:t>геми“ обхващат разнообразн</w:t>
      </w:r>
      <w:r w:rsidR="001D0692">
        <w:rPr>
          <w:rFonts w:ascii="Times New Roman" w:eastAsia="Times New Roman" w:hAnsi="Times New Roman" w:cs="Times New Roman"/>
          <w:sz w:val="28"/>
          <w:szCs w:val="28"/>
          <w:lang w:eastAsia="bg-BG"/>
        </w:rPr>
        <w:t>и съчетания</w:t>
      </w:r>
      <w:r w:rsidRPr="008C479E">
        <w:rPr>
          <w:rFonts w:ascii="Times New Roman" w:eastAsia="Times New Roman" w:hAnsi="Times New Roman" w:cs="Times New Roman"/>
          <w:sz w:val="28"/>
          <w:szCs w:val="28"/>
          <w:lang w:eastAsia="bg-BG"/>
        </w:rPr>
        <w:t xml:space="preserve"> от </w:t>
      </w:r>
      <w:r w:rsidR="001D0692">
        <w:rPr>
          <w:rFonts w:ascii="Times New Roman" w:eastAsia="Times New Roman" w:hAnsi="Times New Roman" w:cs="Times New Roman"/>
          <w:sz w:val="28"/>
          <w:szCs w:val="28"/>
          <w:lang w:eastAsia="bg-BG"/>
        </w:rPr>
        <w:t>нападателни</w:t>
      </w:r>
      <w:r w:rsidR="003864D0">
        <w:rPr>
          <w:rFonts w:ascii="Times New Roman" w:eastAsia="Times New Roman" w:hAnsi="Times New Roman" w:cs="Times New Roman"/>
          <w:sz w:val="28"/>
          <w:szCs w:val="28"/>
          <w:lang w:eastAsia="bg-BG"/>
        </w:rPr>
        <w:t>, защитни,</w:t>
      </w:r>
      <w:r w:rsidRPr="008C479E">
        <w:rPr>
          <w:rFonts w:ascii="Times New Roman" w:eastAsia="Times New Roman" w:hAnsi="Times New Roman" w:cs="Times New Roman"/>
          <w:sz w:val="28"/>
          <w:szCs w:val="28"/>
          <w:lang w:eastAsia="bg-BG"/>
        </w:rPr>
        <w:t xml:space="preserve"> дипломатически </w:t>
      </w:r>
      <w:r w:rsidR="003864D0">
        <w:rPr>
          <w:rFonts w:ascii="Times New Roman" w:eastAsia="Times New Roman" w:hAnsi="Times New Roman" w:cs="Times New Roman"/>
          <w:sz w:val="28"/>
          <w:szCs w:val="28"/>
          <w:lang w:eastAsia="bg-BG"/>
        </w:rPr>
        <w:t xml:space="preserve">и шпионски </w:t>
      </w:r>
      <w:r w:rsidR="001D0692">
        <w:rPr>
          <w:rFonts w:ascii="Times New Roman" w:eastAsia="Times New Roman" w:hAnsi="Times New Roman" w:cs="Times New Roman"/>
          <w:sz w:val="28"/>
          <w:szCs w:val="28"/>
          <w:lang w:eastAsia="bg-BG"/>
        </w:rPr>
        <w:t>уловки</w:t>
      </w:r>
      <w:r w:rsidRPr="008C479E">
        <w:rPr>
          <w:rFonts w:ascii="Times New Roman" w:eastAsia="Times New Roman" w:hAnsi="Times New Roman" w:cs="Times New Roman"/>
          <w:sz w:val="28"/>
          <w:szCs w:val="28"/>
          <w:lang w:eastAsia="bg-BG"/>
        </w:rPr>
        <w:t>, предназначени да надхитрят опонентите и да постигнат стратегически цели</w:t>
      </w:r>
      <w:r w:rsidR="001D0692">
        <w:rPr>
          <w:rFonts w:ascii="Times New Roman" w:eastAsia="Times New Roman" w:hAnsi="Times New Roman" w:cs="Times New Roman"/>
          <w:sz w:val="28"/>
          <w:szCs w:val="28"/>
          <w:lang w:eastAsia="bg-BG"/>
        </w:rPr>
        <w:t>, най-често на държавата и държавниците</w:t>
      </w:r>
      <w:r w:rsidRPr="008C479E">
        <w:rPr>
          <w:rFonts w:ascii="Times New Roman" w:eastAsia="Times New Roman" w:hAnsi="Times New Roman" w:cs="Times New Roman"/>
          <w:sz w:val="28"/>
          <w:szCs w:val="28"/>
          <w:lang w:eastAsia="bg-BG"/>
        </w:rPr>
        <w:t>. Т</w:t>
      </w:r>
      <w:r w:rsidR="0068664B">
        <w:rPr>
          <w:rFonts w:ascii="Times New Roman" w:eastAsia="Times New Roman" w:hAnsi="Times New Roman" w:cs="Times New Roman"/>
          <w:sz w:val="28"/>
          <w:szCs w:val="28"/>
          <w:lang w:eastAsia="bg-BG"/>
        </w:rPr>
        <w:t>ози доклад</w:t>
      </w:r>
      <w:r w:rsidR="008B1D50">
        <w:rPr>
          <w:rFonts w:ascii="Times New Roman" w:eastAsia="Times New Roman" w:hAnsi="Times New Roman" w:cs="Times New Roman"/>
          <w:sz w:val="28"/>
          <w:szCs w:val="28"/>
          <w:lang w:eastAsia="bg-BG"/>
        </w:rPr>
        <w:t xml:space="preserve"> изследва как те</w:t>
      </w:r>
      <w:r w:rsidRPr="008C479E">
        <w:rPr>
          <w:rFonts w:ascii="Times New Roman" w:eastAsia="Times New Roman" w:hAnsi="Times New Roman" w:cs="Times New Roman"/>
          <w:sz w:val="28"/>
          <w:szCs w:val="28"/>
          <w:lang w:eastAsia="bg-BG"/>
        </w:rPr>
        <w:t xml:space="preserve"> могат да бъдат адаптирани от специалистите по </w:t>
      </w:r>
      <w:r w:rsidR="0068664B">
        <w:rPr>
          <w:rFonts w:ascii="Times New Roman" w:eastAsia="Times New Roman" w:hAnsi="Times New Roman" w:cs="Times New Roman"/>
          <w:sz w:val="28"/>
          <w:szCs w:val="28"/>
          <w:lang w:eastAsia="bg-BG"/>
        </w:rPr>
        <w:t>В</w:t>
      </w:r>
      <w:r w:rsidRPr="008C479E">
        <w:rPr>
          <w:rFonts w:ascii="Times New Roman" w:eastAsia="Times New Roman" w:hAnsi="Times New Roman" w:cs="Times New Roman"/>
          <w:sz w:val="28"/>
          <w:szCs w:val="28"/>
          <w:lang w:eastAsia="bg-BG"/>
        </w:rPr>
        <w:t>ръзки с обществеността в тяхната „битка“ с медиите, к</w:t>
      </w:r>
      <w:r w:rsidR="001D0692">
        <w:rPr>
          <w:rFonts w:ascii="Times New Roman" w:eastAsia="Times New Roman" w:hAnsi="Times New Roman" w:cs="Times New Roman"/>
          <w:sz w:val="28"/>
          <w:szCs w:val="28"/>
          <w:lang w:eastAsia="bg-BG"/>
        </w:rPr>
        <w:t xml:space="preserve">ато разглежда ключови въпроси: </w:t>
      </w:r>
      <w:r w:rsidR="0055411E">
        <w:rPr>
          <w:rFonts w:ascii="Times New Roman" w:eastAsia="Times New Roman" w:hAnsi="Times New Roman" w:cs="Times New Roman"/>
          <w:sz w:val="28"/>
          <w:szCs w:val="28"/>
          <w:lang w:eastAsia="bg-BG"/>
        </w:rPr>
        <w:t>как проактивно да оформят медийни</w:t>
      </w:r>
      <w:r w:rsidRPr="008C479E">
        <w:rPr>
          <w:rFonts w:ascii="Times New Roman" w:eastAsia="Times New Roman" w:hAnsi="Times New Roman" w:cs="Times New Roman"/>
          <w:sz w:val="28"/>
          <w:szCs w:val="28"/>
          <w:lang w:eastAsia="bg-BG"/>
        </w:rPr>
        <w:t xml:space="preserve"> наративи </w:t>
      </w:r>
      <w:r w:rsidR="0068664B">
        <w:rPr>
          <w:rFonts w:ascii="Times New Roman" w:eastAsia="Times New Roman" w:hAnsi="Times New Roman" w:cs="Times New Roman"/>
          <w:sz w:val="28"/>
          <w:szCs w:val="28"/>
          <w:lang w:eastAsia="bg-BG"/>
        </w:rPr>
        <w:t>посредством</w:t>
      </w:r>
      <w:r w:rsidR="0055411E">
        <w:rPr>
          <w:rFonts w:ascii="Times New Roman" w:eastAsia="Times New Roman" w:hAnsi="Times New Roman" w:cs="Times New Roman"/>
          <w:sz w:val="28"/>
          <w:szCs w:val="28"/>
          <w:lang w:eastAsia="bg-BG"/>
        </w:rPr>
        <w:t xml:space="preserve"> офанзивни тактики; как</w:t>
      </w:r>
      <w:r w:rsidRPr="008C479E">
        <w:rPr>
          <w:rFonts w:ascii="Times New Roman" w:eastAsia="Times New Roman" w:hAnsi="Times New Roman" w:cs="Times New Roman"/>
          <w:sz w:val="28"/>
          <w:szCs w:val="28"/>
          <w:lang w:eastAsia="bg-BG"/>
        </w:rPr>
        <w:t xml:space="preserve"> да се защита</w:t>
      </w:r>
      <w:r w:rsidR="0068664B">
        <w:rPr>
          <w:rFonts w:ascii="Times New Roman" w:eastAsia="Times New Roman" w:hAnsi="Times New Roman" w:cs="Times New Roman"/>
          <w:sz w:val="28"/>
          <w:szCs w:val="28"/>
          <w:lang w:eastAsia="bg-BG"/>
        </w:rPr>
        <w:t>ват от негативно отразяване с отбранителни</w:t>
      </w:r>
      <w:r w:rsidRPr="008C479E">
        <w:rPr>
          <w:rFonts w:ascii="Times New Roman" w:eastAsia="Times New Roman" w:hAnsi="Times New Roman" w:cs="Times New Roman"/>
          <w:sz w:val="28"/>
          <w:szCs w:val="28"/>
          <w:lang w:eastAsia="bg-BG"/>
        </w:rPr>
        <w:t xml:space="preserve"> стратегии</w:t>
      </w:r>
      <w:r w:rsidR="004122B7">
        <w:rPr>
          <w:rFonts w:ascii="Times New Roman" w:eastAsia="Times New Roman" w:hAnsi="Times New Roman" w:cs="Times New Roman"/>
          <w:sz w:val="28"/>
          <w:szCs w:val="28"/>
          <w:lang w:eastAsia="bg-BG"/>
        </w:rPr>
        <w:t>, демонстрирано в казусите</w:t>
      </w:r>
      <w:r w:rsidRPr="008C479E">
        <w:rPr>
          <w:rFonts w:ascii="Times New Roman" w:eastAsia="Times New Roman" w:hAnsi="Times New Roman" w:cs="Times New Roman"/>
          <w:sz w:val="28"/>
          <w:szCs w:val="28"/>
          <w:lang w:eastAsia="bg-BG"/>
        </w:rPr>
        <w:t xml:space="preserve">. </w:t>
      </w:r>
      <w:r w:rsidR="0055411E">
        <w:rPr>
          <w:rFonts w:ascii="Times New Roman" w:eastAsia="Times New Roman" w:hAnsi="Times New Roman" w:cs="Times New Roman"/>
          <w:sz w:val="28"/>
          <w:szCs w:val="28"/>
          <w:lang w:eastAsia="bg-BG"/>
        </w:rPr>
        <w:t xml:space="preserve">Материалът </w:t>
      </w:r>
      <w:r w:rsidR="004122B7">
        <w:rPr>
          <w:rFonts w:ascii="Times New Roman" w:eastAsia="Times New Roman" w:hAnsi="Times New Roman" w:cs="Times New Roman"/>
          <w:sz w:val="28"/>
          <w:szCs w:val="28"/>
          <w:lang w:eastAsia="bg-BG"/>
        </w:rPr>
        <w:t>може да предизвика дискусия за</w:t>
      </w:r>
      <w:r w:rsidRPr="008C479E">
        <w:rPr>
          <w:rFonts w:ascii="Times New Roman" w:eastAsia="Times New Roman" w:hAnsi="Times New Roman" w:cs="Times New Roman"/>
          <w:sz w:val="28"/>
          <w:szCs w:val="28"/>
          <w:lang w:eastAsia="bg-BG"/>
        </w:rPr>
        <w:t xml:space="preserve"> етичните граници и потенциалните рискове, свързани с прилагането на древни</w:t>
      </w:r>
      <w:r w:rsidR="0055411E">
        <w:rPr>
          <w:rFonts w:ascii="Times New Roman" w:eastAsia="Times New Roman" w:hAnsi="Times New Roman" w:cs="Times New Roman"/>
          <w:sz w:val="28"/>
          <w:szCs w:val="28"/>
          <w:lang w:eastAsia="bg-BG"/>
        </w:rPr>
        <w:t>те</w:t>
      </w:r>
      <w:r w:rsidRPr="008C479E">
        <w:rPr>
          <w:rFonts w:ascii="Times New Roman" w:eastAsia="Times New Roman" w:hAnsi="Times New Roman" w:cs="Times New Roman"/>
          <w:sz w:val="28"/>
          <w:szCs w:val="28"/>
          <w:lang w:eastAsia="bg-BG"/>
        </w:rPr>
        <w:t xml:space="preserve"> при</w:t>
      </w:r>
      <w:r w:rsidR="0055411E">
        <w:rPr>
          <w:rFonts w:ascii="Times New Roman" w:eastAsia="Times New Roman" w:hAnsi="Times New Roman" w:cs="Times New Roman"/>
          <w:sz w:val="28"/>
          <w:szCs w:val="28"/>
          <w:lang w:eastAsia="bg-BG"/>
        </w:rPr>
        <w:t>нципи в съвременния PR контекст.</w:t>
      </w:r>
      <w:r w:rsidRPr="008C479E">
        <w:rPr>
          <w:rFonts w:ascii="Times New Roman" w:eastAsia="Times New Roman" w:hAnsi="Times New Roman" w:cs="Times New Roman"/>
          <w:sz w:val="28"/>
          <w:szCs w:val="28"/>
          <w:lang w:eastAsia="bg-BG"/>
        </w:rPr>
        <w:t xml:space="preserve"> </w:t>
      </w:r>
      <w:r w:rsidR="0055411E">
        <w:rPr>
          <w:rFonts w:ascii="Times New Roman" w:eastAsia="Times New Roman" w:hAnsi="Times New Roman" w:cs="Times New Roman"/>
          <w:sz w:val="28"/>
          <w:szCs w:val="28"/>
          <w:lang w:eastAsia="bg-BG"/>
        </w:rPr>
        <w:t>Посредством анализ и синтез на конкретни</w:t>
      </w:r>
      <w:r w:rsidR="004122B7">
        <w:rPr>
          <w:rFonts w:ascii="Times New Roman" w:eastAsia="Times New Roman" w:hAnsi="Times New Roman" w:cs="Times New Roman"/>
          <w:sz w:val="28"/>
          <w:szCs w:val="28"/>
          <w:lang w:eastAsia="bg-BG"/>
        </w:rPr>
        <w:t>те два  казуса, свързани с министъра на отбраната</w:t>
      </w:r>
      <w:r w:rsidRPr="008C479E">
        <w:rPr>
          <w:rFonts w:ascii="Times New Roman" w:eastAsia="Times New Roman" w:hAnsi="Times New Roman" w:cs="Times New Roman"/>
          <w:sz w:val="28"/>
          <w:szCs w:val="28"/>
          <w:lang w:eastAsia="bg-BG"/>
        </w:rPr>
        <w:t xml:space="preserve">, това изследване демонстрира </w:t>
      </w:r>
      <w:r w:rsidR="0055411E">
        <w:rPr>
          <w:rFonts w:ascii="Times New Roman" w:eastAsia="Times New Roman" w:hAnsi="Times New Roman" w:cs="Times New Roman"/>
          <w:sz w:val="28"/>
          <w:szCs w:val="28"/>
          <w:lang w:eastAsia="bg-BG"/>
        </w:rPr>
        <w:t xml:space="preserve">лесната </w:t>
      </w:r>
      <w:r w:rsidRPr="008C479E">
        <w:rPr>
          <w:rFonts w:ascii="Times New Roman" w:eastAsia="Times New Roman" w:hAnsi="Times New Roman" w:cs="Times New Roman"/>
          <w:sz w:val="28"/>
          <w:szCs w:val="28"/>
          <w:lang w:eastAsia="bg-BG"/>
        </w:rPr>
        <w:t>приложимост на страт</w:t>
      </w:r>
      <w:r w:rsidR="004122B7">
        <w:rPr>
          <w:rFonts w:ascii="Times New Roman" w:eastAsia="Times New Roman" w:hAnsi="Times New Roman" w:cs="Times New Roman"/>
          <w:sz w:val="28"/>
          <w:szCs w:val="28"/>
          <w:lang w:eastAsia="bg-BG"/>
        </w:rPr>
        <w:t>е</w:t>
      </w:r>
      <w:r w:rsidRPr="008C479E">
        <w:rPr>
          <w:rFonts w:ascii="Times New Roman" w:eastAsia="Times New Roman" w:hAnsi="Times New Roman" w:cs="Times New Roman"/>
          <w:sz w:val="28"/>
          <w:szCs w:val="28"/>
          <w:lang w:eastAsia="bg-BG"/>
        </w:rPr>
        <w:t>геми</w:t>
      </w:r>
      <w:r w:rsidR="003864D0">
        <w:rPr>
          <w:rFonts w:ascii="Times New Roman" w:eastAsia="Times New Roman" w:hAnsi="Times New Roman" w:cs="Times New Roman"/>
          <w:sz w:val="28"/>
          <w:szCs w:val="28"/>
          <w:lang w:eastAsia="bg-BG"/>
        </w:rPr>
        <w:t>те</w:t>
      </w:r>
      <w:r w:rsidRPr="008C479E">
        <w:rPr>
          <w:rFonts w:ascii="Times New Roman" w:eastAsia="Times New Roman" w:hAnsi="Times New Roman" w:cs="Times New Roman"/>
          <w:sz w:val="28"/>
          <w:szCs w:val="28"/>
          <w:lang w:eastAsia="bg-BG"/>
        </w:rPr>
        <w:t xml:space="preserve"> при нави</w:t>
      </w:r>
      <w:r w:rsidR="0055411E">
        <w:rPr>
          <w:rFonts w:ascii="Times New Roman" w:eastAsia="Times New Roman" w:hAnsi="Times New Roman" w:cs="Times New Roman"/>
          <w:sz w:val="28"/>
          <w:szCs w:val="28"/>
          <w:lang w:eastAsia="bg-BG"/>
        </w:rPr>
        <w:t xml:space="preserve">гиране в сложни медийни </w:t>
      </w:r>
      <w:r w:rsidR="004122B7">
        <w:rPr>
          <w:rFonts w:ascii="Times New Roman" w:eastAsia="Times New Roman" w:hAnsi="Times New Roman" w:cs="Times New Roman"/>
          <w:sz w:val="28"/>
          <w:szCs w:val="28"/>
          <w:lang w:eastAsia="bg-BG"/>
        </w:rPr>
        <w:t>ситуации</w:t>
      </w:r>
      <w:r w:rsidR="0055411E">
        <w:rPr>
          <w:rFonts w:ascii="Times New Roman" w:eastAsia="Times New Roman" w:hAnsi="Times New Roman" w:cs="Times New Roman"/>
          <w:sz w:val="28"/>
          <w:szCs w:val="28"/>
          <w:lang w:eastAsia="bg-BG"/>
        </w:rPr>
        <w:t xml:space="preserve">. Накрая, то </w:t>
      </w:r>
      <w:r w:rsidRPr="008C479E">
        <w:rPr>
          <w:rFonts w:ascii="Times New Roman" w:eastAsia="Times New Roman" w:hAnsi="Times New Roman" w:cs="Times New Roman"/>
          <w:sz w:val="28"/>
          <w:szCs w:val="28"/>
          <w:lang w:eastAsia="bg-BG"/>
        </w:rPr>
        <w:t>предостав</w:t>
      </w:r>
      <w:r w:rsidR="004122B7">
        <w:rPr>
          <w:rFonts w:ascii="Times New Roman" w:eastAsia="Times New Roman" w:hAnsi="Times New Roman" w:cs="Times New Roman"/>
          <w:sz w:val="28"/>
          <w:szCs w:val="28"/>
          <w:lang w:eastAsia="bg-BG"/>
        </w:rPr>
        <w:t>я</w:t>
      </w:r>
      <w:r w:rsidRPr="008C479E">
        <w:rPr>
          <w:rFonts w:ascii="Times New Roman" w:eastAsia="Times New Roman" w:hAnsi="Times New Roman" w:cs="Times New Roman"/>
          <w:sz w:val="28"/>
          <w:szCs w:val="28"/>
          <w:lang w:eastAsia="bg-BG"/>
        </w:rPr>
        <w:t xml:space="preserve"> на PR специалистите инструменти, </w:t>
      </w:r>
      <w:r w:rsidR="00D06988">
        <w:rPr>
          <w:rFonts w:ascii="Times New Roman" w:eastAsia="Times New Roman" w:hAnsi="Times New Roman" w:cs="Times New Roman"/>
          <w:sz w:val="28"/>
          <w:szCs w:val="28"/>
          <w:lang w:eastAsia="bg-BG"/>
        </w:rPr>
        <w:t xml:space="preserve">с </w:t>
      </w:r>
      <w:r w:rsidR="0055411E">
        <w:rPr>
          <w:rFonts w:ascii="Times New Roman" w:eastAsia="Times New Roman" w:hAnsi="Times New Roman" w:cs="Times New Roman"/>
          <w:sz w:val="28"/>
          <w:szCs w:val="28"/>
          <w:lang w:eastAsia="bg-BG"/>
        </w:rPr>
        <w:t>кои</w:t>
      </w:r>
      <w:r w:rsidRPr="008C479E">
        <w:rPr>
          <w:rFonts w:ascii="Times New Roman" w:eastAsia="Times New Roman" w:hAnsi="Times New Roman" w:cs="Times New Roman"/>
          <w:sz w:val="28"/>
          <w:szCs w:val="28"/>
          <w:lang w:eastAsia="bg-BG"/>
        </w:rPr>
        <w:t xml:space="preserve">то </w:t>
      </w:r>
      <w:r w:rsidR="00D06988">
        <w:rPr>
          <w:rFonts w:ascii="Times New Roman" w:eastAsia="Times New Roman" w:hAnsi="Times New Roman" w:cs="Times New Roman"/>
          <w:sz w:val="28"/>
          <w:szCs w:val="28"/>
          <w:lang w:eastAsia="bg-BG"/>
        </w:rPr>
        <w:t xml:space="preserve">да </w:t>
      </w:r>
      <w:r w:rsidRPr="008C479E">
        <w:rPr>
          <w:rFonts w:ascii="Times New Roman" w:eastAsia="Times New Roman" w:hAnsi="Times New Roman" w:cs="Times New Roman"/>
          <w:sz w:val="28"/>
          <w:szCs w:val="28"/>
          <w:lang w:eastAsia="bg-BG"/>
        </w:rPr>
        <w:t>използва</w:t>
      </w:r>
      <w:r w:rsidR="00D06988">
        <w:rPr>
          <w:rFonts w:ascii="Times New Roman" w:eastAsia="Times New Roman" w:hAnsi="Times New Roman" w:cs="Times New Roman"/>
          <w:sz w:val="28"/>
          <w:szCs w:val="28"/>
          <w:lang w:eastAsia="bg-BG"/>
        </w:rPr>
        <w:t>т</w:t>
      </w:r>
      <w:r w:rsidRPr="008C479E">
        <w:rPr>
          <w:rFonts w:ascii="Times New Roman" w:eastAsia="Times New Roman" w:hAnsi="Times New Roman" w:cs="Times New Roman"/>
          <w:sz w:val="28"/>
          <w:szCs w:val="28"/>
          <w:lang w:eastAsia="bg-BG"/>
        </w:rPr>
        <w:t xml:space="preserve"> историческата мъдрос</w:t>
      </w:r>
      <w:r w:rsidR="0055411E">
        <w:rPr>
          <w:rFonts w:ascii="Times New Roman" w:eastAsia="Times New Roman" w:hAnsi="Times New Roman" w:cs="Times New Roman"/>
          <w:sz w:val="28"/>
          <w:szCs w:val="28"/>
          <w:lang w:eastAsia="bg-BG"/>
        </w:rPr>
        <w:t>т, за да се справ</w:t>
      </w:r>
      <w:r w:rsidR="00D06988">
        <w:rPr>
          <w:rFonts w:ascii="Times New Roman" w:eastAsia="Times New Roman" w:hAnsi="Times New Roman" w:cs="Times New Roman"/>
          <w:sz w:val="28"/>
          <w:szCs w:val="28"/>
          <w:lang w:eastAsia="bg-BG"/>
        </w:rPr>
        <w:t>ят</w:t>
      </w:r>
      <w:r w:rsidR="003864D0">
        <w:rPr>
          <w:rFonts w:ascii="Times New Roman" w:eastAsia="Times New Roman" w:hAnsi="Times New Roman" w:cs="Times New Roman"/>
          <w:sz w:val="28"/>
          <w:szCs w:val="28"/>
          <w:lang w:eastAsia="bg-BG"/>
        </w:rPr>
        <w:t xml:space="preserve"> със съвременни</w:t>
      </w:r>
      <w:r w:rsidRPr="008C479E">
        <w:rPr>
          <w:rFonts w:ascii="Times New Roman" w:eastAsia="Times New Roman" w:hAnsi="Times New Roman" w:cs="Times New Roman"/>
          <w:sz w:val="28"/>
          <w:szCs w:val="28"/>
          <w:lang w:eastAsia="bg-BG"/>
        </w:rPr>
        <w:t xml:space="preserve"> комуникационни предизвикателства.</w:t>
      </w:r>
      <w:r w:rsidR="00110522">
        <w:rPr>
          <w:rFonts w:ascii="Times New Roman" w:eastAsia="Times New Roman" w:hAnsi="Times New Roman" w:cs="Times New Roman"/>
          <w:sz w:val="28"/>
          <w:szCs w:val="28"/>
          <w:lang w:eastAsia="bg-BG"/>
        </w:rPr>
        <w:t xml:space="preserve"> В този смисъл, той е продължение на ранна публикация [2, с. 65-79</w:t>
      </w:r>
      <w:r w:rsidR="00110522" w:rsidRPr="00110522">
        <w:rPr>
          <w:rFonts w:ascii="Times New Roman" w:eastAsia="Times New Roman" w:hAnsi="Times New Roman" w:cs="Times New Roman"/>
          <w:sz w:val="28"/>
          <w:szCs w:val="28"/>
          <w:lang w:eastAsia="bg-BG"/>
        </w:rPr>
        <w:t>]</w:t>
      </w:r>
      <w:r w:rsidR="00110522">
        <w:rPr>
          <w:rFonts w:ascii="Times New Roman" w:eastAsia="Times New Roman" w:hAnsi="Times New Roman" w:cs="Times New Roman"/>
          <w:sz w:val="28"/>
          <w:szCs w:val="28"/>
          <w:lang w:eastAsia="bg-BG"/>
        </w:rPr>
        <w:t>, която предизвика интерес на международен форум още преди две десетилетия.</w:t>
      </w:r>
    </w:p>
    <w:p w:rsidR="00822F94" w:rsidRDefault="00B76A1E"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lastRenderedPageBreak/>
        <w:t>Д</w:t>
      </w:r>
      <w:r w:rsidR="008C479E" w:rsidRPr="008C479E">
        <w:rPr>
          <w:rFonts w:ascii="Times New Roman" w:eastAsia="Times New Roman" w:hAnsi="Times New Roman" w:cs="Times New Roman"/>
          <w:sz w:val="28"/>
          <w:szCs w:val="28"/>
          <w:lang w:eastAsia="bg-BG"/>
        </w:rPr>
        <w:t xml:space="preserve">ревните китайски </w:t>
      </w:r>
      <w:r w:rsidR="004122B7">
        <w:rPr>
          <w:rFonts w:ascii="Times New Roman" w:eastAsia="Times New Roman" w:hAnsi="Times New Roman" w:cs="Times New Roman"/>
          <w:sz w:val="28"/>
          <w:szCs w:val="28"/>
          <w:lang w:eastAsia="bg-BG"/>
        </w:rPr>
        <w:t>стратегеми</w:t>
      </w:r>
      <w:r w:rsidR="008C479E" w:rsidRPr="008C479E">
        <w:rPr>
          <w:rFonts w:ascii="Times New Roman" w:eastAsia="Times New Roman" w:hAnsi="Times New Roman" w:cs="Times New Roman"/>
          <w:sz w:val="28"/>
          <w:szCs w:val="28"/>
          <w:lang w:eastAsia="bg-BG"/>
        </w:rPr>
        <w:t xml:space="preserve"> подкрепя</w:t>
      </w:r>
      <w:r>
        <w:rPr>
          <w:rFonts w:ascii="Times New Roman" w:eastAsia="Times New Roman" w:hAnsi="Times New Roman" w:cs="Times New Roman"/>
          <w:sz w:val="28"/>
          <w:szCs w:val="28"/>
          <w:lang w:eastAsia="bg-BG"/>
        </w:rPr>
        <w:t>т</w:t>
      </w:r>
      <w:r w:rsidR="008C479E" w:rsidRPr="008C479E">
        <w:rPr>
          <w:rFonts w:ascii="Times New Roman" w:eastAsia="Times New Roman" w:hAnsi="Times New Roman" w:cs="Times New Roman"/>
          <w:sz w:val="28"/>
          <w:szCs w:val="28"/>
          <w:lang w:eastAsia="bg-BG"/>
        </w:rPr>
        <w:t xml:space="preserve"> адаптивността и конт</w:t>
      </w:r>
      <w:r>
        <w:rPr>
          <w:rFonts w:ascii="Times New Roman" w:eastAsia="Times New Roman" w:hAnsi="Times New Roman" w:cs="Times New Roman"/>
          <w:sz w:val="28"/>
          <w:szCs w:val="28"/>
          <w:lang w:eastAsia="bg-BG"/>
        </w:rPr>
        <w:t>екстно-чувствителните подходи, ко</w:t>
      </w:r>
      <w:r w:rsidR="008C479E" w:rsidRPr="008C479E">
        <w:rPr>
          <w:rFonts w:ascii="Times New Roman" w:eastAsia="Times New Roman" w:hAnsi="Times New Roman" w:cs="Times New Roman"/>
          <w:sz w:val="28"/>
          <w:szCs w:val="28"/>
          <w:lang w:eastAsia="bg-BG"/>
        </w:rPr>
        <w:t>ито остават изключително актуални в съвременната практика н</w:t>
      </w:r>
      <w:r>
        <w:rPr>
          <w:rFonts w:ascii="Times New Roman" w:eastAsia="Times New Roman" w:hAnsi="Times New Roman" w:cs="Times New Roman"/>
          <w:sz w:val="28"/>
          <w:szCs w:val="28"/>
          <w:lang w:eastAsia="bg-BG"/>
        </w:rPr>
        <w:t>а дейността Връзки с обществеността</w:t>
      </w:r>
      <w:r w:rsidR="008C479E" w:rsidRPr="008C479E">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 xml:space="preserve">Приспособяването винаги е било разглеждано като съществено </w:t>
      </w:r>
      <w:r w:rsidR="008C479E" w:rsidRPr="008C479E">
        <w:rPr>
          <w:rFonts w:ascii="Times New Roman" w:eastAsia="Times New Roman" w:hAnsi="Times New Roman" w:cs="Times New Roman"/>
          <w:sz w:val="28"/>
          <w:szCs w:val="28"/>
          <w:lang w:eastAsia="bg-BG"/>
        </w:rPr>
        <w:t>за преодоляване на предизвикателства и реагиране на бързо променящи се обстоятелства</w:t>
      </w:r>
      <w:r>
        <w:rPr>
          <w:rFonts w:ascii="Times New Roman" w:eastAsia="Times New Roman" w:hAnsi="Times New Roman" w:cs="Times New Roman"/>
          <w:sz w:val="28"/>
          <w:szCs w:val="28"/>
          <w:lang w:eastAsia="bg-BG"/>
        </w:rPr>
        <w:t>. Това е</w:t>
      </w:r>
      <w:r w:rsidR="008C479E" w:rsidRPr="008C479E">
        <w:rPr>
          <w:rFonts w:ascii="Times New Roman" w:eastAsia="Times New Roman" w:hAnsi="Times New Roman" w:cs="Times New Roman"/>
          <w:sz w:val="28"/>
          <w:szCs w:val="28"/>
          <w:lang w:eastAsia="bg-BG"/>
        </w:rPr>
        <w:t xml:space="preserve"> перспектива, отразена в поговорката „Водата може да носи лодка, но може и да я преобърне“</w:t>
      </w:r>
      <w:r>
        <w:rPr>
          <w:rFonts w:ascii="Times New Roman" w:eastAsia="Times New Roman" w:hAnsi="Times New Roman" w:cs="Times New Roman"/>
          <w:sz w:val="28"/>
          <w:szCs w:val="28"/>
          <w:lang w:eastAsia="bg-BG"/>
        </w:rPr>
        <w:t xml:space="preserve"> </w:t>
      </w:r>
      <w:r w:rsidR="00110522">
        <w:rPr>
          <w:rFonts w:ascii="Times New Roman" w:eastAsia="Times New Roman" w:hAnsi="Times New Roman" w:cs="Times New Roman"/>
          <w:sz w:val="28"/>
          <w:szCs w:val="28"/>
          <w:lang w:eastAsia="bg-BG"/>
        </w:rPr>
        <w:t>[3</w:t>
      </w:r>
      <w:r>
        <w:rPr>
          <w:rFonts w:ascii="Times New Roman" w:eastAsia="Times New Roman" w:hAnsi="Times New Roman" w:cs="Times New Roman"/>
          <w:sz w:val="28"/>
          <w:szCs w:val="28"/>
          <w:lang w:eastAsia="bg-BG"/>
        </w:rPr>
        <w:t xml:space="preserve">, </w:t>
      </w:r>
      <w:r w:rsidR="00E2670A">
        <w:rPr>
          <w:rFonts w:ascii="Times New Roman" w:eastAsia="Times New Roman" w:hAnsi="Times New Roman" w:cs="Times New Roman"/>
          <w:sz w:val="28"/>
          <w:szCs w:val="28"/>
          <w:lang w:eastAsia="bg-BG"/>
        </w:rPr>
        <w:t>с. 64</w:t>
      </w:r>
      <w:r w:rsidRPr="00B76A1E">
        <w:rPr>
          <w:rFonts w:ascii="Times New Roman" w:eastAsia="Times New Roman" w:hAnsi="Times New Roman" w:cs="Times New Roman"/>
          <w:sz w:val="28"/>
          <w:szCs w:val="28"/>
          <w:lang w:eastAsia="bg-BG"/>
        </w:rPr>
        <w:t>]</w:t>
      </w:r>
      <w:r w:rsidR="008C479E" w:rsidRPr="008C479E">
        <w:rPr>
          <w:rFonts w:ascii="Times New Roman" w:eastAsia="Times New Roman" w:hAnsi="Times New Roman" w:cs="Times New Roman"/>
          <w:sz w:val="28"/>
          <w:szCs w:val="28"/>
          <w:lang w:eastAsia="bg-BG"/>
        </w:rPr>
        <w:t>, илюстрираща необходимостта организациите да бъдат гъвкави и отзивчиви към обществените настроения и външния натиск. Съвременните PR специалисти</w:t>
      </w:r>
      <w:r w:rsidR="00E2670A">
        <w:rPr>
          <w:rFonts w:ascii="Times New Roman" w:eastAsia="Times New Roman" w:hAnsi="Times New Roman" w:cs="Times New Roman"/>
          <w:sz w:val="28"/>
          <w:szCs w:val="28"/>
          <w:lang w:eastAsia="bg-BG"/>
        </w:rPr>
        <w:t xml:space="preserve">, особено онези в институция като Министерство на отбраната, </w:t>
      </w:r>
      <w:r w:rsidR="008C479E" w:rsidRPr="008C479E">
        <w:rPr>
          <w:rFonts w:ascii="Times New Roman" w:eastAsia="Times New Roman" w:hAnsi="Times New Roman" w:cs="Times New Roman"/>
          <w:sz w:val="28"/>
          <w:szCs w:val="28"/>
          <w:lang w:eastAsia="bg-BG"/>
        </w:rPr>
        <w:t xml:space="preserve"> могат да </w:t>
      </w:r>
      <w:r w:rsidR="00E2670A">
        <w:rPr>
          <w:rFonts w:ascii="Times New Roman" w:eastAsia="Times New Roman" w:hAnsi="Times New Roman" w:cs="Times New Roman"/>
          <w:sz w:val="28"/>
          <w:szCs w:val="28"/>
          <w:lang w:eastAsia="bg-BG"/>
        </w:rPr>
        <w:t>извлекат поуки</w:t>
      </w:r>
      <w:r w:rsidR="00A568F7">
        <w:rPr>
          <w:rFonts w:ascii="Times New Roman" w:eastAsia="Times New Roman" w:hAnsi="Times New Roman" w:cs="Times New Roman"/>
          <w:sz w:val="28"/>
          <w:szCs w:val="28"/>
          <w:lang w:eastAsia="bg-BG"/>
        </w:rPr>
        <w:t xml:space="preserve"> </w:t>
      </w:r>
      <w:r w:rsidR="00E2670A">
        <w:rPr>
          <w:rFonts w:ascii="Times New Roman" w:eastAsia="Times New Roman" w:hAnsi="Times New Roman" w:cs="Times New Roman"/>
          <w:sz w:val="28"/>
          <w:szCs w:val="28"/>
          <w:lang w:eastAsia="bg-BG"/>
        </w:rPr>
        <w:t>–</w:t>
      </w:r>
      <w:r w:rsidR="008C479E" w:rsidRPr="008C479E">
        <w:rPr>
          <w:rFonts w:ascii="Times New Roman" w:eastAsia="Times New Roman" w:hAnsi="Times New Roman" w:cs="Times New Roman"/>
          <w:sz w:val="28"/>
          <w:szCs w:val="28"/>
          <w:lang w:eastAsia="bg-BG"/>
        </w:rPr>
        <w:t xml:space="preserve"> не само като управляват информационните потоци, но и като непрекъснат</w:t>
      </w:r>
      <w:r w:rsidR="00E2670A">
        <w:rPr>
          <w:rFonts w:ascii="Times New Roman" w:eastAsia="Times New Roman" w:hAnsi="Times New Roman" w:cs="Times New Roman"/>
          <w:sz w:val="28"/>
          <w:szCs w:val="28"/>
          <w:lang w:eastAsia="bg-BG"/>
        </w:rPr>
        <w:t>о пре</w:t>
      </w:r>
      <w:r w:rsidR="00D06988">
        <w:rPr>
          <w:rFonts w:ascii="Times New Roman" w:eastAsia="Times New Roman" w:hAnsi="Times New Roman" w:cs="Times New Roman"/>
          <w:sz w:val="28"/>
          <w:szCs w:val="28"/>
          <w:lang w:eastAsia="bg-BG"/>
        </w:rPr>
        <w:t>настройват</w:t>
      </w:r>
      <w:r w:rsidR="00E2670A">
        <w:rPr>
          <w:rFonts w:ascii="Times New Roman" w:eastAsia="Times New Roman" w:hAnsi="Times New Roman" w:cs="Times New Roman"/>
          <w:sz w:val="28"/>
          <w:szCs w:val="28"/>
          <w:lang w:eastAsia="bg-BG"/>
        </w:rPr>
        <w:t xml:space="preserve"> своите подходи в работата си с представителите на медиите. </w:t>
      </w:r>
      <w:r w:rsidR="008C479E" w:rsidRPr="008C479E">
        <w:rPr>
          <w:rFonts w:ascii="Times New Roman" w:eastAsia="Times New Roman" w:hAnsi="Times New Roman" w:cs="Times New Roman"/>
          <w:sz w:val="28"/>
          <w:szCs w:val="28"/>
          <w:lang w:eastAsia="bg-BG"/>
        </w:rPr>
        <w:t xml:space="preserve">Това адаптивно мислене </w:t>
      </w:r>
      <w:r w:rsidR="00E2670A">
        <w:rPr>
          <w:rFonts w:ascii="Times New Roman" w:eastAsia="Times New Roman" w:hAnsi="Times New Roman" w:cs="Times New Roman"/>
          <w:sz w:val="28"/>
          <w:szCs w:val="28"/>
          <w:lang w:eastAsia="bg-BG"/>
        </w:rPr>
        <w:t xml:space="preserve">често </w:t>
      </w:r>
      <w:r w:rsidR="008C479E" w:rsidRPr="008C479E">
        <w:rPr>
          <w:rFonts w:ascii="Times New Roman" w:eastAsia="Times New Roman" w:hAnsi="Times New Roman" w:cs="Times New Roman"/>
          <w:sz w:val="28"/>
          <w:szCs w:val="28"/>
          <w:lang w:eastAsia="bg-BG"/>
        </w:rPr>
        <w:t xml:space="preserve">е от </w:t>
      </w:r>
      <w:r w:rsidR="00E2670A">
        <w:rPr>
          <w:rFonts w:ascii="Times New Roman" w:eastAsia="Times New Roman" w:hAnsi="Times New Roman" w:cs="Times New Roman"/>
          <w:sz w:val="28"/>
          <w:szCs w:val="28"/>
          <w:lang w:eastAsia="bg-BG"/>
        </w:rPr>
        <w:t xml:space="preserve">важно, а на моменти </w:t>
      </w:r>
      <w:r w:rsidR="00D06988" w:rsidRPr="00D06988">
        <w:rPr>
          <w:rFonts w:ascii="Times New Roman" w:eastAsia="Times New Roman" w:hAnsi="Times New Roman" w:cs="Times New Roman"/>
          <w:sz w:val="28"/>
          <w:szCs w:val="28"/>
          <w:lang w:eastAsia="bg-BG"/>
        </w:rPr>
        <w:t>–</w:t>
      </w:r>
      <w:r w:rsidR="00D06988">
        <w:rPr>
          <w:rFonts w:ascii="Times New Roman" w:eastAsia="Times New Roman" w:hAnsi="Times New Roman" w:cs="Times New Roman"/>
          <w:sz w:val="28"/>
          <w:szCs w:val="28"/>
          <w:lang w:eastAsia="bg-BG"/>
        </w:rPr>
        <w:t xml:space="preserve"> </w:t>
      </w:r>
      <w:r w:rsidR="00E2670A">
        <w:rPr>
          <w:rFonts w:ascii="Times New Roman" w:eastAsia="Times New Roman" w:hAnsi="Times New Roman" w:cs="Times New Roman"/>
          <w:sz w:val="28"/>
          <w:szCs w:val="28"/>
          <w:lang w:eastAsia="bg-BG"/>
        </w:rPr>
        <w:t xml:space="preserve">и от </w:t>
      </w:r>
      <w:r w:rsidR="008C479E" w:rsidRPr="008C479E">
        <w:rPr>
          <w:rFonts w:ascii="Times New Roman" w:eastAsia="Times New Roman" w:hAnsi="Times New Roman" w:cs="Times New Roman"/>
          <w:sz w:val="28"/>
          <w:szCs w:val="28"/>
          <w:lang w:eastAsia="bg-BG"/>
        </w:rPr>
        <w:t xml:space="preserve">решаващо значение за справянето със сложни проблеми </w:t>
      </w:r>
      <w:r w:rsidR="00E2670A">
        <w:rPr>
          <w:rFonts w:ascii="Times New Roman" w:eastAsia="Times New Roman" w:hAnsi="Times New Roman" w:cs="Times New Roman"/>
          <w:sz w:val="28"/>
          <w:szCs w:val="28"/>
          <w:lang w:eastAsia="bg-BG"/>
        </w:rPr>
        <w:t>–</w:t>
      </w:r>
      <w:r w:rsidR="008C479E" w:rsidRPr="008C479E">
        <w:rPr>
          <w:rFonts w:ascii="Times New Roman" w:eastAsia="Times New Roman" w:hAnsi="Times New Roman" w:cs="Times New Roman"/>
          <w:sz w:val="28"/>
          <w:szCs w:val="28"/>
          <w:lang w:eastAsia="bg-BG"/>
        </w:rPr>
        <w:t xml:space="preserve"> управление </w:t>
      </w:r>
      <w:r w:rsidR="00E2670A">
        <w:rPr>
          <w:rFonts w:ascii="Times New Roman" w:eastAsia="Times New Roman" w:hAnsi="Times New Roman" w:cs="Times New Roman"/>
          <w:sz w:val="28"/>
          <w:szCs w:val="28"/>
          <w:lang w:eastAsia="bg-BG"/>
        </w:rPr>
        <w:t xml:space="preserve">при инциденти и </w:t>
      </w:r>
      <w:r w:rsidR="008C479E" w:rsidRPr="008C479E">
        <w:rPr>
          <w:rFonts w:ascii="Times New Roman" w:eastAsia="Times New Roman" w:hAnsi="Times New Roman" w:cs="Times New Roman"/>
          <w:sz w:val="28"/>
          <w:szCs w:val="28"/>
          <w:lang w:eastAsia="bg-BG"/>
        </w:rPr>
        <w:t xml:space="preserve">кризи, възстановяване на </w:t>
      </w:r>
      <w:r w:rsidR="00E2670A">
        <w:rPr>
          <w:rFonts w:ascii="Times New Roman" w:eastAsia="Times New Roman" w:hAnsi="Times New Roman" w:cs="Times New Roman"/>
          <w:sz w:val="28"/>
          <w:szCs w:val="28"/>
          <w:lang w:eastAsia="bg-BG"/>
        </w:rPr>
        <w:t xml:space="preserve">накърнена </w:t>
      </w:r>
      <w:r w:rsidR="008C479E" w:rsidRPr="008C479E">
        <w:rPr>
          <w:rFonts w:ascii="Times New Roman" w:eastAsia="Times New Roman" w:hAnsi="Times New Roman" w:cs="Times New Roman"/>
          <w:sz w:val="28"/>
          <w:szCs w:val="28"/>
          <w:lang w:eastAsia="bg-BG"/>
        </w:rPr>
        <w:t>репутация</w:t>
      </w:r>
      <w:r w:rsidR="00E2670A">
        <w:rPr>
          <w:rFonts w:ascii="Times New Roman" w:eastAsia="Times New Roman" w:hAnsi="Times New Roman" w:cs="Times New Roman"/>
          <w:sz w:val="28"/>
          <w:szCs w:val="28"/>
          <w:lang w:eastAsia="bg-BG"/>
        </w:rPr>
        <w:t xml:space="preserve"> и ориентиране в множество ситуации. При тях, </w:t>
      </w:r>
      <w:r w:rsidR="008C479E" w:rsidRPr="008C479E">
        <w:rPr>
          <w:rFonts w:ascii="Times New Roman" w:eastAsia="Times New Roman" w:hAnsi="Times New Roman" w:cs="Times New Roman"/>
          <w:sz w:val="28"/>
          <w:szCs w:val="28"/>
          <w:lang w:eastAsia="bg-BG"/>
        </w:rPr>
        <w:t xml:space="preserve">стриктното придържане </w:t>
      </w:r>
      <w:r w:rsidR="00D06988">
        <w:rPr>
          <w:rFonts w:ascii="Times New Roman" w:eastAsia="Times New Roman" w:hAnsi="Times New Roman" w:cs="Times New Roman"/>
          <w:sz w:val="28"/>
          <w:szCs w:val="28"/>
          <w:lang w:val="en-US" w:eastAsia="bg-BG"/>
        </w:rPr>
        <w:t>(</w:t>
      </w:r>
      <w:r w:rsidR="00D06988">
        <w:rPr>
          <w:rFonts w:ascii="Times New Roman" w:eastAsia="Times New Roman" w:hAnsi="Times New Roman" w:cs="Times New Roman"/>
          <w:sz w:val="28"/>
          <w:szCs w:val="28"/>
          <w:lang w:eastAsia="bg-BG"/>
        </w:rPr>
        <w:t>като рефлексия от миналото, но и заради йерархията</w:t>
      </w:r>
      <w:r w:rsidR="00D06988">
        <w:rPr>
          <w:rFonts w:ascii="Times New Roman" w:eastAsia="Times New Roman" w:hAnsi="Times New Roman" w:cs="Times New Roman"/>
          <w:sz w:val="28"/>
          <w:szCs w:val="28"/>
          <w:lang w:val="en-US" w:eastAsia="bg-BG"/>
        </w:rPr>
        <w:t xml:space="preserve">) </w:t>
      </w:r>
      <w:r w:rsidR="008C479E" w:rsidRPr="008C479E">
        <w:rPr>
          <w:rFonts w:ascii="Times New Roman" w:eastAsia="Times New Roman" w:hAnsi="Times New Roman" w:cs="Times New Roman"/>
          <w:sz w:val="28"/>
          <w:szCs w:val="28"/>
          <w:lang w:eastAsia="bg-BG"/>
        </w:rPr>
        <w:t xml:space="preserve">към един-единствен подход може бързо да </w:t>
      </w:r>
      <w:r w:rsidR="00E2670A">
        <w:rPr>
          <w:rFonts w:ascii="Times New Roman" w:eastAsia="Times New Roman" w:hAnsi="Times New Roman" w:cs="Times New Roman"/>
          <w:sz w:val="28"/>
          <w:szCs w:val="28"/>
          <w:lang w:eastAsia="bg-BG"/>
        </w:rPr>
        <w:t>се окаже</w:t>
      </w:r>
      <w:r w:rsidR="008C479E" w:rsidRPr="008C479E">
        <w:rPr>
          <w:rFonts w:ascii="Times New Roman" w:eastAsia="Times New Roman" w:hAnsi="Times New Roman" w:cs="Times New Roman"/>
          <w:sz w:val="28"/>
          <w:szCs w:val="28"/>
          <w:lang w:eastAsia="bg-BG"/>
        </w:rPr>
        <w:t xml:space="preserve"> остаряло</w:t>
      </w:r>
      <w:r w:rsidR="00D06988">
        <w:rPr>
          <w:rFonts w:ascii="Times New Roman" w:eastAsia="Times New Roman" w:hAnsi="Times New Roman" w:cs="Times New Roman"/>
          <w:sz w:val="28"/>
          <w:szCs w:val="28"/>
          <w:lang w:eastAsia="bg-BG"/>
        </w:rPr>
        <w:t xml:space="preserve"> </w:t>
      </w:r>
      <w:r w:rsidR="00110522" w:rsidRPr="00110522">
        <w:rPr>
          <w:rFonts w:ascii="Times New Roman" w:eastAsia="Times New Roman" w:hAnsi="Times New Roman" w:cs="Times New Roman"/>
          <w:sz w:val="28"/>
          <w:szCs w:val="28"/>
          <w:lang w:eastAsia="bg-BG"/>
        </w:rPr>
        <w:t>–</w:t>
      </w:r>
      <w:r w:rsidR="00110522">
        <w:rPr>
          <w:rFonts w:ascii="Times New Roman" w:eastAsia="Times New Roman" w:hAnsi="Times New Roman" w:cs="Times New Roman"/>
          <w:sz w:val="28"/>
          <w:szCs w:val="28"/>
          <w:lang w:eastAsia="bg-BG"/>
        </w:rPr>
        <w:t xml:space="preserve"> </w:t>
      </w:r>
      <w:r w:rsidR="00D06988">
        <w:rPr>
          <w:rFonts w:ascii="Times New Roman" w:eastAsia="Times New Roman" w:hAnsi="Times New Roman" w:cs="Times New Roman"/>
          <w:sz w:val="28"/>
          <w:szCs w:val="28"/>
          <w:lang w:eastAsia="bg-BG"/>
        </w:rPr>
        <w:t>и следователно, ненадеждно</w:t>
      </w:r>
      <w:r w:rsidR="008C479E" w:rsidRPr="008C479E">
        <w:rPr>
          <w:rFonts w:ascii="Times New Roman" w:eastAsia="Times New Roman" w:hAnsi="Times New Roman" w:cs="Times New Roman"/>
          <w:sz w:val="28"/>
          <w:szCs w:val="28"/>
          <w:lang w:eastAsia="bg-BG"/>
        </w:rPr>
        <w:t>.</w:t>
      </w:r>
    </w:p>
    <w:p w:rsidR="00822F94" w:rsidRDefault="000A63D2"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Примери за „с</w:t>
      </w:r>
      <w:r w:rsidR="008F5799">
        <w:rPr>
          <w:rFonts w:ascii="Times New Roman" w:eastAsia="Times New Roman" w:hAnsi="Times New Roman" w:cs="Times New Roman"/>
          <w:b/>
          <w:bCs/>
          <w:sz w:val="28"/>
          <w:szCs w:val="28"/>
          <w:lang w:eastAsia="bg-BG"/>
        </w:rPr>
        <w:t>трате</w:t>
      </w:r>
      <w:r w:rsidR="008C479E" w:rsidRPr="008C479E">
        <w:rPr>
          <w:rFonts w:ascii="Times New Roman" w:eastAsia="Times New Roman" w:hAnsi="Times New Roman" w:cs="Times New Roman"/>
          <w:b/>
          <w:bCs/>
          <w:sz w:val="28"/>
          <w:szCs w:val="28"/>
          <w:lang w:eastAsia="bg-BG"/>
        </w:rPr>
        <w:t>гем</w:t>
      </w:r>
      <w:r>
        <w:rPr>
          <w:rFonts w:ascii="Times New Roman" w:eastAsia="Times New Roman" w:hAnsi="Times New Roman" w:cs="Times New Roman"/>
          <w:b/>
          <w:bCs/>
          <w:sz w:val="28"/>
          <w:szCs w:val="28"/>
          <w:lang w:eastAsia="bg-BG"/>
        </w:rPr>
        <w:t>но мислене“ при</w:t>
      </w:r>
      <w:r w:rsidR="008C479E" w:rsidRPr="008C479E">
        <w:rPr>
          <w:rFonts w:ascii="Times New Roman" w:eastAsia="Times New Roman" w:hAnsi="Times New Roman" w:cs="Times New Roman"/>
          <w:b/>
          <w:bCs/>
          <w:sz w:val="28"/>
          <w:szCs w:val="28"/>
          <w:lang w:eastAsia="bg-BG"/>
        </w:rPr>
        <w:t xml:space="preserve"> предизвикателства</w:t>
      </w:r>
      <w:r w:rsidR="00110522">
        <w:rPr>
          <w:rFonts w:ascii="Times New Roman" w:eastAsia="Times New Roman" w:hAnsi="Times New Roman" w:cs="Times New Roman"/>
          <w:b/>
          <w:bCs/>
          <w:sz w:val="28"/>
          <w:szCs w:val="28"/>
          <w:lang w:eastAsia="bg-BG"/>
        </w:rPr>
        <w:t xml:space="preserve"> </w:t>
      </w:r>
    </w:p>
    <w:p w:rsidR="00C20CBA" w:rsidRDefault="00110522"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Професионал</w:t>
      </w:r>
      <w:r w:rsidR="008C479E" w:rsidRPr="008C479E">
        <w:rPr>
          <w:rFonts w:ascii="Times New Roman" w:eastAsia="Times New Roman" w:hAnsi="Times New Roman" w:cs="Times New Roman"/>
          <w:sz w:val="28"/>
          <w:szCs w:val="28"/>
          <w:lang w:eastAsia="bg-BG"/>
        </w:rPr>
        <w:t xml:space="preserve">истите по </w:t>
      </w:r>
      <w:r>
        <w:rPr>
          <w:rFonts w:ascii="Times New Roman" w:eastAsia="Times New Roman" w:hAnsi="Times New Roman" w:cs="Times New Roman"/>
          <w:sz w:val="28"/>
          <w:szCs w:val="28"/>
          <w:lang w:eastAsia="bg-BG"/>
        </w:rPr>
        <w:t>В</w:t>
      </w:r>
      <w:r w:rsidR="008C479E" w:rsidRPr="008C479E">
        <w:rPr>
          <w:rFonts w:ascii="Times New Roman" w:eastAsia="Times New Roman" w:hAnsi="Times New Roman" w:cs="Times New Roman"/>
          <w:sz w:val="28"/>
          <w:szCs w:val="28"/>
          <w:lang w:eastAsia="bg-BG"/>
        </w:rPr>
        <w:t>ръзки с обществеността (PR) могат да използват принципите от „36-те стратег</w:t>
      </w:r>
      <w:r w:rsidR="00E10429">
        <w:rPr>
          <w:rFonts w:ascii="Times New Roman" w:eastAsia="Times New Roman" w:hAnsi="Times New Roman" w:cs="Times New Roman"/>
          <w:sz w:val="28"/>
          <w:szCs w:val="28"/>
          <w:lang w:eastAsia="bg-BG"/>
        </w:rPr>
        <w:t>еми</w:t>
      </w:r>
      <w:r w:rsidR="008C479E" w:rsidRPr="008C479E">
        <w:rPr>
          <w:rFonts w:ascii="Times New Roman" w:eastAsia="Times New Roman" w:hAnsi="Times New Roman" w:cs="Times New Roman"/>
          <w:sz w:val="28"/>
          <w:szCs w:val="28"/>
          <w:lang w:eastAsia="bg-BG"/>
        </w:rPr>
        <w:t>“, за да противодействат на негативното медийно отразяване, като използват нюансирани тактики, които защитават репутацията, като същевременно фино променят нара</w:t>
      </w:r>
      <w:r w:rsidR="00B4621F">
        <w:rPr>
          <w:rFonts w:ascii="Times New Roman" w:eastAsia="Times New Roman" w:hAnsi="Times New Roman" w:cs="Times New Roman"/>
          <w:sz w:val="28"/>
          <w:szCs w:val="28"/>
          <w:lang w:eastAsia="bg-BG"/>
        </w:rPr>
        <w:t>тивите</w:t>
      </w:r>
      <w:r>
        <w:rPr>
          <w:rFonts w:ascii="Times New Roman" w:eastAsia="Times New Roman" w:hAnsi="Times New Roman" w:cs="Times New Roman"/>
          <w:sz w:val="28"/>
          <w:szCs w:val="28"/>
          <w:lang w:eastAsia="bg-BG"/>
        </w:rPr>
        <w:t xml:space="preserve"> на институциите</w:t>
      </w:r>
      <w:r w:rsidR="00B4621F">
        <w:rPr>
          <w:rFonts w:ascii="Times New Roman" w:eastAsia="Times New Roman" w:hAnsi="Times New Roman" w:cs="Times New Roman"/>
          <w:sz w:val="28"/>
          <w:szCs w:val="28"/>
          <w:lang w:eastAsia="bg-BG"/>
        </w:rPr>
        <w:t xml:space="preserve">. </w:t>
      </w:r>
    </w:p>
    <w:p w:rsidR="00C20CBA" w:rsidRDefault="00B4621F"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Например, </w:t>
      </w:r>
      <w:r w:rsidR="00E10429">
        <w:rPr>
          <w:rFonts w:ascii="Times New Roman" w:eastAsia="Times New Roman" w:hAnsi="Times New Roman" w:cs="Times New Roman"/>
          <w:sz w:val="28"/>
          <w:szCs w:val="28"/>
          <w:lang w:eastAsia="bg-BG"/>
        </w:rPr>
        <w:t>С</w:t>
      </w:r>
      <w:r>
        <w:rPr>
          <w:rFonts w:ascii="Times New Roman" w:eastAsia="Times New Roman" w:hAnsi="Times New Roman" w:cs="Times New Roman"/>
          <w:sz w:val="28"/>
          <w:szCs w:val="28"/>
          <w:lang w:eastAsia="bg-BG"/>
        </w:rPr>
        <w:t>тратег</w:t>
      </w:r>
      <w:r w:rsidR="00E10429">
        <w:rPr>
          <w:rFonts w:ascii="Times New Roman" w:eastAsia="Times New Roman" w:hAnsi="Times New Roman" w:cs="Times New Roman"/>
          <w:sz w:val="28"/>
          <w:szCs w:val="28"/>
          <w:lang w:eastAsia="bg-BG"/>
        </w:rPr>
        <w:t>ема 3</w:t>
      </w:r>
      <w:r>
        <w:rPr>
          <w:rFonts w:ascii="Times New Roman" w:eastAsia="Times New Roman" w:hAnsi="Times New Roman" w:cs="Times New Roman"/>
          <w:sz w:val="28"/>
          <w:szCs w:val="28"/>
          <w:lang w:eastAsia="bg-BG"/>
        </w:rPr>
        <w:t xml:space="preserve"> „Убий врага с нож, взет</w:t>
      </w:r>
      <w:r w:rsidR="008C479E" w:rsidRPr="008C479E">
        <w:rPr>
          <w:rFonts w:ascii="Times New Roman" w:eastAsia="Times New Roman" w:hAnsi="Times New Roman" w:cs="Times New Roman"/>
          <w:sz w:val="28"/>
          <w:szCs w:val="28"/>
          <w:lang w:eastAsia="bg-BG"/>
        </w:rPr>
        <w:t xml:space="preserve"> назаем“</w:t>
      </w:r>
      <w:r w:rsidR="00E10429">
        <w:rPr>
          <w:rFonts w:ascii="Times New Roman" w:eastAsia="Times New Roman" w:hAnsi="Times New Roman" w:cs="Times New Roman"/>
          <w:sz w:val="28"/>
          <w:szCs w:val="28"/>
          <w:lang w:eastAsia="bg-BG"/>
        </w:rPr>
        <w:t xml:space="preserve"> </w:t>
      </w:r>
      <w:r w:rsidR="00E10429">
        <w:rPr>
          <w:rFonts w:ascii="Times New Roman" w:eastAsia="Times New Roman" w:hAnsi="Times New Roman" w:cs="Times New Roman"/>
          <w:sz w:val="28"/>
          <w:szCs w:val="28"/>
          <w:lang w:val="en-US" w:eastAsia="bg-BG"/>
        </w:rPr>
        <w:t>[</w:t>
      </w:r>
      <w:r w:rsidR="008E6822">
        <w:rPr>
          <w:rFonts w:ascii="Times New Roman" w:eastAsia="Times New Roman" w:hAnsi="Times New Roman" w:cs="Times New Roman"/>
          <w:sz w:val="28"/>
          <w:szCs w:val="28"/>
          <w:lang w:eastAsia="bg-BG"/>
        </w:rPr>
        <w:t xml:space="preserve">по-подробно в </w:t>
      </w:r>
      <w:r w:rsidR="00110522">
        <w:rPr>
          <w:rFonts w:ascii="Times New Roman" w:eastAsia="Times New Roman" w:hAnsi="Times New Roman" w:cs="Times New Roman"/>
          <w:sz w:val="28"/>
          <w:szCs w:val="28"/>
          <w:lang w:eastAsia="bg-BG"/>
        </w:rPr>
        <w:t>4</w:t>
      </w:r>
      <w:r w:rsidR="008E6822">
        <w:rPr>
          <w:rFonts w:ascii="Times New Roman" w:eastAsia="Times New Roman" w:hAnsi="Times New Roman" w:cs="Times New Roman"/>
          <w:sz w:val="28"/>
          <w:szCs w:val="28"/>
          <w:lang w:eastAsia="bg-BG"/>
        </w:rPr>
        <w:t>, с. 51-56</w:t>
      </w:r>
      <w:r w:rsidR="00E10429">
        <w:rPr>
          <w:rFonts w:ascii="Times New Roman" w:eastAsia="Times New Roman" w:hAnsi="Times New Roman" w:cs="Times New Roman"/>
          <w:sz w:val="28"/>
          <w:szCs w:val="28"/>
          <w:lang w:val="en-US" w:eastAsia="bg-BG"/>
        </w:rPr>
        <w:t>]</w:t>
      </w:r>
      <w:r w:rsidR="00C20CBA">
        <w:rPr>
          <w:rFonts w:ascii="Times New Roman" w:eastAsia="Times New Roman" w:hAnsi="Times New Roman" w:cs="Times New Roman"/>
          <w:sz w:val="28"/>
          <w:szCs w:val="28"/>
          <w:lang w:eastAsia="bg-BG"/>
        </w:rPr>
        <w:t xml:space="preserve"> може да се тълкува на стратегическото ниво</w:t>
      </w:r>
      <w:r w:rsidR="008C479E" w:rsidRPr="008C479E">
        <w:rPr>
          <w:rFonts w:ascii="Times New Roman" w:eastAsia="Times New Roman" w:hAnsi="Times New Roman" w:cs="Times New Roman"/>
          <w:sz w:val="28"/>
          <w:szCs w:val="28"/>
          <w:lang w:eastAsia="bg-BG"/>
        </w:rPr>
        <w:t xml:space="preserve"> като използване на одобрение от трети страни или </w:t>
      </w:r>
      <w:r w:rsidR="00C20CBA">
        <w:rPr>
          <w:rFonts w:ascii="Times New Roman" w:eastAsia="Times New Roman" w:hAnsi="Times New Roman" w:cs="Times New Roman"/>
          <w:sz w:val="28"/>
          <w:szCs w:val="28"/>
          <w:lang w:eastAsia="bg-BG"/>
        </w:rPr>
        <w:t xml:space="preserve">привличане на </w:t>
      </w:r>
      <w:r w:rsidR="008C479E" w:rsidRPr="008C479E">
        <w:rPr>
          <w:rFonts w:ascii="Times New Roman" w:eastAsia="Times New Roman" w:hAnsi="Times New Roman" w:cs="Times New Roman"/>
          <w:sz w:val="28"/>
          <w:szCs w:val="28"/>
          <w:lang w:eastAsia="bg-BG"/>
        </w:rPr>
        <w:t xml:space="preserve">съюзнически </w:t>
      </w:r>
      <w:r w:rsidR="00C20CBA">
        <w:rPr>
          <w:rFonts w:ascii="Times New Roman" w:eastAsia="Times New Roman" w:hAnsi="Times New Roman" w:cs="Times New Roman"/>
          <w:sz w:val="28"/>
          <w:szCs w:val="28"/>
          <w:lang w:eastAsia="bg-BG"/>
        </w:rPr>
        <w:t>авторитет</w:t>
      </w:r>
      <w:r w:rsidR="00333A87">
        <w:rPr>
          <w:rFonts w:ascii="Times New Roman" w:eastAsia="Times New Roman" w:hAnsi="Times New Roman" w:cs="Times New Roman"/>
          <w:sz w:val="28"/>
          <w:szCs w:val="28"/>
          <w:lang w:eastAsia="bg-BG"/>
        </w:rPr>
        <w:t>и</w:t>
      </w:r>
      <w:r w:rsidR="0097192E">
        <w:rPr>
          <w:rFonts w:ascii="Times New Roman" w:eastAsia="Times New Roman" w:hAnsi="Times New Roman" w:cs="Times New Roman"/>
          <w:sz w:val="28"/>
          <w:szCs w:val="28"/>
          <w:lang w:eastAsia="bg-BG"/>
        </w:rPr>
        <w:t>. Това се прави,</w:t>
      </w:r>
      <w:r w:rsidR="008C479E" w:rsidRPr="008C479E">
        <w:rPr>
          <w:rFonts w:ascii="Times New Roman" w:eastAsia="Times New Roman" w:hAnsi="Times New Roman" w:cs="Times New Roman"/>
          <w:sz w:val="28"/>
          <w:szCs w:val="28"/>
          <w:lang w:eastAsia="bg-BG"/>
        </w:rPr>
        <w:t xml:space="preserve"> за да се отклони пряката конфронтация</w:t>
      </w:r>
      <w:r w:rsidR="00C20CBA">
        <w:rPr>
          <w:rFonts w:ascii="Times New Roman" w:eastAsia="Times New Roman" w:hAnsi="Times New Roman" w:cs="Times New Roman"/>
          <w:sz w:val="28"/>
          <w:szCs w:val="28"/>
          <w:lang w:eastAsia="bg-BG"/>
        </w:rPr>
        <w:t xml:space="preserve"> </w:t>
      </w:r>
      <w:r w:rsidR="00C20CBA" w:rsidRPr="00C20CBA">
        <w:rPr>
          <w:rFonts w:ascii="Times New Roman" w:eastAsia="Times New Roman" w:hAnsi="Times New Roman" w:cs="Times New Roman"/>
          <w:sz w:val="28"/>
          <w:szCs w:val="28"/>
          <w:lang w:eastAsia="bg-BG"/>
        </w:rPr>
        <w:t>–</w:t>
      </w:r>
      <w:r w:rsidR="00C20CBA">
        <w:rPr>
          <w:rFonts w:ascii="Times New Roman" w:eastAsia="Times New Roman" w:hAnsi="Times New Roman" w:cs="Times New Roman"/>
          <w:sz w:val="28"/>
          <w:szCs w:val="28"/>
          <w:lang w:eastAsia="bg-BG"/>
        </w:rPr>
        <w:t xml:space="preserve"> например, за връщането на Южна Добруджа с Крайовската спогодба – като по този начин се защитават интересите на държавата</w:t>
      </w:r>
      <w:r w:rsidR="008C479E" w:rsidRPr="008C479E">
        <w:rPr>
          <w:rFonts w:ascii="Times New Roman" w:eastAsia="Times New Roman" w:hAnsi="Times New Roman" w:cs="Times New Roman"/>
          <w:sz w:val="28"/>
          <w:szCs w:val="28"/>
          <w:lang w:eastAsia="bg-BG"/>
        </w:rPr>
        <w:t>,</w:t>
      </w:r>
      <w:r w:rsidR="00C20CBA">
        <w:rPr>
          <w:rFonts w:ascii="Times New Roman" w:eastAsia="Times New Roman" w:hAnsi="Times New Roman" w:cs="Times New Roman"/>
          <w:sz w:val="28"/>
          <w:szCs w:val="28"/>
          <w:lang w:eastAsia="bg-BG"/>
        </w:rPr>
        <w:t xml:space="preserve"> без да се ескалират враждебни</w:t>
      </w:r>
      <w:r w:rsidR="008C479E" w:rsidRPr="008C479E">
        <w:rPr>
          <w:rFonts w:ascii="Times New Roman" w:eastAsia="Times New Roman" w:hAnsi="Times New Roman" w:cs="Times New Roman"/>
          <w:sz w:val="28"/>
          <w:szCs w:val="28"/>
          <w:lang w:eastAsia="bg-BG"/>
        </w:rPr>
        <w:t xml:space="preserve"> действи</w:t>
      </w:r>
      <w:r w:rsidR="00E10429">
        <w:rPr>
          <w:rFonts w:ascii="Times New Roman" w:eastAsia="Times New Roman" w:hAnsi="Times New Roman" w:cs="Times New Roman"/>
          <w:sz w:val="28"/>
          <w:szCs w:val="28"/>
          <w:lang w:eastAsia="bg-BG"/>
        </w:rPr>
        <w:t xml:space="preserve">я. </w:t>
      </w:r>
    </w:p>
    <w:p w:rsidR="00237C26" w:rsidRDefault="00E10429"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Освен </w:t>
      </w:r>
      <w:r w:rsidR="0046557C">
        <w:rPr>
          <w:rFonts w:ascii="Times New Roman" w:eastAsia="Times New Roman" w:hAnsi="Times New Roman" w:cs="Times New Roman"/>
          <w:sz w:val="28"/>
          <w:szCs w:val="28"/>
          <w:lang w:eastAsia="bg-BG"/>
        </w:rPr>
        <w:t>нея</w:t>
      </w:r>
      <w:r>
        <w:rPr>
          <w:rFonts w:ascii="Times New Roman" w:eastAsia="Times New Roman" w:hAnsi="Times New Roman" w:cs="Times New Roman"/>
          <w:sz w:val="28"/>
          <w:szCs w:val="28"/>
          <w:lang w:eastAsia="bg-BG"/>
        </w:rPr>
        <w:t xml:space="preserve">, Стратегема 9 </w:t>
      </w:r>
      <w:r w:rsidR="00B4621F">
        <w:rPr>
          <w:rFonts w:ascii="Times New Roman" w:eastAsia="Times New Roman" w:hAnsi="Times New Roman" w:cs="Times New Roman"/>
          <w:sz w:val="28"/>
          <w:szCs w:val="28"/>
          <w:lang w:eastAsia="bg-BG"/>
        </w:rPr>
        <w:t xml:space="preserve">„Гледай пожара </w:t>
      </w:r>
      <w:r w:rsidR="008C479E" w:rsidRPr="008C479E">
        <w:rPr>
          <w:rFonts w:ascii="Times New Roman" w:eastAsia="Times New Roman" w:hAnsi="Times New Roman" w:cs="Times New Roman"/>
          <w:sz w:val="28"/>
          <w:szCs w:val="28"/>
          <w:lang w:eastAsia="bg-BG"/>
        </w:rPr>
        <w:t>от друг</w:t>
      </w:r>
      <w:r w:rsidR="00B4621F">
        <w:rPr>
          <w:rFonts w:ascii="Times New Roman" w:eastAsia="Times New Roman" w:hAnsi="Times New Roman" w:cs="Times New Roman"/>
          <w:sz w:val="28"/>
          <w:szCs w:val="28"/>
          <w:lang w:eastAsia="bg-BG"/>
        </w:rPr>
        <w:t>ия бряг</w:t>
      </w:r>
      <w:r w:rsidR="008C479E" w:rsidRPr="008C479E">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w:t>
      </w:r>
      <w:r w:rsidR="008E6822">
        <w:rPr>
          <w:rFonts w:ascii="Times New Roman" w:eastAsia="Times New Roman" w:hAnsi="Times New Roman" w:cs="Times New Roman"/>
          <w:sz w:val="28"/>
          <w:szCs w:val="28"/>
          <w:lang w:eastAsia="bg-BG"/>
        </w:rPr>
        <w:t xml:space="preserve">по-подробно в </w:t>
      </w:r>
      <w:r w:rsidR="00110522">
        <w:rPr>
          <w:rFonts w:ascii="Times New Roman" w:eastAsia="Times New Roman" w:hAnsi="Times New Roman" w:cs="Times New Roman"/>
          <w:sz w:val="28"/>
          <w:szCs w:val="28"/>
          <w:lang w:eastAsia="bg-BG"/>
        </w:rPr>
        <w:t>5</w:t>
      </w:r>
      <w:r w:rsidR="008E6822">
        <w:rPr>
          <w:rFonts w:ascii="Times New Roman" w:eastAsia="Times New Roman" w:hAnsi="Times New Roman" w:cs="Times New Roman"/>
          <w:sz w:val="28"/>
          <w:szCs w:val="28"/>
          <w:lang w:eastAsia="bg-BG"/>
        </w:rPr>
        <w:t>, с. 9</w:t>
      </w:r>
      <w:r w:rsidR="008E6822" w:rsidRPr="008E6822">
        <w:rPr>
          <w:rFonts w:ascii="Times New Roman" w:eastAsia="Times New Roman" w:hAnsi="Times New Roman" w:cs="Times New Roman"/>
          <w:sz w:val="28"/>
          <w:szCs w:val="28"/>
          <w:lang w:eastAsia="bg-BG"/>
        </w:rPr>
        <w:t>1-</w:t>
      </w:r>
      <w:r w:rsidR="008E6822">
        <w:rPr>
          <w:rFonts w:ascii="Times New Roman" w:eastAsia="Times New Roman" w:hAnsi="Times New Roman" w:cs="Times New Roman"/>
          <w:sz w:val="28"/>
          <w:szCs w:val="28"/>
          <w:lang w:eastAsia="bg-BG"/>
        </w:rPr>
        <w:t>98</w:t>
      </w:r>
      <w:r w:rsidRPr="00E10429">
        <w:rPr>
          <w:rFonts w:ascii="Times New Roman" w:eastAsia="Times New Roman" w:hAnsi="Times New Roman" w:cs="Times New Roman"/>
          <w:sz w:val="28"/>
          <w:szCs w:val="28"/>
          <w:lang w:eastAsia="bg-BG"/>
        </w:rPr>
        <w:t xml:space="preserve">] </w:t>
      </w:r>
      <w:r w:rsidR="008C479E" w:rsidRPr="008C479E">
        <w:rPr>
          <w:rFonts w:ascii="Times New Roman" w:eastAsia="Times New Roman" w:hAnsi="Times New Roman" w:cs="Times New Roman"/>
          <w:sz w:val="28"/>
          <w:szCs w:val="28"/>
          <w:lang w:eastAsia="bg-BG"/>
        </w:rPr>
        <w:t xml:space="preserve">насърчава PR екипите да поддържат </w:t>
      </w:r>
      <w:r w:rsidR="00C20CBA">
        <w:rPr>
          <w:rFonts w:ascii="Times New Roman" w:eastAsia="Times New Roman" w:hAnsi="Times New Roman" w:cs="Times New Roman"/>
          <w:sz w:val="28"/>
          <w:szCs w:val="28"/>
          <w:lang w:eastAsia="bg-BG"/>
        </w:rPr>
        <w:t xml:space="preserve">безопасна </w:t>
      </w:r>
      <w:r w:rsidR="008C479E" w:rsidRPr="008C479E">
        <w:rPr>
          <w:rFonts w:ascii="Times New Roman" w:eastAsia="Times New Roman" w:hAnsi="Times New Roman" w:cs="Times New Roman"/>
          <w:sz w:val="28"/>
          <w:szCs w:val="28"/>
          <w:lang w:eastAsia="bg-BG"/>
        </w:rPr>
        <w:t>дистанция от източника на негативизъм, като същевремен</w:t>
      </w:r>
      <w:r w:rsidR="00C20CBA">
        <w:rPr>
          <w:rFonts w:ascii="Times New Roman" w:eastAsia="Times New Roman" w:hAnsi="Times New Roman" w:cs="Times New Roman"/>
          <w:sz w:val="28"/>
          <w:szCs w:val="28"/>
          <w:lang w:eastAsia="bg-BG"/>
        </w:rPr>
        <w:t>но наблюдават неговото развитие. Това</w:t>
      </w:r>
      <w:r w:rsidR="008C479E" w:rsidRPr="008C479E">
        <w:rPr>
          <w:rFonts w:ascii="Times New Roman" w:eastAsia="Times New Roman" w:hAnsi="Times New Roman" w:cs="Times New Roman"/>
          <w:sz w:val="28"/>
          <w:szCs w:val="28"/>
          <w:lang w:eastAsia="bg-BG"/>
        </w:rPr>
        <w:t xml:space="preserve"> им позволява да подготвят премерени отговори и да избягват ненуж</w:t>
      </w:r>
      <w:r>
        <w:rPr>
          <w:rFonts w:ascii="Times New Roman" w:eastAsia="Times New Roman" w:hAnsi="Times New Roman" w:cs="Times New Roman"/>
          <w:sz w:val="28"/>
          <w:szCs w:val="28"/>
          <w:lang w:eastAsia="bg-BG"/>
        </w:rPr>
        <w:t>но заплитане в противоречия</w:t>
      </w:r>
      <w:r w:rsidR="008C479E" w:rsidRPr="008C479E">
        <w:rPr>
          <w:rFonts w:ascii="Times New Roman" w:eastAsia="Times New Roman" w:hAnsi="Times New Roman" w:cs="Times New Roman"/>
          <w:sz w:val="28"/>
          <w:szCs w:val="28"/>
          <w:lang w:eastAsia="bg-BG"/>
        </w:rPr>
        <w:t xml:space="preserve">. Тези </w:t>
      </w:r>
      <w:r>
        <w:rPr>
          <w:rFonts w:ascii="Times New Roman" w:eastAsia="Times New Roman" w:hAnsi="Times New Roman" w:cs="Times New Roman"/>
          <w:sz w:val="28"/>
          <w:szCs w:val="28"/>
          <w:lang w:eastAsia="bg-BG"/>
        </w:rPr>
        <w:t>подходи</w:t>
      </w:r>
      <w:r w:rsidR="008C479E" w:rsidRPr="008C479E">
        <w:rPr>
          <w:rFonts w:ascii="Times New Roman" w:eastAsia="Times New Roman" w:hAnsi="Times New Roman" w:cs="Times New Roman"/>
          <w:sz w:val="28"/>
          <w:szCs w:val="28"/>
          <w:lang w:eastAsia="bg-BG"/>
        </w:rPr>
        <w:t xml:space="preserve"> подчертават важността на овладяването както на защитните, така и на офанзивните </w:t>
      </w:r>
      <w:r w:rsidR="0097192E">
        <w:rPr>
          <w:rFonts w:ascii="Times New Roman" w:eastAsia="Times New Roman" w:hAnsi="Times New Roman" w:cs="Times New Roman"/>
          <w:sz w:val="28"/>
          <w:szCs w:val="28"/>
          <w:lang w:eastAsia="bg-BG"/>
        </w:rPr>
        <w:t>действия</w:t>
      </w:r>
      <w:r w:rsidR="008C479E" w:rsidRPr="008C479E">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 xml:space="preserve">посредством </w:t>
      </w:r>
      <w:r w:rsidR="008C479E" w:rsidRPr="008C479E">
        <w:rPr>
          <w:rFonts w:ascii="Times New Roman" w:eastAsia="Times New Roman" w:hAnsi="Times New Roman" w:cs="Times New Roman"/>
          <w:sz w:val="28"/>
          <w:szCs w:val="28"/>
          <w:lang w:eastAsia="bg-BG"/>
        </w:rPr>
        <w:t xml:space="preserve">съчетаване на непроницаемо спокойствие с пресметнати </w:t>
      </w:r>
      <w:r w:rsidR="0097192E">
        <w:rPr>
          <w:rFonts w:ascii="Times New Roman" w:eastAsia="Times New Roman" w:hAnsi="Times New Roman" w:cs="Times New Roman"/>
          <w:sz w:val="28"/>
          <w:szCs w:val="28"/>
          <w:lang w:eastAsia="bg-BG"/>
        </w:rPr>
        <w:t>инициативи</w:t>
      </w:r>
      <w:r w:rsidR="008C479E" w:rsidRPr="008C479E">
        <w:rPr>
          <w:rFonts w:ascii="Times New Roman" w:eastAsia="Times New Roman" w:hAnsi="Times New Roman" w:cs="Times New Roman"/>
          <w:sz w:val="28"/>
          <w:szCs w:val="28"/>
          <w:lang w:eastAsia="bg-BG"/>
        </w:rPr>
        <w:t xml:space="preserve">, PR специалистите не само защитават </w:t>
      </w:r>
      <w:r w:rsidR="0097192E">
        <w:rPr>
          <w:rFonts w:ascii="Times New Roman" w:eastAsia="Times New Roman" w:hAnsi="Times New Roman" w:cs="Times New Roman"/>
          <w:sz w:val="28"/>
          <w:szCs w:val="28"/>
          <w:lang w:eastAsia="bg-BG"/>
        </w:rPr>
        <w:t xml:space="preserve">институциите си </w:t>
      </w:r>
      <w:r w:rsidR="008C479E" w:rsidRPr="008C479E">
        <w:rPr>
          <w:rFonts w:ascii="Times New Roman" w:eastAsia="Times New Roman" w:hAnsi="Times New Roman" w:cs="Times New Roman"/>
          <w:sz w:val="28"/>
          <w:szCs w:val="28"/>
          <w:lang w:eastAsia="bg-BG"/>
        </w:rPr>
        <w:t xml:space="preserve">от враждебни наративи, но и могат да превърнат </w:t>
      </w:r>
      <w:r w:rsidR="0097192E">
        <w:rPr>
          <w:rFonts w:ascii="Times New Roman" w:eastAsia="Times New Roman" w:hAnsi="Times New Roman" w:cs="Times New Roman"/>
          <w:sz w:val="28"/>
          <w:szCs w:val="28"/>
          <w:lang w:eastAsia="bg-BG"/>
        </w:rPr>
        <w:t xml:space="preserve">някои </w:t>
      </w:r>
      <w:r w:rsidR="0097192E">
        <w:rPr>
          <w:rFonts w:ascii="Times New Roman" w:eastAsia="Times New Roman" w:hAnsi="Times New Roman" w:cs="Times New Roman"/>
          <w:sz w:val="28"/>
          <w:szCs w:val="28"/>
          <w:lang w:eastAsia="bg-BG"/>
        </w:rPr>
        <w:lastRenderedPageBreak/>
        <w:t>неуспехи и дори инциденти</w:t>
      </w:r>
      <w:r w:rsidR="008C479E" w:rsidRPr="008C479E">
        <w:rPr>
          <w:rFonts w:ascii="Times New Roman" w:eastAsia="Times New Roman" w:hAnsi="Times New Roman" w:cs="Times New Roman"/>
          <w:sz w:val="28"/>
          <w:szCs w:val="28"/>
          <w:lang w:eastAsia="bg-BG"/>
        </w:rPr>
        <w:t xml:space="preserve"> в предимство, засилвайки позицията си </w:t>
      </w:r>
      <w:r w:rsidR="0097192E">
        <w:rPr>
          <w:rFonts w:ascii="Times New Roman" w:eastAsia="Times New Roman" w:hAnsi="Times New Roman" w:cs="Times New Roman"/>
          <w:sz w:val="28"/>
          <w:szCs w:val="28"/>
          <w:lang w:eastAsia="bg-BG"/>
        </w:rPr>
        <w:t>„</w:t>
      </w:r>
      <w:r w:rsidR="008C479E" w:rsidRPr="008C479E">
        <w:rPr>
          <w:rFonts w:ascii="Times New Roman" w:eastAsia="Times New Roman" w:hAnsi="Times New Roman" w:cs="Times New Roman"/>
          <w:sz w:val="28"/>
          <w:szCs w:val="28"/>
          <w:lang w:eastAsia="bg-BG"/>
        </w:rPr>
        <w:t>в очите</w:t>
      </w:r>
      <w:r w:rsidR="0097192E">
        <w:rPr>
          <w:rFonts w:ascii="Times New Roman" w:eastAsia="Times New Roman" w:hAnsi="Times New Roman" w:cs="Times New Roman"/>
          <w:sz w:val="28"/>
          <w:szCs w:val="28"/>
          <w:lang w:eastAsia="bg-BG"/>
        </w:rPr>
        <w:t>“</w:t>
      </w:r>
      <w:r w:rsidR="008C479E" w:rsidRPr="008C479E">
        <w:rPr>
          <w:rFonts w:ascii="Times New Roman" w:eastAsia="Times New Roman" w:hAnsi="Times New Roman" w:cs="Times New Roman"/>
          <w:sz w:val="28"/>
          <w:szCs w:val="28"/>
          <w:lang w:eastAsia="bg-BG"/>
        </w:rPr>
        <w:t xml:space="preserve"> на </w:t>
      </w:r>
      <w:r>
        <w:rPr>
          <w:rFonts w:ascii="Times New Roman" w:eastAsia="Times New Roman" w:hAnsi="Times New Roman" w:cs="Times New Roman"/>
          <w:sz w:val="28"/>
          <w:szCs w:val="28"/>
          <w:lang w:eastAsia="bg-BG"/>
        </w:rPr>
        <w:t>обществеността</w:t>
      </w:r>
      <w:r w:rsidR="008C479E" w:rsidRPr="008C479E">
        <w:rPr>
          <w:rFonts w:ascii="Times New Roman" w:eastAsia="Times New Roman" w:hAnsi="Times New Roman" w:cs="Times New Roman"/>
          <w:sz w:val="28"/>
          <w:szCs w:val="28"/>
          <w:lang w:eastAsia="bg-BG"/>
        </w:rPr>
        <w:t xml:space="preserve">. </w:t>
      </w:r>
    </w:p>
    <w:p w:rsidR="0046557C" w:rsidRDefault="0097192E"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Още един пример </w:t>
      </w:r>
      <w:r w:rsidR="0046557C">
        <w:rPr>
          <w:rFonts w:ascii="Times New Roman" w:eastAsia="Times New Roman" w:hAnsi="Times New Roman" w:cs="Times New Roman"/>
          <w:sz w:val="28"/>
          <w:szCs w:val="28"/>
          <w:lang w:eastAsia="bg-BG"/>
        </w:rPr>
        <w:t>дава Стратегема 29 „Прикрепѝ цветя върху сухо дърво“</w:t>
      </w:r>
      <w:r w:rsidR="008E6822">
        <w:rPr>
          <w:rFonts w:ascii="Times New Roman" w:eastAsia="Times New Roman" w:hAnsi="Times New Roman" w:cs="Times New Roman"/>
          <w:sz w:val="28"/>
          <w:szCs w:val="28"/>
          <w:lang w:eastAsia="bg-BG"/>
        </w:rPr>
        <w:t xml:space="preserve"> </w:t>
      </w:r>
      <w:r w:rsidR="008E6822" w:rsidRPr="008E6822">
        <w:rPr>
          <w:rFonts w:ascii="Times New Roman" w:eastAsia="Times New Roman" w:hAnsi="Times New Roman" w:cs="Times New Roman"/>
          <w:sz w:val="28"/>
          <w:szCs w:val="28"/>
          <w:lang w:eastAsia="bg-BG"/>
        </w:rPr>
        <w:t xml:space="preserve">[по-подробно в </w:t>
      </w:r>
      <w:r w:rsidR="00110522">
        <w:rPr>
          <w:rFonts w:ascii="Times New Roman" w:eastAsia="Times New Roman" w:hAnsi="Times New Roman" w:cs="Times New Roman"/>
          <w:sz w:val="28"/>
          <w:szCs w:val="28"/>
          <w:lang w:eastAsia="bg-BG"/>
        </w:rPr>
        <w:t>6</w:t>
      </w:r>
      <w:r w:rsidR="008E6822" w:rsidRPr="008E6822">
        <w:rPr>
          <w:rFonts w:ascii="Times New Roman" w:eastAsia="Times New Roman" w:hAnsi="Times New Roman" w:cs="Times New Roman"/>
          <w:sz w:val="28"/>
          <w:szCs w:val="28"/>
          <w:lang w:eastAsia="bg-BG"/>
        </w:rPr>
        <w:t>, с. 229-234]</w:t>
      </w:r>
      <w:r w:rsidR="0046557C">
        <w:rPr>
          <w:rFonts w:ascii="Times New Roman" w:eastAsia="Times New Roman" w:hAnsi="Times New Roman" w:cs="Times New Roman"/>
          <w:sz w:val="28"/>
          <w:szCs w:val="28"/>
          <w:lang w:eastAsia="bg-BG"/>
        </w:rPr>
        <w:t>. С</w:t>
      </w:r>
      <w:r w:rsidR="0046557C" w:rsidRPr="0046557C">
        <w:rPr>
          <w:rFonts w:ascii="Times New Roman" w:eastAsia="Times New Roman" w:hAnsi="Times New Roman" w:cs="Times New Roman"/>
          <w:sz w:val="28"/>
          <w:szCs w:val="28"/>
          <w:lang w:eastAsia="bg-BG"/>
        </w:rPr>
        <w:t>ъщ</w:t>
      </w:r>
      <w:r>
        <w:rPr>
          <w:rFonts w:ascii="Times New Roman" w:eastAsia="Times New Roman" w:hAnsi="Times New Roman" w:cs="Times New Roman"/>
          <w:sz w:val="28"/>
          <w:szCs w:val="28"/>
          <w:lang w:eastAsia="bg-BG"/>
        </w:rPr>
        <w:t>ина</w:t>
      </w:r>
      <w:r w:rsidR="0046557C" w:rsidRPr="0046557C">
        <w:rPr>
          <w:rFonts w:ascii="Times New Roman" w:eastAsia="Times New Roman" w:hAnsi="Times New Roman" w:cs="Times New Roman"/>
          <w:sz w:val="28"/>
          <w:szCs w:val="28"/>
          <w:lang w:eastAsia="bg-BG"/>
        </w:rPr>
        <w:t>т</w:t>
      </w:r>
      <w:r w:rsidR="0046557C">
        <w:rPr>
          <w:rFonts w:ascii="Times New Roman" w:eastAsia="Times New Roman" w:hAnsi="Times New Roman" w:cs="Times New Roman"/>
          <w:sz w:val="28"/>
          <w:szCs w:val="28"/>
          <w:lang w:eastAsia="bg-BG"/>
        </w:rPr>
        <w:t>а</w:t>
      </w:r>
      <w:r w:rsidR="0046557C" w:rsidRPr="0046557C">
        <w:rPr>
          <w:rFonts w:ascii="Times New Roman" w:eastAsia="Times New Roman" w:hAnsi="Times New Roman" w:cs="Times New Roman"/>
          <w:sz w:val="28"/>
          <w:szCs w:val="28"/>
          <w:lang w:eastAsia="bg-BG"/>
        </w:rPr>
        <w:t xml:space="preserve"> е</w:t>
      </w:r>
      <w:r>
        <w:rPr>
          <w:rFonts w:ascii="Times New Roman" w:eastAsia="Times New Roman" w:hAnsi="Times New Roman" w:cs="Times New Roman"/>
          <w:sz w:val="28"/>
          <w:szCs w:val="28"/>
          <w:lang w:eastAsia="bg-BG"/>
        </w:rPr>
        <w:t>:</w:t>
      </w:r>
      <w:r w:rsidR="0046557C" w:rsidRPr="0046557C">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да бъде подбуден</w:t>
      </w:r>
      <w:r w:rsidR="0046557C" w:rsidRPr="0046557C">
        <w:rPr>
          <w:rFonts w:ascii="Times New Roman" w:eastAsia="Times New Roman" w:hAnsi="Times New Roman" w:cs="Times New Roman"/>
          <w:sz w:val="28"/>
          <w:szCs w:val="28"/>
          <w:lang w:eastAsia="bg-BG"/>
        </w:rPr>
        <w:t>о</w:t>
      </w:r>
      <w:r>
        <w:rPr>
          <w:rFonts w:ascii="Times New Roman" w:eastAsia="Times New Roman" w:hAnsi="Times New Roman" w:cs="Times New Roman"/>
          <w:sz w:val="28"/>
          <w:szCs w:val="28"/>
          <w:lang w:eastAsia="bg-BG"/>
        </w:rPr>
        <w:t xml:space="preserve"> впечатление</w:t>
      </w:r>
      <w:r w:rsidR="0046557C">
        <w:rPr>
          <w:rFonts w:ascii="Times New Roman" w:eastAsia="Times New Roman" w:hAnsi="Times New Roman" w:cs="Times New Roman"/>
          <w:sz w:val="28"/>
          <w:szCs w:val="28"/>
          <w:lang w:eastAsia="bg-BG"/>
        </w:rPr>
        <w:t xml:space="preserve"> </w:t>
      </w:r>
      <w:r w:rsidR="0046557C" w:rsidRPr="0046557C">
        <w:rPr>
          <w:rFonts w:ascii="Times New Roman" w:eastAsia="Times New Roman" w:hAnsi="Times New Roman" w:cs="Times New Roman"/>
          <w:sz w:val="28"/>
          <w:szCs w:val="28"/>
          <w:lang w:eastAsia="bg-BG"/>
        </w:rPr>
        <w:t>за жизненост</w:t>
      </w:r>
      <w:r>
        <w:rPr>
          <w:rFonts w:ascii="Times New Roman" w:eastAsia="Times New Roman" w:hAnsi="Times New Roman" w:cs="Times New Roman"/>
          <w:sz w:val="28"/>
          <w:szCs w:val="28"/>
          <w:lang w:eastAsia="bg-BG"/>
        </w:rPr>
        <w:t xml:space="preserve"> </w:t>
      </w:r>
      <w:r w:rsidRPr="0097192E">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 xml:space="preserve"> тогава, когато го няма; за</w:t>
      </w:r>
      <w:r w:rsidR="0046557C" w:rsidRPr="0046557C">
        <w:rPr>
          <w:rFonts w:ascii="Times New Roman" w:eastAsia="Times New Roman" w:hAnsi="Times New Roman" w:cs="Times New Roman"/>
          <w:sz w:val="28"/>
          <w:szCs w:val="28"/>
          <w:lang w:eastAsia="bg-BG"/>
        </w:rPr>
        <w:t xml:space="preserve"> мащаб и </w:t>
      </w:r>
      <w:r>
        <w:rPr>
          <w:rFonts w:ascii="Times New Roman" w:eastAsia="Times New Roman" w:hAnsi="Times New Roman" w:cs="Times New Roman"/>
          <w:sz w:val="28"/>
          <w:szCs w:val="28"/>
          <w:lang w:eastAsia="bg-BG"/>
        </w:rPr>
        <w:t xml:space="preserve">за успех </w:t>
      </w:r>
      <w:r>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 xml:space="preserve"> </w:t>
      </w:r>
      <w:r w:rsidR="0046557C" w:rsidRPr="0046557C">
        <w:rPr>
          <w:rFonts w:ascii="Times New Roman" w:eastAsia="Times New Roman" w:hAnsi="Times New Roman" w:cs="Times New Roman"/>
          <w:sz w:val="28"/>
          <w:szCs w:val="28"/>
          <w:lang w:eastAsia="bg-BG"/>
        </w:rPr>
        <w:t xml:space="preserve">където те </w:t>
      </w:r>
      <w:r w:rsidR="0046557C">
        <w:rPr>
          <w:rFonts w:ascii="Times New Roman" w:eastAsia="Times New Roman" w:hAnsi="Times New Roman" w:cs="Times New Roman"/>
          <w:sz w:val="28"/>
          <w:szCs w:val="28"/>
          <w:lang w:eastAsia="bg-BG"/>
        </w:rPr>
        <w:t xml:space="preserve">всъщност </w:t>
      </w:r>
      <w:r w:rsidR="0046557C" w:rsidRPr="0046557C">
        <w:rPr>
          <w:rFonts w:ascii="Times New Roman" w:eastAsia="Times New Roman" w:hAnsi="Times New Roman" w:cs="Times New Roman"/>
          <w:sz w:val="28"/>
          <w:szCs w:val="28"/>
          <w:lang w:eastAsia="bg-BG"/>
        </w:rPr>
        <w:t>липсват</w:t>
      </w:r>
      <w:r w:rsidR="0046557C">
        <w:rPr>
          <w:rFonts w:ascii="Times New Roman" w:eastAsia="Times New Roman" w:hAnsi="Times New Roman" w:cs="Times New Roman"/>
          <w:sz w:val="28"/>
          <w:szCs w:val="28"/>
          <w:lang w:eastAsia="bg-BG"/>
        </w:rPr>
        <w:t>,</w:t>
      </w:r>
      <w:r w:rsidR="0046557C" w:rsidRPr="0046557C">
        <w:rPr>
          <w:rFonts w:ascii="Times New Roman" w:eastAsia="Times New Roman" w:hAnsi="Times New Roman" w:cs="Times New Roman"/>
          <w:sz w:val="28"/>
          <w:szCs w:val="28"/>
          <w:lang w:eastAsia="bg-BG"/>
        </w:rPr>
        <w:t xml:space="preserve"> или </w:t>
      </w:r>
      <w:r>
        <w:rPr>
          <w:rFonts w:ascii="Times New Roman" w:eastAsia="Times New Roman" w:hAnsi="Times New Roman" w:cs="Times New Roman"/>
          <w:sz w:val="28"/>
          <w:szCs w:val="28"/>
          <w:lang w:eastAsia="bg-BG"/>
        </w:rPr>
        <w:t xml:space="preserve">за напредък, докато нещата </w:t>
      </w:r>
      <w:r w:rsidR="0046557C" w:rsidRPr="0046557C">
        <w:rPr>
          <w:rFonts w:ascii="Times New Roman" w:eastAsia="Times New Roman" w:hAnsi="Times New Roman" w:cs="Times New Roman"/>
          <w:sz w:val="28"/>
          <w:szCs w:val="28"/>
          <w:lang w:eastAsia="bg-BG"/>
        </w:rPr>
        <w:t xml:space="preserve">са в застой. Накратко: взема се нещо „сухо“ (неатрактивен продукт, западаща кауза, скучна тема) и се разкрасява с изкуствени „цветя“ (атрактивен PR контекст, </w:t>
      </w:r>
      <w:r>
        <w:rPr>
          <w:rFonts w:ascii="Times New Roman" w:eastAsia="Times New Roman" w:hAnsi="Times New Roman" w:cs="Times New Roman"/>
          <w:sz w:val="28"/>
          <w:szCs w:val="28"/>
          <w:lang w:eastAsia="bg-BG"/>
        </w:rPr>
        <w:t xml:space="preserve">атрактивни </w:t>
      </w:r>
      <w:r w:rsidR="0046557C" w:rsidRPr="0046557C">
        <w:rPr>
          <w:rFonts w:ascii="Times New Roman" w:eastAsia="Times New Roman" w:hAnsi="Times New Roman" w:cs="Times New Roman"/>
          <w:sz w:val="28"/>
          <w:szCs w:val="28"/>
          <w:lang w:eastAsia="bg-BG"/>
        </w:rPr>
        <w:t>инфлуенсъри, събития), за да изглежда привлекателно за публиката.</w:t>
      </w:r>
      <w:r w:rsidR="00C85307">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Такъв, но видно е, че непрофесионален опит</w:t>
      </w:r>
      <w:r w:rsidR="00E3445C">
        <w:rPr>
          <w:rFonts w:ascii="Times New Roman" w:eastAsia="Times New Roman" w:hAnsi="Times New Roman" w:cs="Times New Roman"/>
          <w:sz w:val="28"/>
          <w:szCs w:val="28"/>
          <w:lang w:eastAsia="bg-BG"/>
        </w:rPr>
        <w:t>, завършил злощастно,</w:t>
      </w:r>
      <w:r>
        <w:rPr>
          <w:rFonts w:ascii="Times New Roman" w:eastAsia="Times New Roman" w:hAnsi="Times New Roman" w:cs="Times New Roman"/>
          <w:sz w:val="28"/>
          <w:szCs w:val="28"/>
          <w:lang w:eastAsia="bg-BG"/>
        </w:rPr>
        <w:t xml:space="preserve"> беше направен с неодобрена от ръководството на Министерството на отбраната реклама за набиране на курсанти за Националния военен университет</w:t>
      </w:r>
      <w:r w:rsidR="00E3445C">
        <w:rPr>
          <w:rFonts w:ascii="Times New Roman" w:eastAsia="Times New Roman" w:hAnsi="Times New Roman" w:cs="Times New Roman"/>
          <w:sz w:val="28"/>
          <w:szCs w:val="28"/>
          <w:lang w:eastAsia="bg-BG"/>
        </w:rPr>
        <w:t>.</w:t>
      </w:r>
    </w:p>
    <w:p w:rsidR="008C479E" w:rsidRPr="00822F94" w:rsidRDefault="000A63D2"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„С</w:t>
      </w:r>
      <w:r w:rsidR="008F2076">
        <w:rPr>
          <w:rFonts w:ascii="Times New Roman" w:eastAsia="Times New Roman" w:hAnsi="Times New Roman" w:cs="Times New Roman"/>
          <w:b/>
          <w:bCs/>
          <w:sz w:val="28"/>
          <w:szCs w:val="28"/>
          <w:lang w:eastAsia="bg-BG"/>
        </w:rPr>
        <w:t>трате</w:t>
      </w:r>
      <w:r w:rsidR="008C479E" w:rsidRPr="008C479E">
        <w:rPr>
          <w:rFonts w:ascii="Times New Roman" w:eastAsia="Times New Roman" w:hAnsi="Times New Roman" w:cs="Times New Roman"/>
          <w:b/>
          <w:bCs/>
          <w:sz w:val="28"/>
          <w:szCs w:val="28"/>
          <w:lang w:eastAsia="bg-BG"/>
        </w:rPr>
        <w:t>гем</w:t>
      </w:r>
      <w:r>
        <w:rPr>
          <w:rFonts w:ascii="Times New Roman" w:eastAsia="Times New Roman" w:hAnsi="Times New Roman" w:cs="Times New Roman"/>
          <w:b/>
          <w:bCs/>
          <w:sz w:val="28"/>
          <w:szCs w:val="28"/>
          <w:lang w:eastAsia="bg-BG"/>
        </w:rPr>
        <w:t>ното мислене“, приложено към</w:t>
      </w:r>
      <w:r w:rsidR="008C479E" w:rsidRPr="008C479E">
        <w:rPr>
          <w:rFonts w:ascii="Times New Roman" w:eastAsia="Times New Roman" w:hAnsi="Times New Roman" w:cs="Times New Roman"/>
          <w:b/>
          <w:bCs/>
          <w:sz w:val="28"/>
          <w:szCs w:val="28"/>
          <w:lang w:eastAsia="bg-BG"/>
        </w:rPr>
        <w:t xml:space="preserve"> управлението на репутацията по време на </w:t>
      </w:r>
      <w:r>
        <w:rPr>
          <w:rFonts w:ascii="Times New Roman" w:eastAsia="Times New Roman" w:hAnsi="Times New Roman" w:cs="Times New Roman"/>
          <w:b/>
          <w:bCs/>
          <w:sz w:val="28"/>
          <w:szCs w:val="28"/>
          <w:lang w:eastAsia="bg-BG"/>
        </w:rPr>
        <w:t xml:space="preserve">скорошни </w:t>
      </w:r>
      <w:r w:rsidR="008C479E" w:rsidRPr="008C479E">
        <w:rPr>
          <w:rFonts w:ascii="Times New Roman" w:eastAsia="Times New Roman" w:hAnsi="Times New Roman" w:cs="Times New Roman"/>
          <w:b/>
          <w:bCs/>
          <w:sz w:val="28"/>
          <w:szCs w:val="28"/>
          <w:lang w:eastAsia="bg-BG"/>
        </w:rPr>
        <w:t>конфликти</w:t>
      </w:r>
      <w:r>
        <w:rPr>
          <w:rFonts w:ascii="Times New Roman" w:eastAsia="Times New Roman" w:hAnsi="Times New Roman" w:cs="Times New Roman"/>
          <w:b/>
          <w:bCs/>
          <w:sz w:val="28"/>
          <w:szCs w:val="28"/>
          <w:lang w:eastAsia="bg-BG"/>
        </w:rPr>
        <w:t>, отразени от медиите</w:t>
      </w:r>
    </w:p>
    <w:p w:rsidR="008F2076" w:rsidRPr="008F2076" w:rsidRDefault="008F2076" w:rsidP="00553842">
      <w:pPr>
        <w:spacing w:before="100" w:beforeAutospacing="1" w:after="100" w:afterAutospacing="1" w:line="240" w:lineRule="auto"/>
        <w:jc w:val="both"/>
        <w:rPr>
          <w:rFonts w:ascii="Times New Roman" w:eastAsia="Times New Roman" w:hAnsi="Times New Roman" w:cs="Times New Roman"/>
          <w:b/>
          <w:sz w:val="28"/>
          <w:szCs w:val="28"/>
          <w:lang w:eastAsia="bg-BG"/>
        </w:rPr>
      </w:pPr>
      <w:r w:rsidRPr="008F2076">
        <w:rPr>
          <w:rFonts w:ascii="Times New Roman" w:eastAsia="Times New Roman" w:hAnsi="Times New Roman" w:cs="Times New Roman"/>
          <w:b/>
          <w:sz w:val="28"/>
          <w:szCs w:val="28"/>
          <w:lang w:eastAsia="bg-BG"/>
        </w:rPr>
        <w:t>Казус 1: Самолети-цистерни в София и Безмер</w:t>
      </w:r>
      <w:r w:rsidR="00D619F8">
        <w:rPr>
          <w:rFonts w:ascii="Times New Roman" w:eastAsia="Times New Roman" w:hAnsi="Times New Roman" w:cs="Times New Roman"/>
          <w:b/>
          <w:sz w:val="28"/>
          <w:szCs w:val="28"/>
          <w:lang w:eastAsia="bg-BG"/>
        </w:rPr>
        <w:t xml:space="preserve"> </w:t>
      </w:r>
      <w:r w:rsidR="00D619F8" w:rsidRPr="00D619F8">
        <w:rPr>
          <w:rFonts w:ascii="Times New Roman" w:eastAsia="Times New Roman" w:hAnsi="Times New Roman" w:cs="Times New Roman"/>
          <w:b/>
          <w:sz w:val="28"/>
          <w:szCs w:val="28"/>
          <w:lang w:eastAsia="bg-BG"/>
        </w:rPr>
        <w:t>–</w:t>
      </w:r>
      <w:r>
        <w:rPr>
          <w:rFonts w:ascii="Times New Roman" w:eastAsia="Times New Roman" w:hAnsi="Times New Roman" w:cs="Times New Roman"/>
          <w:b/>
          <w:sz w:val="28"/>
          <w:szCs w:val="28"/>
          <w:lang w:eastAsia="bg-BG"/>
        </w:rPr>
        <w:t xml:space="preserve"> интерпрет</w:t>
      </w:r>
      <w:r w:rsidR="00D619F8">
        <w:rPr>
          <w:rFonts w:ascii="Times New Roman" w:eastAsia="Times New Roman" w:hAnsi="Times New Roman" w:cs="Times New Roman"/>
          <w:b/>
          <w:sz w:val="28"/>
          <w:szCs w:val="28"/>
          <w:lang w:eastAsia="bg-BG"/>
        </w:rPr>
        <w:t xml:space="preserve">ация </w:t>
      </w:r>
      <w:r>
        <w:rPr>
          <w:rFonts w:ascii="Times New Roman" w:eastAsia="Times New Roman" w:hAnsi="Times New Roman" w:cs="Times New Roman"/>
          <w:b/>
          <w:sz w:val="28"/>
          <w:szCs w:val="28"/>
          <w:lang w:eastAsia="bg-BG"/>
        </w:rPr>
        <w:t>посредством „стратегемно мислене“</w:t>
      </w:r>
    </w:p>
    <w:p w:rsidR="00823388" w:rsidRPr="00823388" w:rsidRDefault="000A63D2"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Не е трудно да се съобрази,</w:t>
      </w:r>
      <w:r w:rsidR="008F2076">
        <w:rPr>
          <w:rFonts w:ascii="Times New Roman" w:eastAsia="Times New Roman" w:hAnsi="Times New Roman" w:cs="Times New Roman"/>
          <w:sz w:val="28"/>
          <w:szCs w:val="28"/>
          <w:lang w:eastAsia="bg-BG"/>
        </w:rPr>
        <w:t xml:space="preserve"> че </w:t>
      </w:r>
      <w:r>
        <w:rPr>
          <w:rFonts w:ascii="Times New Roman" w:eastAsia="Times New Roman" w:hAnsi="Times New Roman" w:cs="Times New Roman"/>
          <w:sz w:val="28"/>
          <w:szCs w:val="28"/>
          <w:lang w:eastAsia="bg-BG"/>
        </w:rPr>
        <w:t xml:space="preserve">българското </w:t>
      </w:r>
      <w:r w:rsidR="008F2076">
        <w:rPr>
          <w:rFonts w:ascii="Times New Roman" w:eastAsia="Times New Roman" w:hAnsi="Times New Roman" w:cs="Times New Roman"/>
          <w:sz w:val="28"/>
          <w:szCs w:val="28"/>
          <w:lang w:eastAsia="bg-BG"/>
        </w:rPr>
        <w:t>правителство, допуснало</w:t>
      </w:r>
      <w:r w:rsidR="00823388" w:rsidRPr="00823388">
        <w:rPr>
          <w:rFonts w:ascii="Times New Roman" w:eastAsia="Times New Roman" w:hAnsi="Times New Roman" w:cs="Times New Roman"/>
          <w:sz w:val="28"/>
          <w:szCs w:val="28"/>
          <w:lang w:eastAsia="bg-BG"/>
        </w:rPr>
        <w:t xml:space="preserve"> самолети-цистерни на </w:t>
      </w:r>
      <w:r w:rsidR="008F2076">
        <w:rPr>
          <w:rFonts w:ascii="Times New Roman" w:eastAsia="Times New Roman" w:hAnsi="Times New Roman" w:cs="Times New Roman"/>
          <w:sz w:val="28"/>
          <w:szCs w:val="28"/>
          <w:lang w:eastAsia="bg-BG"/>
        </w:rPr>
        <w:t xml:space="preserve">САЩ на </w:t>
      </w:r>
      <w:r w:rsidR="00823388" w:rsidRPr="00823388">
        <w:rPr>
          <w:rFonts w:ascii="Times New Roman" w:eastAsia="Times New Roman" w:hAnsi="Times New Roman" w:cs="Times New Roman"/>
          <w:sz w:val="28"/>
          <w:szCs w:val="28"/>
          <w:lang w:eastAsia="bg-BG"/>
        </w:rPr>
        <w:t xml:space="preserve">гражданско летище </w:t>
      </w:r>
      <w:r w:rsidR="008F2076">
        <w:rPr>
          <w:rFonts w:ascii="Times New Roman" w:eastAsia="Times New Roman" w:hAnsi="Times New Roman" w:cs="Times New Roman"/>
          <w:sz w:val="28"/>
          <w:szCs w:val="28"/>
          <w:lang w:val="en-US" w:eastAsia="bg-BG"/>
        </w:rPr>
        <w:t>(</w:t>
      </w:r>
      <w:r w:rsidR="00823388" w:rsidRPr="00823388">
        <w:rPr>
          <w:rFonts w:ascii="Times New Roman" w:eastAsia="Times New Roman" w:hAnsi="Times New Roman" w:cs="Times New Roman"/>
          <w:sz w:val="28"/>
          <w:szCs w:val="28"/>
          <w:lang w:eastAsia="bg-BG"/>
        </w:rPr>
        <w:t xml:space="preserve">с обяснение за </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учение</w:t>
      </w:r>
      <w:r w:rsidR="00A14867" w:rsidRPr="00A14867">
        <w:rPr>
          <w:rFonts w:ascii="Times New Roman" w:eastAsia="Times New Roman" w:hAnsi="Times New Roman" w:cs="Times New Roman"/>
          <w:sz w:val="28"/>
          <w:szCs w:val="28"/>
          <w:lang w:eastAsia="bg-BG"/>
        </w:rPr>
        <w:t>“</w:t>
      </w:r>
      <w:r w:rsidR="008F2076">
        <w:rPr>
          <w:rFonts w:ascii="Times New Roman" w:eastAsia="Times New Roman" w:hAnsi="Times New Roman" w:cs="Times New Roman"/>
          <w:sz w:val="28"/>
          <w:szCs w:val="28"/>
          <w:lang w:val="en-US" w:eastAsia="bg-BG"/>
        </w:rPr>
        <w:t>)</w:t>
      </w:r>
      <w:r w:rsidR="00823388" w:rsidRPr="00823388">
        <w:rPr>
          <w:rFonts w:ascii="Times New Roman" w:eastAsia="Times New Roman" w:hAnsi="Times New Roman" w:cs="Times New Roman"/>
          <w:sz w:val="28"/>
          <w:szCs w:val="28"/>
          <w:lang w:eastAsia="bg-BG"/>
        </w:rPr>
        <w:t xml:space="preserve">, всъщност приложи на </w:t>
      </w:r>
      <w:r w:rsidR="008F2076">
        <w:rPr>
          <w:rFonts w:ascii="Times New Roman" w:eastAsia="Times New Roman" w:hAnsi="Times New Roman" w:cs="Times New Roman"/>
          <w:sz w:val="28"/>
          <w:szCs w:val="28"/>
          <w:lang w:eastAsia="bg-BG"/>
        </w:rPr>
        <w:t>медиите и обществеността</w:t>
      </w:r>
      <w:r w:rsidR="00823388" w:rsidRPr="00823388">
        <w:rPr>
          <w:rFonts w:ascii="Times New Roman" w:eastAsia="Times New Roman" w:hAnsi="Times New Roman" w:cs="Times New Roman"/>
          <w:sz w:val="28"/>
          <w:szCs w:val="28"/>
          <w:lang w:eastAsia="bg-BG"/>
        </w:rPr>
        <w:t xml:space="preserve"> Стратегема 1: </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Излъжи небето, прекоси морето</w:t>
      </w:r>
      <w:r w:rsidR="00A14867" w:rsidRPr="00A14867">
        <w:rPr>
          <w:rFonts w:ascii="Times New Roman" w:eastAsia="Times New Roman" w:hAnsi="Times New Roman" w:cs="Times New Roman"/>
          <w:sz w:val="28"/>
          <w:szCs w:val="28"/>
          <w:lang w:eastAsia="bg-BG"/>
        </w:rPr>
        <w:t>“</w:t>
      </w:r>
      <w:r>
        <w:rPr>
          <w:rFonts w:ascii="Times New Roman" w:eastAsia="Times New Roman" w:hAnsi="Times New Roman" w:cs="Times New Roman"/>
          <w:sz w:val="28"/>
          <w:szCs w:val="28"/>
          <w:lang w:eastAsia="bg-BG"/>
        </w:rPr>
        <w:t xml:space="preserve"> </w:t>
      </w:r>
      <w:r w:rsidRPr="000A63D2">
        <w:rPr>
          <w:rFonts w:ascii="Times New Roman" w:eastAsia="Times New Roman" w:hAnsi="Times New Roman" w:cs="Times New Roman"/>
          <w:sz w:val="28"/>
          <w:szCs w:val="28"/>
          <w:lang w:eastAsia="bg-BG"/>
        </w:rPr>
        <w:t xml:space="preserve">[по-подробно в </w:t>
      </w:r>
      <w:r>
        <w:rPr>
          <w:rFonts w:ascii="Times New Roman" w:eastAsia="Times New Roman" w:hAnsi="Times New Roman" w:cs="Times New Roman"/>
          <w:sz w:val="28"/>
          <w:szCs w:val="28"/>
          <w:lang w:eastAsia="bg-BG"/>
        </w:rPr>
        <w:t>7, с. 35-42</w:t>
      </w:r>
      <w:r w:rsidRPr="000A63D2">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w:t>
      </w:r>
      <w:r w:rsidR="008F2076">
        <w:rPr>
          <w:rFonts w:ascii="Times New Roman" w:eastAsia="Times New Roman" w:hAnsi="Times New Roman" w:cs="Times New Roman"/>
          <w:sz w:val="28"/>
          <w:szCs w:val="28"/>
          <w:lang w:eastAsia="bg-BG"/>
        </w:rPr>
        <w:t>„Преведено“, това означава, че е</w:t>
      </w:r>
      <w:r w:rsidR="00823388" w:rsidRPr="00823388">
        <w:rPr>
          <w:rFonts w:ascii="Times New Roman" w:eastAsia="Times New Roman" w:hAnsi="Times New Roman" w:cs="Times New Roman"/>
          <w:sz w:val="28"/>
          <w:szCs w:val="28"/>
          <w:lang w:eastAsia="bg-BG"/>
        </w:rPr>
        <w:t xml:space="preserve"> маскирал</w:t>
      </w:r>
      <w:r w:rsidR="008F2076">
        <w:rPr>
          <w:rFonts w:ascii="Times New Roman" w:eastAsia="Times New Roman" w:hAnsi="Times New Roman" w:cs="Times New Roman"/>
          <w:sz w:val="28"/>
          <w:szCs w:val="28"/>
          <w:lang w:eastAsia="bg-BG"/>
        </w:rPr>
        <w:t>о</w:t>
      </w:r>
      <w:r w:rsidR="00823388" w:rsidRPr="00823388">
        <w:rPr>
          <w:rFonts w:ascii="Times New Roman" w:eastAsia="Times New Roman" w:hAnsi="Times New Roman" w:cs="Times New Roman"/>
          <w:sz w:val="28"/>
          <w:szCs w:val="28"/>
          <w:lang w:eastAsia="bg-BG"/>
        </w:rPr>
        <w:t xml:space="preserve"> участието им в реална военна операция (необичайното) </w:t>
      </w:r>
      <w:r w:rsidR="00410507">
        <w:rPr>
          <w:rFonts w:ascii="Times New Roman" w:eastAsia="Times New Roman" w:hAnsi="Times New Roman" w:cs="Times New Roman"/>
          <w:sz w:val="28"/>
          <w:szCs w:val="28"/>
          <w:lang w:eastAsia="bg-BG"/>
        </w:rPr>
        <w:t xml:space="preserve">на САЩ срещу Иран </w:t>
      </w:r>
      <w:r w:rsidR="00823388" w:rsidRPr="00823388">
        <w:rPr>
          <w:rFonts w:ascii="Times New Roman" w:eastAsia="Times New Roman" w:hAnsi="Times New Roman" w:cs="Times New Roman"/>
          <w:sz w:val="28"/>
          <w:szCs w:val="28"/>
          <w:lang w:eastAsia="bg-BG"/>
        </w:rPr>
        <w:t>зад паравана на „обикновено учение</w:t>
      </w:r>
      <w:r w:rsidR="008F2076">
        <w:rPr>
          <w:rFonts w:ascii="Times New Roman" w:eastAsia="Times New Roman" w:hAnsi="Times New Roman" w:cs="Times New Roman"/>
          <w:sz w:val="28"/>
          <w:szCs w:val="28"/>
          <w:lang w:eastAsia="bg-BG"/>
        </w:rPr>
        <w:t xml:space="preserve">“ (рутинното), за да не предизвика </w:t>
      </w:r>
      <w:r w:rsidR="00410507">
        <w:rPr>
          <w:rFonts w:ascii="Times New Roman" w:eastAsia="Times New Roman" w:hAnsi="Times New Roman" w:cs="Times New Roman"/>
          <w:sz w:val="28"/>
          <w:szCs w:val="28"/>
          <w:lang w:eastAsia="bg-BG"/>
        </w:rPr>
        <w:t>страх от ракетен удар и дори панически реакции в столицата</w:t>
      </w:r>
      <w:r w:rsidR="008F2076">
        <w:rPr>
          <w:rFonts w:ascii="Times New Roman" w:eastAsia="Times New Roman" w:hAnsi="Times New Roman" w:cs="Times New Roman"/>
          <w:sz w:val="28"/>
          <w:szCs w:val="28"/>
          <w:lang w:eastAsia="bg-BG"/>
        </w:rPr>
        <w:t>.</w:t>
      </w:r>
    </w:p>
    <w:p w:rsidR="00BB4C3B" w:rsidRDefault="008F2076"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Новият п</w:t>
      </w:r>
      <w:r w:rsidR="00823388" w:rsidRPr="00823388">
        <w:rPr>
          <w:rFonts w:ascii="Times New Roman" w:eastAsia="Times New Roman" w:hAnsi="Times New Roman" w:cs="Times New Roman"/>
          <w:sz w:val="28"/>
          <w:szCs w:val="28"/>
          <w:lang w:eastAsia="bg-BG"/>
        </w:rPr>
        <w:t xml:space="preserve">ремиер </w:t>
      </w:r>
      <w:r>
        <w:rPr>
          <w:rFonts w:ascii="Times New Roman" w:eastAsia="Times New Roman" w:hAnsi="Times New Roman" w:cs="Times New Roman"/>
          <w:sz w:val="28"/>
          <w:szCs w:val="28"/>
          <w:lang w:eastAsia="bg-BG"/>
        </w:rPr>
        <w:t xml:space="preserve">Р. Радев </w:t>
      </w:r>
      <w:r w:rsidR="00823388" w:rsidRPr="00823388">
        <w:rPr>
          <w:rFonts w:ascii="Times New Roman" w:eastAsia="Times New Roman" w:hAnsi="Times New Roman" w:cs="Times New Roman"/>
          <w:sz w:val="28"/>
          <w:szCs w:val="28"/>
          <w:lang w:eastAsia="bg-BG"/>
        </w:rPr>
        <w:t>най-напред приложи Стратегема 13: „Удряй по тревата, уплаш</w:t>
      </w:r>
      <w:r w:rsidR="00507ABA" w:rsidRPr="00507ABA">
        <w:rPr>
          <w:rFonts w:ascii="Times New Roman" w:eastAsia="Times New Roman" w:hAnsi="Times New Roman" w:cs="Times New Roman"/>
          <w:sz w:val="28"/>
          <w:szCs w:val="28"/>
          <w:lang w:eastAsia="bg-BG"/>
        </w:rPr>
        <w:t>ѝ</w:t>
      </w:r>
      <w:r w:rsidR="00823388" w:rsidRPr="00823388">
        <w:rPr>
          <w:rFonts w:ascii="Times New Roman" w:eastAsia="Times New Roman" w:hAnsi="Times New Roman" w:cs="Times New Roman"/>
          <w:sz w:val="28"/>
          <w:szCs w:val="28"/>
          <w:lang w:eastAsia="bg-BG"/>
        </w:rPr>
        <w:t xml:space="preserve"> змията“</w:t>
      </w:r>
      <w:r w:rsidR="00410507">
        <w:rPr>
          <w:rFonts w:ascii="Times New Roman" w:eastAsia="Times New Roman" w:hAnsi="Times New Roman" w:cs="Times New Roman"/>
          <w:sz w:val="28"/>
          <w:szCs w:val="28"/>
          <w:lang w:eastAsia="bg-BG"/>
        </w:rPr>
        <w:t xml:space="preserve"> </w:t>
      </w:r>
      <w:r w:rsidR="00410507" w:rsidRPr="00410507">
        <w:rPr>
          <w:rFonts w:ascii="Times New Roman" w:eastAsia="Times New Roman" w:hAnsi="Times New Roman" w:cs="Times New Roman"/>
          <w:sz w:val="28"/>
          <w:szCs w:val="28"/>
          <w:lang w:eastAsia="bg-BG"/>
        </w:rPr>
        <w:t xml:space="preserve">[по-подробно в </w:t>
      </w:r>
      <w:r w:rsidR="00410507">
        <w:rPr>
          <w:rFonts w:ascii="Times New Roman" w:eastAsia="Times New Roman" w:hAnsi="Times New Roman" w:cs="Times New Roman"/>
          <w:sz w:val="28"/>
          <w:szCs w:val="28"/>
          <w:lang w:eastAsia="bg-BG"/>
        </w:rPr>
        <w:t>8</w:t>
      </w:r>
      <w:r w:rsidR="00410507" w:rsidRPr="00410507">
        <w:rPr>
          <w:rFonts w:ascii="Times New Roman" w:eastAsia="Times New Roman" w:hAnsi="Times New Roman" w:cs="Times New Roman"/>
          <w:sz w:val="28"/>
          <w:szCs w:val="28"/>
          <w:lang w:eastAsia="bg-BG"/>
        </w:rPr>
        <w:t xml:space="preserve">, с. </w:t>
      </w:r>
      <w:r w:rsidR="00410507">
        <w:rPr>
          <w:rFonts w:ascii="Times New Roman" w:eastAsia="Times New Roman" w:hAnsi="Times New Roman" w:cs="Times New Roman"/>
          <w:sz w:val="28"/>
          <w:szCs w:val="28"/>
          <w:lang w:eastAsia="bg-BG"/>
        </w:rPr>
        <w:t>119-124</w:t>
      </w:r>
      <w:r w:rsidR="00410507" w:rsidRPr="0041050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w:t>
      </w:r>
      <w:r w:rsidR="00410507">
        <w:rPr>
          <w:rFonts w:ascii="Times New Roman" w:eastAsia="Times New Roman" w:hAnsi="Times New Roman" w:cs="Times New Roman"/>
          <w:sz w:val="28"/>
          <w:szCs w:val="28"/>
          <w:lang w:eastAsia="bg-BG"/>
        </w:rPr>
        <w:t>за разобличаване на блъфа</w:t>
      </w:r>
      <w:r w:rsidR="00823388" w:rsidRPr="00823388">
        <w:rPr>
          <w:rFonts w:ascii="Times New Roman" w:eastAsia="Times New Roman" w:hAnsi="Times New Roman" w:cs="Times New Roman"/>
          <w:sz w:val="28"/>
          <w:szCs w:val="28"/>
          <w:lang w:eastAsia="bg-BG"/>
        </w:rPr>
        <w:t>. Той директно удари по тезата на опонентите си, че престоят на самолетите-цистерни в София е бил просто „рутинно учение“: „Да, нотата е такава и това е факт, че е за учение. Само че – дайте ми името на учението. Бил съм директор на много учения.“</w:t>
      </w:r>
      <w:r w:rsidR="00410507">
        <w:rPr>
          <w:rFonts w:ascii="Times New Roman" w:eastAsia="Times New Roman" w:hAnsi="Times New Roman" w:cs="Times New Roman"/>
          <w:sz w:val="28"/>
          <w:szCs w:val="28"/>
          <w:lang w:eastAsia="bg-BG"/>
        </w:rPr>
        <w:t xml:space="preserve"> </w:t>
      </w:r>
      <w:r w:rsidR="00410507">
        <w:rPr>
          <w:rFonts w:ascii="Times New Roman" w:eastAsia="Times New Roman" w:hAnsi="Times New Roman" w:cs="Times New Roman"/>
          <w:sz w:val="28"/>
          <w:szCs w:val="28"/>
          <w:lang w:val="en-US" w:eastAsia="bg-BG"/>
        </w:rPr>
        <w:t>[</w:t>
      </w:r>
      <w:r w:rsidR="00410507">
        <w:rPr>
          <w:rFonts w:ascii="Times New Roman" w:eastAsia="Times New Roman" w:hAnsi="Times New Roman" w:cs="Times New Roman"/>
          <w:sz w:val="28"/>
          <w:szCs w:val="28"/>
          <w:lang w:eastAsia="bg-BG"/>
        </w:rPr>
        <w:t>9</w:t>
      </w:r>
      <w:r w:rsidR="00410507">
        <w:rPr>
          <w:rFonts w:ascii="Times New Roman" w:eastAsia="Times New Roman" w:hAnsi="Times New Roman" w:cs="Times New Roman"/>
          <w:sz w:val="28"/>
          <w:szCs w:val="28"/>
          <w:lang w:val="en-US" w:eastAsia="bg-BG"/>
        </w:rPr>
        <w:t>]</w:t>
      </w:r>
      <w:r w:rsidR="00823388" w:rsidRPr="00823388">
        <w:rPr>
          <w:rFonts w:ascii="Times New Roman" w:eastAsia="Times New Roman" w:hAnsi="Times New Roman" w:cs="Times New Roman"/>
          <w:sz w:val="28"/>
          <w:szCs w:val="28"/>
          <w:lang w:eastAsia="bg-BG"/>
        </w:rPr>
        <w:t xml:space="preserve"> Радев използва своя професионален авторитет като „тухла“, за да разбие картонените им аргументи. С въпроса „Дайте ми името?“ той показа на публиката, че официалното обяснение е куха и празна кутия без съдържание, принуждавайки „змията“ да се свие в отбрана</w:t>
      </w:r>
      <w:r>
        <w:rPr>
          <w:rFonts w:ascii="Times New Roman" w:eastAsia="Times New Roman" w:hAnsi="Times New Roman" w:cs="Times New Roman"/>
          <w:sz w:val="28"/>
          <w:szCs w:val="28"/>
          <w:lang w:eastAsia="bg-BG"/>
        </w:rPr>
        <w:t xml:space="preserve">. </w:t>
      </w:r>
      <w:r w:rsidR="00823388" w:rsidRPr="00823388">
        <w:rPr>
          <w:rFonts w:ascii="Times New Roman" w:eastAsia="Times New Roman" w:hAnsi="Times New Roman" w:cs="Times New Roman"/>
          <w:sz w:val="28"/>
          <w:szCs w:val="28"/>
          <w:lang w:eastAsia="bg-BG"/>
        </w:rPr>
        <w:t>Продължи със Стратегема 3: „Убий врага с нож, взет назаем“ (</w:t>
      </w:r>
      <w:r w:rsidR="005121B1">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ножът</w:t>
      </w:r>
      <w:r w:rsidR="005121B1">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е „изявление на Марко </w:t>
      </w:r>
      <w:proofErr w:type="spellStart"/>
      <w:r w:rsidR="00823388" w:rsidRPr="00823388">
        <w:rPr>
          <w:rFonts w:ascii="Times New Roman" w:eastAsia="Times New Roman" w:hAnsi="Times New Roman" w:cs="Times New Roman"/>
          <w:sz w:val="28"/>
          <w:szCs w:val="28"/>
          <w:lang w:eastAsia="bg-BG"/>
        </w:rPr>
        <w:t>Рубио</w:t>
      </w:r>
      <w:proofErr w:type="spellEnd"/>
      <w:r w:rsidR="00823388" w:rsidRPr="00823388">
        <w:rPr>
          <w:rFonts w:ascii="Times New Roman" w:eastAsia="Times New Roman" w:hAnsi="Times New Roman" w:cs="Times New Roman"/>
          <w:sz w:val="28"/>
          <w:szCs w:val="28"/>
          <w:lang w:eastAsia="bg-BG"/>
        </w:rPr>
        <w:t xml:space="preserve">“). За да докаже, че опонентите му лъжат и че са приели разполагането на самолетите-цистерни на гражданско летище унизително бързо, Радев не използва свои </w:t>
      </w:r>
      <w:r w:rsidR="009E5081">
        <w:rPr>
          <w:rFonts w:ascii="Times New Roman" w:eastAsia="Times New Roman" w:hAnsi="Times New Roman" w:cs="Times New Roman"/>
          <w:sz w:val="28"/>
          <w:szCs w:val="28"/>
          <w:lang w:eastAsia="bg-BG"/>
        </w:rPr>
        <w:t xml:space="preserve">собствени </w:t>
      </w:r>
      <w:r w:rsidR="00823388" w:rsidRPr="00823388">
        <w:rPr>
          <w:rFonts w:ascii="Times New Roman" w:eastAsia="Times New Roman" w:hAnsi="Times New Roman" w:cs="Times New Roman"/>
          <w:sz w:val="28"/>
          <w:szCs w:val="28"/>
          <w:lang w:eastAsia="bg-BG"/>
        </w:rPr>
        <w:t xml:space="preserve">аргументи. Той </w:t>
      </w:r>
      <w:proofErr w:type="spellStart"/>
      <w:r w:rsidR="00823388" w:rsidRPr="00823388">
        <w:rPr>
          <w:rFonts w:ascii="Times New Roman" w:eastAsia="Times New Roman" w:hAnsi="Times New Roman" w:cs="Times New Roman"/>
          <w:sz w:val="28"/>
          <w:szCs w:val="28"/>
          <w:lang w:eastAsia="bg-BG"/>
        </w:rPr>
        <w:t>замахна</w:t>
      </w:r>
      <w:proofErr w:type="spellEnd"/>
      <w:r w:rsidR="00823388" w:rsidRPr="00823388">
        <w:rPr>
          <w:rFonts w:ascii="Times New Roman" w:eastAsia="Times New Roman" w:hAnsi="Times New Roman" w:cs="Times New Roman"/>
          <w:sz w:val="28"/>
          <w:szCs w:val="28"/>
          <w:lang w:eastAsia="bg-BG"/>
        </w:rPr>
        <w:t xml:space="preserve"> с „ножа“ на американски държавник от най-висок ранг: „...</w:t>
      </w:r>
      <w:r w:rsidR="00A14867">
        <w:rPr>
          <w:rFonts w:ascii="Times New Roman" w:eastAsia="Times New Roman" w:hAnsi="Times New Roman" w:cs="Times New Roman"/>
          <w:sz w:val="28"/>
          <w:szCs w:val="28"/>
          <w:lang w:eastAsia="bg-BG"/>
        </w:rPr>
        <w:t xml:space="preserve"> </w:t>
      </w:r>
      <w:r w:rsidR="00823388" w:rsidRPr="00823388">
        <w:rPr>
          <w:rFonts w:ascii="Times New Roman" w:eastAsia="Times New Roman" w:hAnsi="Times New Roman" w:cs="Times New Roman"/>
          <w:sz w:val="28"/>
          <w:szCs w:val="28"/>
          <w:lang w:eastAsia="bg-BG"/>
        </w:rPr>
        <w:t xml:space="preserve">Марко </w:t>
      </w:r>
      <w:proofErr w:type="spellStart"/>
      <w:r w:rsidR="00823388" w:rsidRPr="00823388">
        <w:rPr>
          <w:rFonts w:ascii="Times New Roman" w:eastAsia="Times New Roman" w:hAnsi="Times New Roman" w:cs="Times New Roman"/>
          <w:sz w:val="28"/>
          <w:szCs w:val="28"/>
          <w:lang w:eastAsia="bg-BG"/>
        </w:rPr>
        <w:t>Рубио</w:t>
      </w:r>
      <w:proofErr w:type="spellEnd"/>
      <w:r w:rsidR="00823388" w:rsidRPr="00823388">
        <w:rPr>
          <w:rFonts w:ascii="Times New Roman" w:eastAsia="Times New Roman" w:hAnsi="Times New Roman" w:cs="Times New Roman"/>
          <w:sz w:val="28"/>
          <w:szCs w:val="28"/>
          <w:lang w:eastAsia="bg-BG"/>
        </w:rPr>
        <w:t xml:space="preserve"> сподели, че сте казали "да" преди да ви попитат... Надявам се няма и </w:t>
      </w:r>
      <w:r w:rsidR="00823388" w:rsidRPr="00823388">
        <w:rPr>
          <w:rFonts w:ascii="Times New Roman" w:eastAsia="Times New Roman" w:hAnsi="Times New Roman" w:cs="Times New Roman"/>
          <w:sz w:val="28"/>
          <w:szCs w:val="28"/>
          <w:lang w:eastAsia="bg-BG"/>
        </w:rPr>
        <w:lastRenderedPageBreak/>
        <w:t xml:space="preserve">него да обвините, че лъже.“ </w:t>
      </w:r>
      <w:r w:rsidR="009E5081" w:rsidRPr="009E5081">
        <w:rPr>
          <w:rFonts w:ascii="Times New Roman" w:eastAsia="Times New Roman" w:hAnsi="Times New Roman" w:cs="Times New Roman"/>
          <w:sz w:val="28"/>
          <w:szCs w:val="28"/>
          <w:lang w:eastAsia="bg-BG"/>
        </w:rPr>
        <w:t>[</w:t>
      </w:r>
      <w:r w:rsidR="009E5081">
        <w:rPr>
          <w:rFonts w:ascii="Times New Roman" w:eastAsia="Times New Roman" w:hAnsi="Times New Roman" w:cs="Times New Roman"/>
          <w:sz w:val="28"/>
          <w:szCs w:val="28"/>
          <w:lang w:eastAsia="bg-BG"/>
        </w:rPr>
        <w:t>10</w:t>
      </w:r>
      <w:r w:rsidR="009E5081" w:rsidRPr="009E5081">
        <w:rPr>
          <w:rFonts w:ascii="Times New Roman" w:eastAsia="Times New Roman" w:hAnsi="Times New Roman" w:cs="Times New Roman"/>
          <w:sz w:val="28"/>
          <w:szCs w:val="28"/>
          <w:lang w:eastAsia="bg-BG"/>
        </w:rPr>
        <w:t xml:space="preserve">] </w:t>
      </w:r>
      <w:r w:rsidR="00823388" w:rsidRPr="00823388">
        <w:rPr>
          <w:rFonts w:ascii="Times New Roman" w:eastAsia="Times New Roman" w:hAnsi="Times New Roman" w:cs="Times New Roman"/>
          <w:sz w:val="28"/>
          <w:szCs w:val="28"/>
          <w:lang w:eastAsia="bg-BG"/>
        </w:rPr>
        <w:t xml:space="preserve">Опонентите на Радев са </w:t>
      </w:r>
      <w:r w:rsidR="00A14867" w:rsidRPr="00A14867">
        <w:rPr>
          <w:rFonts w:ascii="Times New Roman" w:eastAsia="Times New Roman" w:hAnsi="Times New Roman" w:cs="Times New Roman"/>
          <w:sz w:val="28"/>
          <w:szCs w:val="28"/>
          <w:lang w:eastAsia="bg-BG"/>
        </w:rPr>
        <w:t>„</w:t>
      </w:r>
      <w:proofErr w:type="spellStart"/>
      <w:r w:rsidR="00823388" w:rsidRPr="00823388">
        <w:rPr>
          <w:rFonts w:ascii="Times New Roman" w:eastAsia="Times New Roman" w:hAnsi="Times New Roman" w:cs="Times New Roman"/>
          <w:sz w:val="28"/>
          <w:szCs w:val="28"/>
          <w:lang w:eastAsia="bg-BG"/>
        </w:rPr>
        <w:t>проатлантически</w:t>
      </w:r>
      <w:proofErr w:type="spellEnd"/>
      <w:r w:rsidR="00823388" w:rsidRPr="00823388">
        <w:rPr>
          <w:rFonts w:ascii="Times New Roman" w:eastAsia="Times New Roman" w:hAnsi="Times New Roman" w:cs="Times New Roman"/>
          <w:sz w:val="28"/>
          <w:szCs w:val="28"/>
          <w:lang w:eastAsia="bg-BG"/>
        </w:rPr>
        <w:t xml:space="preserve"> настроени"? С горния похват и цитат, </w:t>
      </w:r>
      <w:r w:rsidR="005121B1">
        <w:rPr>
          <w:rFonts w:ascii="Times New Roman" w:eastAsia="Times New Roman" w:hAnsi="Times New Roman" w:cs="Times New Roman"/>
          <w:sz w:val="28"/>
          <w:szCs w:val="28"/>
          <w:lang w:eastAsia="bg-BG"/>
        </w:rPr>
        <w:t xml:space="preserve">той </w:t>
      </w:r>
      <w:r w:rsidR="00823388" w:rsidRPr="00823388">
        <w:rPr>
          <w:rFonts w:ascii="Times New Roman" w:eastAsia="Times New Roman" w:hAnsi="Times New Roman" w:cs="Times New Roman"/>
          <w:sz w:val="28"/>
          <w:szCs w:val="28"/>
          <w:lang w:eastAsia="bg-BG"/>
        </w:rPr>
        <w:t>ги удари с тех</w:t>
      </w:r>
      <w:r w:rsidR="00602CE6">
        <w:rPr>
          <w:rFonts w:ascii="Times New Roman" w:eastAsia="Times New Roman" w:hAnsi="Times New Roman" w:cs="Times New Roman"/>
          <w:sz w:val="28"/>
          <w:szCs w:val="28"/>
          <w:lang w:eastAsia="bg-BG"/>
        </w:rPr>
        <w:t>ен</w:t>
      </w:r>
      <w:r w:rsidR="00823388" w:rsidRPr="00823388">
        <w:rPr>
          <w:rFonts w:ascii="Times New Roman" w:eastAsia="Times New Roman" w:hAnsi="Times New Roman" w:cs="Times New Roman"/>
          <w:sz w:val="28"/>
          <w:szCs w:val="28"/>
          <w:lang w:eastAsia="bg-BG"/>
        </w:rPr>
        <w:t xml:space="preserve"> собствен авторитет. Те не могат да </w:t>
      </w:r>
      <w:r w:rsidR="00602CE6">
        <w:rPr>
          <w:rFonts w:ascii="Times New Roman" w:eastAsia="Times New Roman" w:hAnsi="Times New Roman" w:cs="Times New Roman"/>
          <w:sz w:val="28"/>
          <w:szCs w:val="28"/>
          <w:lang w:eastAsia="bg-BG"/>
        </w:rPr>
        <w:t>възразят с клишето</w:t>
      </w:r>
      <w:r w:rsidR="00823388" w:rsidRPr="00823388">
        <w:rPr>
          <w:rFonts w:ascii="Times New Roman" w:eastAsia="Times New Roman" w:hAnsi="Times New Roman" w:cs="Times New Roman"/>
          <w:sz w:val="28"/>
          <w:szCs w:val="28"/>
          <w:lang w:eastAsia="bg-BG"/>
        </w:rPr>
        <w:t xml:space="preserve">, че </w:t>
      </w:r>
      <w:proofErr w:type="spellStart"/>
      <w:r w:rsidR="00823388" w:rsidRPr="00823388">
        <w:rPr>
          <w:rFonts w:ascii="Times New Roman" w:eastAsia="Times New Roman" w:hAnsi="Times New Roman" w:cs="Times New Roman"/>
          <w:sz w:val="28"/>
          <w:szCs w:val="28"/>
          <w:lang w:eastAsia="bg-BG"/>
        </w:rPr>
        <w:t>Рубио</w:t>
      </w:r>
      <w:proofErr w:type="spellEnd"/>
      <w:r w:rsidR="00823388" w:rsidRPr="00823388">
        <w:rPr>
          <w:rFonts w:ascii="Times New Roman" w:eastAsia="Times New Roman" w:hAnsi="Times New Roman" w:cs="Times New Roman"/>
          <w:sz w:val="28"/>
          <w:szCs w:val="28"/>
          <w:lang w:eastAsia="bg-BG"/>
        </w:rPr>
        <w:t xml:space="preserve"> е „</w:t>
      </w:r>
      <w:proofErr w:type="spellStart"/>
      <w:r w:rsidR="00823388" w:rsidRPr="00823388">
        <w:rPr>
          <w:rFonts w:ascii="Times New Roman" w:eastAsia="Times New Roman" w:hAnsi="Times New Roman" w:cs="Times New Roman"/>
          <w:sz w:val="28"/>
          <w:szCs w:val="28"/>
          <w:lang w:eastAsia="bg-BG"/>
        </w:rPr>
        <w:t>проруски</w:t>
      </w:r>
      <w:proofErr w:type="spellEnd"/>
      <w:r w:rsidR="00823388" w:rsidRPr="00823388">
        <w:rPr>
          <w:rFonts w:ascii="Times New Roman" w:eastAsia="Times New Roman" w:hAnsi="Times New Roman" w:cs="Times New Roman"/>
          <w:sz w:val="28"/>
          <w:szCs w:val="28"/>
          <w:lang w:eastAsia="bg-BG"/>
        </w:rPr>
        <w:t xml:space="preserve"> агент“, или че лъже. </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Ножът</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е </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взет назаем</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но порази целта</w:t>
      </w:r>
      <w:r w:rsidR="005121B1">
        <w:rPr>
          <w:rFonts w:ascii="Times New Roman" w:eastAsia="Times New Roman" w:hAnsi="Times New Roman" w:cs="Times New Roman"/>
          <w:sz w:val="28"/>
          <w:szCs w:val="28"/>
          <w:lang w:eastAsia="bg-BG"/>
        </w:rPr>
        <w:t xml:space="preserve">. </w:t>
      </w:r>
      <w:r w:rsidR="00823388" w:rsidRPr="00823388">
        <w:rPr>
          <w:rFonts w:ascii="Times New Roman" w:eastAsia="Times New Roman" w:hAnsi="Times New Roman" w:cs="Times New Roman"/>
          <w:sz w:val="28"/>
          <w:szCs w:val="28"/>
          <w:lang w:eastAsia="bg-BG"/>
        </w:rPr>
        <w:t xml:space="preserve">Има </w:t>
      </w:r>
      <w:r w:rsidR="005121B1">
        <w:rPr>
          <w:rFonts w:ascii="Times New Roman" w:eastAsia="Times New Roman" w:hAnsi="Times New Roman" w:cs="Times New Roman"/>
          <w:sz w:val="28"/>
          <w:szCs w:val="28"/>
          <w:lang w:eastAsia="bg-BG"/>
        </w:rPr>
        <w:t xml:space="preserve">включване </w:t>
      </w:r>
      <w:r w:rsidR="00823388" w:rsidRPr="00823388">
        <w:rPr>
          <w:rFonts w:ascii="Times New Roman" w:eastAsia="Times New Roman" w:hAnsi="Times New Roman" w:cs="Times New Roman"/>
          <w:sz w:val="28"/>
          <w:szCs w:val="28"/>
          <w:lang w:eastAsia="bg-BG"/>
        </w:rPr>
        <w:t>и от Стратегема 25: „Подмени гредите, замени стълбовете“ (с гнили подпори)</w:t>
      </w:r>
      <w:r w:rsidR="00602CE6" w:rsidRPr="00602CE6">
        <w:t xml:space="preserve"> </w:t>
      </w:r>
      <w:r w:rsidR="00602CE6">
        <w:rPr>
          <w:rFonts w:ascii="Times New Roman" w:eastAsia="Times New Roman" w:hAnsi="Times New Roman" w:cs="Times New Roman"/>
          <w:sz w:val="28"/>
          <w:szCs w:val="28"/>
          <w:lang w:eastAsia="bg-BG"/>
        </w:rPr>
        <w:t>[по-подробно в 11, с. 197-204]</w:t>
      </w:r>
      <w:r w:rsidR="00823388" w:rsidRPr="00823388">
        <w:rPr>
          <w:rFonts w:ascii="Times New Roman" w:eastAsia="Times New Roman" w:hAnsi="Times New Roman" w:cs="Times New Roman"/>
          <w:sz w:val="28"/>
          <w:szCs w:val="28"/>
          <w:lang w:eastAsia="bg-BG"/>
        </w:rPr>
        <w:t xml:space="preserve">. Критиците му го обвиняват, че води „двойствена политика“ (едно говори в София, друго в Брюксел). </w:t>
      </w:r>
      <w:r w:rsidR="00DB548F">
        <w:rPr>
          <w:rFonts w:ascii="Times New Roman" w:eastAsia="Times New Roman" w:hAnsi="Times New Roman" w:cs="Times New Roman"/>
          <w:sz w:val="28"/>
          <w:szCs w:val="28"/>
          <w:lang w:eastAsia="bg-BG"/>
        </w:rPr>
        <w:t>Премиерът</w:t>
      </w:r>
      <w:r w:rsidR="00823388" w:rsidRPr="00823388">
        <w:rPr>
          <w:rFonts w:ascii="Times New Roman" w:eastAsia="Times New Roman" w:hAnsi="Times New Roman" w:cs="Times New Roman"/>
          <w:sz w:val="28"/>
          <w:szCs w:val="28"/>
          <w:lang w:eastAsia="bg-BG"/>
        </w:rPr>
        <w:t xml:space="preserve"> обърна атаката, като подмени тяхната дефиници</w:t>
      </w:r>
      <w:r w:rsidR="005121B1">
        <w:rPr>
          <w:rFonts w:ascii="Times New Roman" w:eastAsia="Times New Roman" w:hAnsi="Times New Roman" w:cs="Times New Roman"/>
          <w:sz w:val="28"/>
          <w:szCs w:val="28"/>
          <w:lang w:eastAsia="bg-BG"/>
        </w:rPr>
        <w:t>я за „</w:t>
      </w:r>
      <w:proofErr w:type="spellStart"/>
      <w:r w:rsidR="005121B1">
        <w:rPr>
          <w:rFonts w:ascii="Times New Roman" w:eastAsia="Times New Roman" w:hAnsi="Times New Roman" w:cs="Times New Roman"/>
          <w:sz w:val="28"/>
          <w:szCs w:val="28"/>
          <w:lang w:eastAsia="bg-BG"/>
        </w:rPr>
        <w:t>евроатлантизъм</w:t>
      </w:r>
      <w:proofErr w:type="spellEnd"/>
      <w:r w:rsidR="005121B1">
        <w:rPr>
          <w:rFonts w:ascii="Times New Roman" w:eastAsia="Times New Roman" w:hAnsi="Times New Roman" w:cs="Times New Roman"/>
          <w:sz w:val="28"/>
          <w:szCs w:val="28"/>
          <w:lang w:eastAsia="bg-BG"/>
        </w:rPr>
        <w:t>“ с негова –</w:t>
      </w:r>
      <w:r w:rsidR="00823388" w:rsidRPr="00823388">
        <w:rPr>
          <w:rFonts w:ascii="Times New Roman" w:eastAsia="Times New Roman" w:hAnsi="Times New Roman" w:cs="Times New Roman"/>
          <w:sz w:val="28"/>
          <w:szCs w:val="28"/>
          <w:lang w:eastAsia="bg-BG"/>
        </w:rPr>
        <w:t xml:space="preserve"> за „реализъм и мир“: „Внушавате, че говоря едно тук, а друго навън... Твърдях го пред Брюксел, в Анкара, пред медиите... Позицията ни за войната в Украйна е: дипломация, преговори и </w:t>
      </w:r>
      <w:proofErr w:type="spellStart"/>
      <w:r w:rsidR="00823388" w:rsidRPr="00823388">
        <w:rPr>
          <w:rFonts w:ascii="Times New Roman" w:eastAsia="Times New Roman" w:hAnsi="Times New Roman" w:cs="Times New Roman"/>
          <w:sz w:val="28"/>
          <w:szCs w:val="28"/>
          <w:lang w:eastAsia="bg-BG"/>
        </w:rPr>
        <w:t>неналиване</w:t>
      </w:r>
      <w:proofErr w:type="spellEnd"/>
      <w:r w:rsidR="00823388" w:rsidRPr="00823388">
        <w:rPr>
          <w:rFonts w:ascii="Times New Roman" w:eastAsia="Times New Roman" w:hAnsi="Times New Roman" w:cs="Times New Roman"/>
          <w:sz w:val="28"/>
          <w:szCs w:val="28"/>
          <w:lang w:eastAsia="bg-BG"/>
        </w:rPr>
        <w:t xml:space="preserve"> на повече оръжия.“ </w:t>
      </w:r>
      <w:r w:rsidR="00C64E62" w:rsidRPr="00C64E62">
        <w:rPr>
          <w:rFonts w:ascii="Times New Roman" w:eastAsia="Times New Roman" w:hAnsi="Times New Roman" w:cs="Times New Roman"/>
          <w:sz w:val="28"/>
          <w:szCs w:val="28"/>
          <w:lang w:eastAsia="bg-BG"/>
        </w:rPr>
        <w:t>[1</w:t>
      </w:r>
      <w:r w:rsidR="00C64E62">
        <w:rPr>
          <w:rFonts w:ascii="Times New Roman" w:eastAsia="Times New Roman" w:hAnsi="Times New Roman" w:cs="Times New Roman"/>
          <w:sz w:val="28"/>
          <w:szCs w:val="28"/>
          <w:lang w:eastAsia="bg-BG"/>
        </w:rPr>
        <w:t>2</w:t>
      </w:r>
      <w:r w:rsidR="00C64E62" w:rsidRPr="00C64E62">
        <w:rPr>
          <w:rFonts w:ascii="Times New Roman" w:eastAsia="Times New Roman" w:hAnsi="Times New Roman" w:cs="Times New Roman"/>
          <w:sz w:val="28"/>
          <w:szCs w:val="28"/>
          <w:lang w:eastAsia="bg-BG"/>
        </w:rPr>
        <w:t xml:space="preserve">] </w:t>
      </w:r>
      <w:r w:rsidR="00823388" w:rsidRPr="00823388">
        <w:rPr>
          <w:rFonts w:ascii="Times New Roman" w:eastAsia="Times New Roman" w:hAnsi="Times New Roman" w:cs="Times New Roman"/>
          <w:sz w:val="28"/>
          <w:szCs w:val="28"/>
          <w:lang w:eastAsia="bg-BG"/>
        </w:rPr>
        <w:t>Така, той подмени „гредите“ на обвинението. Вместо да се оправдава, показа стабилност и последователност. Превър</w:t>
      </w:r>
      <w:r w:rsidR="005121B1">
        <w:rPr>
          <w:rFonts w:ascii="Times New Roman" w:eastAsia="Times New Roman" w:hAnsi="Times New Roman" w:cs="Times New Roman"/>
          <w:sz w:val="28"/>
          <w:szCs w:val="28"/>
          <w:lang w:eastAsia="bg-BG"/>
        </w:rPr>
        <w:t>на критиката в свое предимство –</w:t>
      </w:r>
      <w:r w:rsidR="00823388" w:rsidRPr="00823388">
        <w:rPr>
          <w:rFonts w:ascii="Times New Roman" w:eastAsia="Times New Roman" w:hAnsi="Times New Roman" w:cs="Times New Roman"/>
          <w:sz w:val="28"/>
          <w:szCs w:val="28"/>
          <w:lang w:eastAsia="bg-BG"/>
        </w:rPr>
        <w:t xml:space="preserve"> затвърди, че неговият глас е този, който прави международни новини, а онези, които го критикуват в София, просто не разбират глобалната картина</w:t>
      </w:r>
      <w:r w:rsidR="005121B1">
        <w:rPr>
          <w:rFonts w:ascii="Times New Roman" w:eastAsia="Times New Roman" w:hAnsi="Times New Roman" w:cs="Times New Roman"/>
          <w:sz w:val="28"/>
          <w:szCs w:val="28"/>
          <w:lang w:eastAsia="bg-BG"/>
        </w:rPr>
        <w:t>. Така дойде ред и на</w:t>
      </w:r>
      <w:r w:rsidR="00823388" w:rsidRPr="00823388">
        <w:rPr>
          <w:rFonts w:ascii="Times New Roman" w:eastAsia="Times New Roman" w:hAnsi="Times New Roman" w:cs="Times New Roman"/>
          <w:sz w:val="28"/>
          <w:szCs w:val="28"/>
          <w:lang w:eastAsia="bg-BG"/>
        </w:rPr>
        <w:t xml:space="preserve"> Стратегема 11: „Сливата изсъхва вместо прасковата“</w:t>
      </w:r>
      <w:r w:rsidR="003C6E22">
        <w:rPr>
          <w:rFonts w:ascii="Times New Roman" w:eastAsia="Times New Roman" w:hAnsi="Times New Roman" w:cs="Times New Roman"/>
          <w:sz w:val="28"/>
          <w:szCs w:val="28"/>
          <w:lang w:eastAsia="bg-BG"/>
        </w:rPr>
        <w:t xml:space="preserve"> </w:t>
      </w:r>
      <w:r w:rsidR="003C6E22" w:rsidRPr="003C6E22">
        <w:rPr>
          <w:rFonts w:ascii="Times New Roman" w:eastAsia="Times New Roman" w:hAnsi="Times New Roman" w:cs="Times New Roman"/>
          <w:sz w:val="28"/>
          <w:szCs w:val="28"/>
          <w:lang w:eastAsia="bg-BG"/>
        </w:rPr>
        <w:t xml:space="preserve">[по-подробно в </w:t>
      </w:r>
      <w:r w:rsidR="003C6E22">
        <w:rPr>
          <w:rFonts w:ascii="Times New Roman" w:eastAsia="Times New Roman" w:hAnsi="Times New Roman" w:cs="Times New Roman"/>
          <w:sz w:val="28"/>
          <w:szCs w:val="28"/>
          <w:lang w:eastAsia="bg-BG"/>
        </w:rPr>
        <w:t>13</w:t>
      </w:r>
      <w:r w:rsidR="003C6E22" w:rsidRPr="003C6E22">
        <w:rPr>
          <w:rFonts w:ascii="Times New Roman" w:eastAsia="Times New Roman" w:hAnsi="Times New Roman" w:cs="Times New Roman"/>
          <w:sz w:val="28"/>
          <w:szCs w:val="28"/>
          <w:lang w:eastAsia="bg-BG"/>
        </w:rPr>
        <w:t xml:space="preserve">, с. </w:t>
      </w:r>
      <w:r w:rsidR="003C6E22">
        <w:rPr>
          <w:rFonts w:ascii="Times New Roman" w:eastAsia="Times New Roman" w:hAnsi="Times New Roman" w:cs="Times New Roman"/>
          <w:sz w:val="28"/>
          <w:szCs w:val="28"/>
          <w:lang w:eastAsia="bg-BG"/>
        </w:rPr>
        <w:t>105-110</w:t>
      </w:r>
      <w:r w:rsidR="003C6E22" w:rsidRPr="003C6E22">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Радев трябва да баланси</w:t>
      </w:r>
      <w:r w:rsidR="005121B1">
        <w:rPr>
          <w:rFonts w:ascii="Times New Roman" w:eastAsia="Times New Roman" w:hAnsi="Times New Roman" w:cs="Times New Roman"/>
          <w:sz w:val="28"/>
          <w:szCs w:val="28"/>
          <w:lang w:eastAsia="bg-BG"/>
        </w:rPr>
        <w:t xml:space="preserve">ра между ангажиментите към НАТО и </w:t>
      </w:r>
      <w:r w:rsidR="00823388" w:rsidRPr="00823388">
        <w:rPr>
          <w:rFonts w:ascii="Times New Roman" w:eastAsia="Times New Roman" w:hAnsi="Times New Roman" w:cs="Times New Roman"/>
          <w:sz w:val="28"/>
          <w:szCs w:val="28"/>
          <w:lang w:eastAsia="bg-BG"/>
        </w:rPr>
        <w:t>САЩ и страха на българското общество от въвличане във война. Затова постав</w:t>
      </w:r>
      <w:r w:rsidR="005121B1">
        <w:rPr>
          <w:rFonts w:ascii="Times New Roman" w:eastAsia="Times New Roman" w:hAnsi="Times New Roman" w:cs="Times New Roman"/>
          <w:sz w:val="28"/>
          <w:szCs w:val="28"/>
          <w:lang w:eastAsia="bg-BG"/>
        </w:rPr>
        <w:t>и</w:t>
      </w:r>
      <w:r w:rsidR="00823388" w:rsidRPr="00823388">
        <w:rPr>
          <w:rFonts w:ascii="Times New Roman" w:eastAsia="Times New Roman" w:hAnsi="Times New Roman" w:cs="Times New Roman"/>
          <w:sz w:val="28"/>
          <w:szCs w:val="28"/>
          <w:lang w:eastAsia="bg-BG"/>
        </w:rPr>
        <w:t xml:space="preserve"> ясна разделителна линия между „участие в операция“ </w:t>
      </w:r>
      <w:proofErr w:type="spellStart"/>
      <w:r w:rsidR="00823388" w:rsidRPr="00823388">
        <w:rPr>
          <w:rFonts w:ascii="Times New Roman" w:eastAsia="Times New Roman" w:hAnsi="Times New Roman" w:cs="Times New Roman"/>
          <w:sz w:val="28"/>
          <w:szCs w:val="28"/>
          <w:lang w:eastAsia="bg-BG"/>
        </w:rPr>
        <w:t>en</w:t>
      </w:r>
      <w:proofErr w:type="spellEnd"/>
      <w:r w:rsidR="00823388" w:rsidRPr="00823388">
        <w:rPr>
          <w:rFonts w:ascii="Times New Roman" w:eastAsia="Times New Roman" w:hAnsi="Times New Roman" w:cs="Times New Roman"/>
          <w:sz w:val="28"/>
          <w:szCs w:val="28"/>
          <w:lang w:eastAsia="bg-BG"/>
        </w:rPr>
        <w:t xml:space="preserve"> </w:t>
      </w:r>
      <w:proofErr w:type="spellStart"/>
      <w:r w:rsidR="00823388" w:rsidRPr="00823388">
        <w:rPr>
          <w:rFonts w:ascii="Times New Roman" w:eastAsia="Times New Roman" w:hAnsi="Times New Roman" w:cs="Times New Roman"/>
          <w:sz w:val="28"/>
          <w:szCs w:val="28"/>
          <w:lang w:eastAsia="bg-BG"/>
        </w:rPr>
        <w:t>gros</w:t>
      </w:r>
      <w:proofErr w:type="spellEnd"/>
      <w:r w:rsidR="00823388" w:rsidRPr="00823388">
        <w:rPr>
          <w:rFonts w:ascii="Times New Roman" w:eastAsia="Times New Roman" w:hAnsi="Times New Roman" w:cs="Times New Roman"/>
          <w:sz w:val="28"/>
          <w:szCs w:val="28"/>
          <w:lang w:eastAsia="bg-BG"/>
        </w:rPr>
        <w:t xml:space="preserve"> и „логистична помощ“. „Ако не изпълняваме задълженията си към САЩ, как да очакваме те да изпълняват своите към нас?... Правете разлика... Ние в момента не участваме с наши средства, а предоставяме летища за базиране.“ </w:t>
      </w:r>
      <w:r w:rsidR="00AA355E" w:rsidRPr="00AA355E">
        <w:rPr>
          <w:rFonts w:ascii="Times New Roman" w:eastAsia="Times New Roman" w:hAnsi="Times New Roman" w:cs="Times New Roman"/>
          <w:sz w:val="28"/>
          <w:szCs w:val="28"/>
          <w:lang w:eastAsia="bg-BG"/>
        </w:rPr>
        <w:t>[1</w:t>
      </w:r>
      <w:r w:rsidR="00AA355E">
        <w:rPr>
          <w:rFonts w:ascii="Times New Roman" w:eastAsia="Times New Roman" w:hAnsi="Times New Roman" w:cs="Times New Roman"/>
          <w:sz w:val="28"/>
          <w:szCs w:val="28"/>
          <w:lang w:eastAsia="bg-BG"/>
        </w:rPr>
        <w:t>4</w:t>
      </w:r>
      <w:r w:rsidR="00AA355E" w:rsidRPr="00AA355E">
        <w:rPr>
          <w:rFonts w:ascii="Times New Roman" w:eastAsia="Times New Roman" w:hAnsi="Times New Roman" w:cs="Times New Roman"/>
          <w:sz w:val="28"/>
          <w:szCs w:val="28"/>
          <w:lang w:eastAsia="bg-BG"/>
        </w:rPr>
        <w:t xml:space="preserve">] </w:t>
      </w:r>
      <w:r w:rsidR="00823388" w:rsidRPr="00823388">
        <w:rPr>
          <w:rFonts w:ascii="Times New Roman" w:eastAsia="Times New Roman" w:hAnsi="Times New Roman" w:cs="Times New Roman"/>
          <w:sz w:val="28"/>
          <w:szCs w:val="28"/>
          <w:lang w:eastAsia="bg-BG"/>
        </w:rPr>
        <w:t xml:space="preserve">Той жертва </w:t>
      </w:r>
      <w:r w:rsidR="00AA355E">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дребното</w:t>
      </w:r>
      <w:r w:rsidR="00AA355E">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(предоставянето на летище Безмер, факт от 2006-а), за да запази ГОЛЯМОТО (увереността на избирателите, че няма да прати българи </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на фронта</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и че Член 5 на НАТО все още ни пази), което е класическо </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балансиране по ръба на бръснача</w:t>
      </w:r>
      <w:r w:rsidR="00A14867" w:rsidRPr="00A14867">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обаче... </w:t>
      </w:r>
      <w:r w:rsidR="00AA355E">
        <w:rPr>
          <w:rFonts w:ascii="Times New Roman" w:eastAsia="Times New Roman" w:hAnsi="Times New Roman" w:cs="Times New Roman"/>
          <w:sz w:val="28"/>
          <w:szCs w:val="28"/>
          <w:lang w:eastAsia="bg-BG"/>
        </w:rPr>
        <w:t xml:space="preserve">Накрая, премиерът </w:t>
      </w:r>
      <w:r w:rsidR="005121B1">
        <w:rPr>
          <w:rFonts w:ascii="Times New Roman" w:eastAsia="Times New Roman" w:hAnsi="Times New Roman" w:cs="Times New Roman"/>
          <w:sz w:val="28"/>
          <w:szCs w:val="28"/>
          <w:lang w:eastAsia="bg-BG"/>
        </w:rPr>
        <w:t>спря</w:t>
      </w:r>
      <w:r w:rsidR="00823388" w:rsidRPr="00823388">
        <w:rPr>
          <w:rFonts w:ascii="Times New Roman" w:eastAsia="Times New Roman" w:hAnsi="Times New Roman" w:cs="Times New Roman"/>
          <w:sz w:val="28"/>
          <w:szCs w:val="28"/>
          <w:lang w:eastAsia="bg-BG"/>
        </w:rPr>
        <w:t xml:space="preserve"> до употребата на Стратегема 19: „Издърпай съчките изпод котела“ (</w:t>
      </w:r>
      <w:proofErr w:type="spellStart"/>
      <w:r w:rsidR="00823388" w:rsidRPr="00823388">
        <w:rPr>
          <w:rFonts w:ascii="Times New Roman" w:eastAsia="Times New Roman" w:hAnsi="Times New Roman" w:cs="Times New Roman"/>
          <w:sz w:val="28"/>
          <w:szCs w:val="28"/>
          <w:lang w:eastAsia="bg-BG"/>
        </w:rPr>
        <w:t>Деескалация</w:t>
      </w:r>
      <w:proofErr w:type="spellEnd"/>
      <w:r w:rsidR="00823388" w:rsidRPr="00823388">
        <w:rPr>
          <w:rFonts w:ascii="Times New Roman" w:eastAsia="Times New Roman" w:hAnsi="Times New Roman" w:cs="Times New Roman"/>
          <w:sz w:val="28"/>
          <w:szCs w:val="28"/>
          <w:lang w:eastAsia="bg-BG"/>
        </w:rPr>
        <w:t xml:space="preserve"> посредством страх)</w:t>
      </w:r>
      <w:r w:rsidR="00AA355E">
        <w:rPr>
          <w:rFonts w:ascii="Times New Roman" w:eastAsia="Times New Roman" w:hAnsi="Times New Roman" w:cs="Times New Roman"/>
          <w:sz w:val="28"/>
          <w:szCs w:val="28"/>
          <w:lang w:eastAsia="bg-BG"/>
        </w:rPr>
        <w:t xml:space="preserve"> </w:t>
      </w:r>
      <w:r w:rsidR="00AA355E" w:rsidRPr="00AA355E">
        <w:rPr>
          <w:rFonts w:ascii="Times New Roman" w:eastAsia="Times New Roman" w:hAnsi="Times New Roman" w:cs="Times New Roman"/>
          <w:sz w:val="28"/>
          <w:szCs w:val="28"/>
          <w:lang w:eastAsia="bg-BG"/>
        </w:rPr>
        <w:t>[по-подробно в 1</w:t>
      </w:r>
      <w:r w:rsidR="00AA355E">
        <w:rPr>
          <w:rFonts w:ascii="Times New Roman" w:eastAsia="Times New Roman" w:hAnsi="Times New Roman" w:cs="Times New Roman"/>
          <w:sz w:val="28"/>
          <w:szCs w:val="28"/>
          <w:lang w:eastAsia="bg-BG"/>
        </w:rPr>
        <w:t>5</w:t>
      </w:r>
      <w:r w:rsidR="00AA355E" w:rsidRPr="00AA355E">
        <w:rPr>
          <w:rFonts w:ascii="Times New Roman" w:eastAsia="Times New Roman" w:hAnsi="Times New Roman" w:cs="Times New Roman"/>
          <w:sz w:val="28"/>
          <w:szCs w:val="28"/>
          <w:lang w:eastAsia="bg-BG"/>
        </w:rPr>
        <w:t>, с. 15</w:t>
      </w:r>
      <w:r w:rsidR="00AA355E">
        <w:rPr>
          <w:rFonts w:ascii="Times New Roman" w:eastAsia="Times New Roman" w:hAnsi="Times New Roman" w:cs="Times New Roman"/>
          <w:sz w:val="28"/>
          <w:szCs w:val="28"/>
          <w:lang w:eastAsia="bg-BG"/>
        </w:rPr>
        <w:t>7</w:t>
      </w:r>
      <w:r w:rsidR="00AA355E" w:rsidRPr="00AA355E">
        <w:rPr>
          <w:rFonts w:ascii="Times New Roman" w:eastAsia="Times New Roman" w:hAnsi="Times New Roman" w:cs="Times New Roman"/>
          <w:sz w:val="28"/>
          <w:szCs w:val="28"/>
          <w:lang w:eastAsia="bg-BG"/>
        </w:rPr>
        <w:t>-1</w:t>
      </w:r>
      <w:r w:rsidR="00AA355E">
        <w:rPr>
          <w:rFonts w:ascii="Times New Roman" w:eastAsia="Times New Roman" w:hAnsi="Times New Roman" w:cs="Times New Roman"/>
          <w:sz w:val="28"/>
          <w:szCs w:val="28"/>
          <w:lang w:eastAsia="bg-BG"/>
        </w:rPr>
        <w:t>64</w:t>
      </w:r>
      <w:r w:rsidR="00AA355E" w:rsidRPr="00AA355E">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За да възпре ентусиазм</w:t>
      </w:r>
      <w:r w:rsidR="005121B1">
        <w:rPr>
          <w:rFonts w:ascii="Times New Roman" w:eastAsia="Times New Roman" w:hAnsi="Times New Roman" w:cs="Times New Roman"/>
          <w:sz w:val="28"/>
          <w:szCs w:val="28"/>
          <w:lang w:eastAsia="bg-BG"/>
        </w:rPr>
        <w:t>а за участие в „К</w:t>
      </w:r>
      <w:r w:rsidR="00823388" w:rsidRPr="00823388">
        <w:rPr>
          <w:rFonts w:ascii="Times New Roman" w:eastAsia="Times New Roman" w:hAnsi="Times New Roman" w:cs="Times New Roman"/>
          <w:sz w:val="28"/>
          <w:szCs w:val="28"/>
          <w:lang w:eastAsia="bg-BG"/>
        </w:rPr>
        <w:t>оалицията на желаещите“ за по-активна военна помощ, той рязко вдигна залозите, като заговори за (почти) най-страшното: „Казах и на нашите съюзници за опасността от тактически ядрен удар, защото ние – т.нар. колективен Запад, се опитваме да постигнем победа над най-голямата ядрена сила, без да имаме способност да противодействаме...“</w:t>
      </w:r>
      <w:r w:rsidR="00AE4E7E">
        <w:rPr>
          <w:rFonts w:ascii="Times New Roman" w:eastAsia="Times New Roman" w:hAnsi="Times New Roman" w:cs="Times New Roman"/>
          <w:sz w:val="28"/>
          <w:szCs w:val="28"/>
          <w:lang w:eastAsia="bg-BG"/>
        </w:rPr>
        <w:t xml:space="preserve"> </w:t>
      </w:r>
      <w:r w:rsidR="00AE4E7E" w:rsidRPr="00AE4E7E">
        <w:rPr>
          <w:rFonts w:ascii="Times New Roman" w:eastAsia="Times New Roman" w:hAnsi="Times New Roman" w:cs="Times New Roman"/>
          <w:sz w:val="28"/>
          <w:szCs w:val="28"/>
          <w:lang w:eastAsia="bg-BG"/>
        </w:rPr>
        <w:t>[1</w:t>
      </w:r>
      <w:r w:rsidR="00AE4E7E">
        <w:rPr>
          <w:rFonts w:ascii="Times New Roman" w:eastAsia="Times New Roman" w:hAnsi="Times New Roman" w:cs="Times New Roman"/>
          <w:sz w:val="28"/>
          <w:szCs w:val="28"/>
          <w:lang w:eastAsia="bg-BG"/>
        </w:rPr>
        <w:t>6</w:t>
      </w:r>
      <w:r w:rsidR="00AE4E7E" w:rsidRPr="00AE4E7E">
        <w:rPr>
          <w:rFonts w:ascii="Times New Roman" w:eastAsia="Times New Roman" w:hAnsi="Times New Roman" w:cs="Times New Roman"/>
          <w:sz w:val="28"/>
          <w:szCs w:val="28"/>
          <w:lang w:eastAsia="bg-BG"/>
        </w:rPr>
        <w:t xml:space="preserve">] </w:t>
      </w:r>
      <w:r w:rsidR="00823388" w:rsidRPr="00823388">
        <w:rPr>
          <w:rFonts w:ascii="Times New Roman" w:eastAsia="Times New Roman" w:hAnsi="Times New Roman" w:cs="Times New Roman"/>
          <w:sz w:val="28"/>
          <w:szCs w:val="28"/>
          <w:lang w:eastAsia="bg-BG"/>
        </w:rPr>
        <w:t xml:space="preserve">Той буквално извади „съчките“ (въодушевлението за победа на </w:t>
      </w:r>
      <w:r w:rsidR="005121B1">
        <w:rPr>
          <w:rFonts w:ascii="Times New Roman" w:eastAsia="Times New Roman" w:hAnsi="Times New Roman" w:cs="Times New Roman"/>
          <w:sz w:val="28"/>
          <w:szCs w:val="28"/>
          <w:lang w:eastAsia="bg-BG"/>
        </w:rPr>
        <w:t xml:space="preserve">Украйна на </w:t>
      </w:r>
      <w:r w:rsidR="00823388" w:rsidRPr="00823388">
        <w:rPr>
          <w:rFonts w:ascii="Times New Roman" w:eastAsia="Times New Roman" w:hAnsi="Times New Roman" w:cs="Times New Roman"/>
          <w:sz w:val="28"/>
          <w:szCs w:val="28"/>
          <w:lang w:eastAsia="bg-BG"/>
        </w:rPr>
        <w:t xml:space="preserve">бойното поле) изпод „котела“ на дебата. </w:t>
      </w:r>
      <w:r w:rsidR="005121B1">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Студеният душ</w:t>
      </w:r>
      <w:r w:rsidR="005121B1">
        <w:rPr>
          <w:rFonts w:ascii="Times New Roman" w:eastAsia="Times New Roman" w:hAnsi="Times New Roman" w:cs="Times New Roman"/>
          <w:sz w:val="28"/>
          <w:szCs w:val="28"/>
          <w:lang w:eastAsia="bg-BG"/>
        </w:rPr>
        <w:t>“</w:t>
      </w:r>
      <w:r w:rsidR="00823388" w:rsidRPr="00823388">
        <w:rPr>
          <w:rFonts w:ascii="Times New Roman" w:eastAsia="Times New Roman" w:hAnsi="Times New Roman" w:cs="Times New Roman"/>
          <w:sz w:val="28"/>
          <w:szCs w:val="28"/>
          <w:lang w:eastAsia="bg-BG"/>
        </w:rPr>
        <w:t xml:space="preserve"> на военната реалност (липсата на защита срещу </w:t>
      </w:r>
      <w:proofErr w:type="spellStart"/>
      <w:r w:rsidR="00823388" w:rsidRPr="00823388">
        <w:rPr>
          <w:rFonts w:ascii="Times New Roman" w:eastAsia="Times New Roman" w:hAnsi="Times New Roman" w:cs="Times New Roman"/>
          <w:sz w:val="28"/>
          <w:szCs w:val="28"/>
          <w:lang w:eastAsia="bg-BG"/>
        </w:rPr>
        <w:t>хиперзвукови</w:t>
      </w:r>
      <w:proofErr w:type="spellEnd"/>
      <w:r w:rsidR="00823388" w:rsidRPr="00823388">
        <w:rPr>
          <w:rFonts w:ascii="Times New Roman" w:eastAsia="Times New Roman" w:hAnsi="Times New Roman" w:cs="Times New Roman"/>
          <w:sz w:val="28"/>
          <w:szCs w:val="28"/>
          <w:lang w:eastAsia="bg-BG"/>
        </w:rPr>
        <w:t xml:space="preserve"> оръжия) има за цел да уплаши и приземи аудиторията, правейки неговата позиция за „дипломация и преговори“ да изглежда като единствен разумен изход</w:t>
      </w:r>
      <w:r w:rsidR="005121B1">
        <w:rPr>
          <w:rFonts w:ascii="Times New Roman" w:eastAsia="Times New Roman" w:hAnsi="Times New Roman" w:cs="Times New Roman"/>
          <w:sz w:val="28"/>
          <w:szCs w:val="28"/>
          <w:lang w:eastAsia="bg-BG"/>
        </w:rPr>
        <w:t xml:space="preserve"> от конфликта. </w:t>
      </w:r>
      <w:r w:rsidR="00823388" w:rsidRPr="00823388">
        <w:rPr>
          <w:rFonts w:ascii="Times New Roman" w:eastAsia="Times New Roman" w:hAnsi="Times New Roman" w:cs="Times New Roman"/>
          <w:sz w:val="28"/>
          <w:szCs w:val="28"/>
          <w:lang w:eastAsia="bg-BG"/>
        </w:rPr>
        <w:t>Неговото изказване бе силно, защото е структурирано не като на политик, който се оправдава, а като на военен стратег, който разкрива тактическите грешки на аматьори</w:t>
      </w:r>
      <w:r w:rsidR="00BB4C3B">
        <w:rPr>
          <w:rFonts w:ascii="Times New Roman" w:eastAsia="Times New Roman" w:hAnsi="Times New Roman" w:cs="Times New Roman"/>
          <w:sz w:val="28"/>
          <w:szCs w:val="28"/>
          <w:lang w:eastAsia="bg-BG"/>
        </w:rPr>
        <w:t>.</w:t>
      </w:r>
    </w:p>
    <w:p w:rsidR="00BB4C3B" w:rsidRDefault="00BB4C3B" w:rsidP="00553842">
      <w:pPr>
        <w:spacing w:before="100" w:beforeAutospacing="1" w:after="100" w:afterAutospacing="1" w:line="240" w:lineRule="auto"/>
        <w:ind w:firstLine="708"/>
        <w:jc w:val="both"/>
        <w:rPr>
          <w:rFonts w:ascii="Times New Roman" w:eastAsia="Times New Roman" w:hAnsi="Times New Roman" w:cs="Times New Roman"/>
          <w:color w:val="080809"/>
          <w:sz w:val="28"/>
          <w:szCs w:val="28"/>
          <w:lang w:eastAsia="bg-BG"/>
        </w:rPr>
      </w:pPr>
      <w:r>
        <w:rPr>
          <w:rFonts w:ascii="Times New Roman" w:eastAsia="Times New Roman" w:hAnsi="Times New Roman" w:cs="Times New Roman"/>
          <w:sz w:val="28"/>
          <w:szCs w:val="28"/>
          <w:lang w:eastAsia="bg-BG"/>
        </w:rPr>
        <w:lastRenderedPageBreak/>
        <w:t xml:space="preserve">Последвалото </w:t>
      </w:r>
      <w:r w:rsidR="00823388" w:rsidRPr="00DC6D5E">
        <w:rPr>
          <w:rFonts w:ascii="Times New Roman" w:eastAsia="Times New Roman" w:hAnsi="Times New Roman" w:cs="Times New Roman"/>
          <w:color w:val="080809"/>
          <w:sz w:val="28"/>
          <w:szCs w:val="28"/>
          <w:lang w:eastAsia="bg-BG"/>
        </w:rPr>
        <w:t xml:space="preserve">извънредно пътуване на министъра на отбраната Димитър Стоянов до Ямбол и срещата му с </w:t>
      </w:r>
      <w:r>
        <w:rPr>
          <w:rFonts w:ascii="Times New Roman" w:eastAsia="Times New Roman" w:hAnsi="Times New Roman" w:cs="Times New Roman"/>
          <w:color w:val="080809"/>
          <w:sz w:val="28"/>
          <w:szCs w:val="28"/>
          <w:lang w:eastAsia="bg-BG"/>
        </w:rPr>
        <w:t xml:space="preserve">представители на </w:t>
      </w:r>
      <w:r w:rsidR="00823388" w:rsidRPr="00DC6D5E">
        <w:rPr>
          <w:rFonts w:ascii="Times New Roman" w:eastAsia="Times New Roman" w:hAnsi="Times New Roman" w:cs="Times New Roman"/>
          <w:color w:val="080809"/>
          <w:sz w:val="28"/>
          <w:szCs w:val="28"/>
          <w:lang w:eastAsia="bg-BG"/>
        </w:rPr>
        <w:t xml:space="preserve">местната власт е класическа тактическа реакция на, образно казано, </w:t>
      </w:r>
      <w:r w:rsidR="00A14867" w:rsidRPr="00A14867">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възникнал бунт в периферните територии</w:t>
      </w:r>
      <w:r w:rsidR="00A14867" w:rsidRPr="00A14867">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Сблъсъкът между министъра и кметовете на петте общини (Ямбол, Тунджа, Елхово, Стралджа и Болярово), подкрепени от под</w:t>
      </w:r>
      <w:r>
        <w:rPr>
          <w:rFonts w:ascii="Times New Roman" w:eastAsia="Times New Roman" w:hAnsi="Times New Roman" w:cs="Times New Roman"/>
          <w:color w:val="080809"/>
          <w:sz w:val="28"/>
          <w:szCs w:val="28"/>
          <w:lang w:eastAsia="bg-BG"/>
        </w:rPr>
        <w:t>писка с над 3200 подписа, показ</w:t>
      </w:r>
      <w:r w:rsidR="00823388" w:rsidRPr="00DC6D5E">
        <w:rPr>
          <w:rFonts w:ascii="Times New Roman" w:eastAsia="Times New Roman" w:hAnsi="Times New Roman" w:cs="Times New Roman"/>
          <w:color w:val="080809"/>
          <w:sz w:val="28"/>
          <w:szCs w:val="28"/>
          <w:lang w:eastAsia="bg-BG"/>
        </w:rPr>
        <w:t>а едновременно прилагане на няколко противоположни стратегеми</w:t>
      </w:r>
      <w:r>
        <w:rPr>
          <w:rFonts w:ascii="Times New Roman" w:eastAsia="Times New Roman" w:hAnsi="Times New Roman" w:cs="Times New Roman"/>
          <w:color w:val="080809"/>
          <w:sz w:val="28"/>
          <w:szCs w:val="28"/>
          <w:lang w:eastAsia="bg-BG"/>
        </w:rPr>
        <w:t xml:space="preserve">. </w:t>
      </w:r>
      <w:r w:rsidR="00823388" w:rsidRPr="00DC6D5E">
        <w:rPr>
          <w:rFonts w:ascii="Times New Roman" w:eastAsia="Times New Roman" w:hAnsi="Times New Roman" w:cs="Times New Roman"/>
          <w:color w:val="080809"/>
          <w:sz w:val="28"/>
          <w:szCs w:val="28"/>
          <w:lang w:eastAsia="bg-BG"/>
        </w:rPr>
        <w:t>От страна на</w:t>
      </w:r>
      <w:r w:rsidR="0050769A">
        <w:rPr>
          <w:rFonts w:ascii="Times New Roman" w:eastAsia="Times New Roman" w:hAnsi="Times New Roman" w:cs="Times New Roman"/>
          <w:color w:val="080809"/>
          <w:sz w:val="28"/>
          <w:szCs w:val="28"/>
          <w:lang w:eastAsia="bg-BG"/>
        </w:rPr>
        <w:t xml:space="preserve"> кметовете и местното население има</w:t>
      </w:r>
      <w:r w:rsidR="00823388" w:rsidRPr="00DC6D5E">
        <w:rPr>
          <w:rFonts w:ascii="Times New Roman" w:eastAsia="Times New Roman" w:hAnsi="Times New Roman" w:cs="Times New Roman"/>
          <w:color w:val="080809"/>
          <w:sz w:val="28"/>
          <w:szCs w:val="28"/>
          <w:lang w:eastAsia="bg-BG"/>
        </w:rPr>
        <w:t xml:space="preserve"> прилага</w:t>
      </w:r>
      <w:r w:rsidR="0050769A">
        <w:rPr>
          <w:rFonts w:ascii="Times New Roman" w:eastAsia="Times New Roman" w:hAnsi="Times New Roman" w:cs="Times New Roman"/>
          <w:color w:val="080809"/>
          <w:sz w:val="28"/>
          <w:szCs w:val="28"/>
          <w:lang w:eastAsia="bg-BG"/>
        </w:rPr>
        <w:t>не на</w:t>
      </w:r>
      <w:r w:rsidR="00823388" w:rsidRPr="00DC6D5E">
        <w:rPr>
          <w:rFonts w:ascii="Times New Roman" w:eastAsia="Times New Roman" w:hAnsi="Times New Roman" w:cs="Times New Roman"/>
          <w:color w:val="080809"/>
          <w:sz w:val="28"/>
          <w:szCs w:val="28"/>
          <w:lang w:eastAsia="bg-BG"/>
        </w:rPr>
        <w:t xml:space="preserve"> Стратегема 15: „</w:t>
      </w:r>
      <w:proofErr w:type="spellStart"/>
      <w:r w:rsidR="00823388" w:rsidRPr="00DC6D5E">
        <w:rPr>
          <w:rFonts w:ascii="Times New Roman" w:eastAsia="Times New Roman" w:hAnsi="Times New Roman" w:cs="Times New Roman"/>
          <w:color w:val="080809"/>
          <w:sz w:val="28"/>
          <w:szCs w:val="28"/>
          <w:lang w:eastAsia="bg-BG"/>
        </w:rPr>
        <w:t>Принудѝ</w:t>
      </w:r>
      <w:proofErr w:type="spellEnd"/>
      <w:r w:rsidR="00823388" w:rsidRPr="00DC6D5E">
        <w:rPr>
          <w:rFonts w:ascii="Times New Roman" w:eastAsia="Times New Roman" w:hAnsi="Times New Roman" w:cs="Times New Roman"/>
          <w:color w:val="080809"/>
          <w:sz w:val="28"/>
          <w:szCs w:val="28"/>
          <w:lang w:eastAsia="bg-BG"/>
        </w:rPr>
        <w:t xml:space="preserve"> тигъра да напусне планината“</w:t>
      </w:r>
      <w:r w:rsidR="0050769A">
        <w:rPr>
          <w:rFonts w:ascii="Times New Roman" w:eastAsia="Times New Roman" w:hAnsi="Times New Roman" w:cs="Times New Roman"/>
          <w:color w:val="080809"/>
          <w:sz w:val="28"/>
          <w:szCs w:val="28"/>
          <w:lang w:eastAsia="bg-BG"/>
        </w:rPr>
        <w:t xml:space="preserve"> [по-подробно в 17</w:t>
      </w:r>
      <w:r w:rsidR="0050769A" w:rsidRPr="0050769A">
        <w:rPr>
          <w:rFonts w:ascii="Times New Roman" w:eastAsia="Times New Roman" w:hAnsi="Times New Roman" w:cs="Times New Roman"/>
          <w:color w:val="080809"/>
          <w:sz w:val="28"/>
          <w:szCs w:val="28"/>
          <w:lang w:eastAsia="bg-BG"/>
        </w:rPr>
        <w:t>, с. 1</w:t>
      </w:r>
      <w:r w:rsidR="0050769A">
        <w:rPr>
          <w:rFonts w:ascii="Times New Roman" w:eastAsia="Times New Roman" w:hAnsi="Times New Roman" w:cs="Times New Roman"/>
          <w:color w:val="080809"/>
          <w:sz w:val="28"/>
          <w:szCs w:val="28"/>
          <w:lang w:eastAsia="bg-BG"/>
        </w:rPr>
        <w:t>31</w:t>
      </w:r>
      <w:r w:rsidR="0050769A" w:rsidRPr="0050769A">
        <w:rPr>
          <w:rFonts w:ascii="Times New Roman" w:eastAsia="Times New Roman" w:hAnsi="Times New Roman" w:cs="Times New Roman"/>
          <w:color w:val="080809"/>
          <w:sz w:val="28"/>
          <w:szCs w:val="28"/>
          <w:lang w:eastAsia="bg-BG"/>
        </w:rPr>
        <w:t>-1</w:t>
      </w:r>
      <w:r w:rsidR="0050769A">
        <w:rPr>
          <w:rFonts w:ascii="Times New Roman" w:eastAsia="Times New Roman" w:hAnsi="Times New Roman" w:cs="Times New Roman"/>
          <w:color w:val="080809"/>
          <w:sz w:val="28"/>
          <w:szCs w:val="28"/>
          <w:lang w:eastAsia="bg-BG"/>
        </w:rPr>
        <w:t>36</w:t>
      </w:r>
      <w:r w:rsidR="0050769A" w:rsidRPr="0050769A">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„Планината“ на министър Д. Сто</w:t>
      </w:r>
      <w:r w:rsidR="00D42657">
        <w:rPr>
          <w:rFonts w:ascii="Times New Roman" w:eastAsia="Times New Roman" w:hAnsi="Times New Roman" w:cs="Times New Roman"/>
          <w:color w:val="080809"/>
          <w:sz w:val="28"/>
          <w:szCs w:val="28"/>
          <w:lang w:eastAsia="bg-BG"/>
        </w:rPr>
        <w:t>янов и на правителството</w:t>
      </w:r>
      <w:r w:rsidR="00823388" w:rsidRPr="00DC6D5E">
        <w:rPr>
          <w:rFonts w:ascii="Times New Roman" w:eastAsia="Times New Roman" w:hAnsi="Times New Roman" w:cs="Times New Roman"/>
          <w:color w:val="080809"/>
          <w:sz w:val="28"/>
          <w:szCs w:val="28"/>
          <w:lang w:eastAsia="bg-BG"/>
        </w:rPr>
        <w:t xml:space="preserve"> е в София, в Министерския съвет и в удобните и познати зали, в които правят изявления</w:t>
      </w:r>
      <w:r w:rsidR="00D42657">
        <w:rPr>
          <w:rFonts w:ascii="Times New Roman" w:eastAsia="Times New Roman" w:hAnsi="Times New Roman" w:cs="Times New Roman"/>
          <w:color w:val="080809"/>
          <w:sz w:val="28"/>
          <w:szCs w:val="28"/>
          <w:lang w:eastAsia="bg-BG"/>
        </w:rPr>
        <w:t>та си</w:t>
      </w:r>
      <w:r w:rsidR="00823388" w:rsidRPr="00DC6D5E">
        <w:rPr>
          <w:rFonts w:ascii="Times New Roman" w:eastAsia="Times New Roman" w:hAnsi="Times New Roman" w:cs="Times New Roman"/>
          <w:color w:val="080809"/>
          <w:sz w:val="28"/>
          <w:szCs w:val="28"/>
          <w:lang w:eastAsia="bg-BG"/>
        </w:rPr>
        <w:t>. Със светкавичното организиране на подписка от 26 села и насрочването на голям протес</w:t>
      </w:r>
      <w:r>
        <w:rPr>
          <w:rFonts w:ascii="Times New Roman" w:eastAsia="Times New Roman" w:hAnsi="Times New Roman" w:cs="Times New Roman"/>
          <w:color w:val="080809"/>
          <w:sz w:val="28"/>
          <w:szCs w:val="28"/>
          <w:lang w:eastAsia="bg-BG"/>
        </w:rPr>
        <w:t>т за 18:00 ч. пред авиобаза Безмер</w:t>
      </w:r>
      <w:r w:rsidR="00823388" w:rsidRPr="00DC6D5E">
        <w:rPr>
          <w:rFonts w:ascii="Times New Roman" w:eastAsia="Times New Roman" w:hAnsi="Times New Roman" w:cs="Times New Roman"/>
          <w:color w:val="080809"/>
          <w:sz w:val="28"/>
          <w:szCs w:val="28"/>
          <w:lang w:eastAsia="bg-BG"/>
        </w:rPr>
        <w:t xml:space="preserve">, кметовете изкараха „тигъра“ (министъра на отбраната) от столицата. Той бе принуден спешно да отиде </w:t>
      </w:r>
      <w:r w:rsidR="00D42657">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на крака</w:t>
      </w:r>
      <w:r w:rsidR="00D42657">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xml:space="preserve"> в Ямбол в сградата на Областната администрация, за да дава обяснения на „чужд терен“</w:t>
      </w:r>
      <w:r>
        <w:rPr>
          <w:rFonts w:ascii="Times New Roman" w:eastAsia="Times New Roman" w:hAnsi="Times New Roman" w:cs="Times New Roman"/>
          <w:color w:val="080809"/>
          <w:sz w:val="28"/>
          <w:szCs w:val="28"/>
          <w:lang w:eastAsia="bg-BG"/>
        </w:rPr>
        <w:t xml:space="preserve">. Опонентите му също използваха </w:t>
      </w:r>
      <w:r w:rsidR="00D42657">
        <w:rPr>
          <w:rFonts w:ascii="Times New Roman" w:eastAsia="Times New Roman" w:hAnsi="Times New Roman" w:cs="Times New Roman"/>
          <w:color w:val="080809"/>
          <w:sz w:val="28"/>
          <w:szCs w:val="28"/>
          <w:lang w:eastAsia="bg-BG"/>
        </w:rPr>
        <w:t xml:space="preserve">вече цитираната </w:t>
      </w:r>
      <w:r w:rsidR="00823388" w:rsidRPr="00DC6D5E">
        <w:rPr>
          <w:rFonts w:ascii="Times New Roman" w:eastAsia="Times New Roman" w:hAnsi="Times New Roman" w:cs="Times New Roman"/>
          <w:color w:val="080809"/>
          <w:sz w:val="28"/>
          <w:szCs w:val="28"/>
          <w:lang w:eastAsia="bg-BG"/>
        </w:rPr>
        <w:t>Стратегема 13: „Удряй по тревата, у</w:t>
      </w:r>
      <w:r>
        <w:rPr>
          <w:rFonts w:ascii="Times New Roman" w:eastAsia="Times New Roman" w:hAnsi="Times New Roman" w:cs="Times New Roman"/>
          <w:color w:val="080809"/>
          <w:sz w:val="28"/>
          <w:szCs w:val="28"/>
          <w:lang w:eastAsia="bg-BG"/>
        </w:rPr>
        <w:t>плаш</w:t>
      </w:r>
      <w:r w:rsidR="00507ABA">
        <w:rPr>
          <w:rFonts w:ascii="Times New Roman" w:eastAsia="Times New Roman" w:hAnsi="Times New Roman" w:cs="Times New Roman"/>
          <w:sz w:val="28"/>
          <w:szCs w:val="28"/>
          <w:lang w:eastAsia="bg-BG"/>
        </w:rPr>
        <w:t>ѝ</w:t>
      </w:r>
      <w:r>
        <w:rPr>
          <w:rFonts w:ascii="Times New Roman" w:eastAsia="Times New Roman" w:hAnsi="Times New Roman" w:cs="Times New Roman"/>
          <w:color w:val="080809"/>
          <w:sz w:val="28"/>
          <w:szCs w:val="28"/>
          <w:lang w:eastAsia="bg-BG"/>
        </w:rPr>
        <w:t xml:space="preserve"> змията“ (Вдигане на шум), защото п</w:t>
      </w:r>
      <w:r w:rsidR="00823388" w:rsidRPr="00DC6D5E">
        <w:rPr>
          <w:rFonts w:ascii="Times New Roman" w:eastAsia="Times New Roman" w:hAnsi="Times New Roman" w:cs="Times New Roman"/>
          <w:color w:val="080809"/>
          <w:sz w:val="28"/>
          <w:szCs w:val="28"/>
          <w:lang w:eastAsia="bg-BG"/>
        </w:rPr>
        <w:t>одписката с хиляди имена и уличният протест са класическо „удряне по тревата“. Местните общности вдигат шум</w:t>
      </w:r>
      <w:r>
        <w:rPr>
          <w:rFonts w:ascii="Times New Roman" w:eastAsia="Times New Roman" w:hAnsi="Times New Roman" w:cs="Times New Roman"/>
          <w:color w:val="080809"/>
          <w:sz w:val="28"/>
          <w:szCs w:val="28"/>
          <w:lang w:eastAsia="bg-BG"/>
        </w:rPr>
        <w:t xml:space="preserve"> публично</w:t>
      </w:r>
      <w:r w:rsidR="00823388" w:rsidRPr="00DC6D5E">
        <w:rPr>
          <w:rFonts w:ascii="Times New Roman" w:eastAsia="Times New Roman" w:hAnsi="Times New Roman" w:cs="Times New Roman"/>
          <w:color w:val="080809"/>
          <w:sz w:val="28"/>
          <w:szCs w:val="28"/>
          <w:lang w:eastAsia="bg-BG"/>
        </w:rPr>
        <w:t xml:space="preserve">, за да уплашат централната власт, че губи рекордната си електорална подкрепа в региона (където </w:t>
      </w:r>
      <w:r w:rsidR="00D42657">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П</w:t>
      </w:r>
      <w:r w:rsidR="00D42657">
        <w:rPr>
          <w:rFonts w:ascii="Times New Roman" w:eastAsia="Times New Roman" w:hAnsi="Times New Roman" w:cs="Times New Roman"/>
          <w:color w:val="080809"/>
          <w:sz w:val="28"/>
          <w:szCs w:val="28"/>
          <w:lang w:eastAsia="bg-BG"/>
        </w:rPr>
        <w:t xml:space="preserve">рогресивна </w:t>
      </w:r>
      <w:r w:rsidR="00823388" w:rsidRPr="00DC6D5E">
        <w:rPr>
          <w:rFonts w:ascii="Times New Roman" w:eastAsia="Times New Roman" w:hAnsi="Times New Roman" w:cs="Times New Roman"/>
          <w:color w:val="080809"/>
          <w:sz w:val="28"/>
          <w:szCs w:val="28"/>
          <w:lang w:eastAsia="bg-BG"/>
        </w:rPr>
        <w:t>Б</w:t>
      </w:r>
      <w:r w:rsidR="00D42657">
        <w:rPr>
          <w:rFonts w:ascii="Times New Roman" w:eastAsia="Times New Roman" w:hAnsi="Times New Roman" w:cs="Times New Roman"/>
          <w:color w:val="080809"/>
          <w:sz w:val="28"/>
          <w:szCs w:val="28"/>
          <w:lang w:eastAsia="bg-BG"/>
        </w:rPr>
        <w:t xml:space="preserve">ългария“ </w:t>
      </w:r>
      <w:r w:rsidR="00823388" w:rsidRPr="00DC6D5E">
        <w:rPr>
          <w:rFonts w:ascii="Times New Roman" w:eastAsia="Times New Roman" w:hAnsi="Times New Roman" w:cs="Times New Roman"/>
          <w:color w:val="080809"/>
          <w:sz w:val="28"/>
          <w:szCs w:val="28"/>
          <w:lang w:eastAsia="bg-BG"/>
        </w:rPr>
        <w:t>получи повечето от гласовете). „Змията“ (</w:t>
      </w:r>
      <w:r w:rsidR="00D42657">
        <w:rPr>
          <w:rFonts w:ascii="Times New Roman" w:eastAsia="Times New Roman" w:hAnsi="Times New Roman" w:cs="Times New Roman"/>
          <w:color w:val="080809"/>
          <w:sz w:val="28"/>
          <w:szCs w:val="28"/>
          <w:lang w:eastAsia="bg-BG"/>
        </w:rPr>
        <w:t xml:space="preserve">в случая </w:t>
      </w:r>
      <w:r w:rsidR="00823388" w:rsidRPr="00DC6D5E">
        <w:rPr>
          <w:rFonts w:ascii="Times New Roman" w:eastAsia="Times New Roman" w:hAnsi="Times New Roman" w:cs="Times New Roman"/>
          <w:color w:val="080809"/>
          <w:sz w:val="28"/>
          <w:szCs w:val="28"/>
          <w:lang w:eastAsia="bg-BG"/>
        </w:rPr>
        <w:t>правителството) се стресна и задейства PR акция, макар със закъснение</w:t>
      </w:r>
      <w:r>
        <w:rPr>
          <w:rFonts w:ascii="Times New Roman" w:eastAsia="Times New Roman" w:hAnsi="Times New Roman" w:cs="Times New Roman"/>
          <w:color w:val="080809"/>
          <w:sz w:val="28"/>
          <w:szCs w:val="28"/>
          <w:lang w:eastAsia="bg-BG"/>
        </w:rPr>
        <w:t xml:space="preserve">.  </w:t>
      </w:r>
    </w:p>
    <w:p w:rsidR="00823388" w:rsidRPr="00DC6D5E" w:rsidRDefault="00D42657" w:rsidP="00553842">
      <w:pPr>
        <w:spacing w:before="100" w:beforeAutospacing="1" w:after="100" w:afterAutospacing="1" w:line="240" w:lineRule="auto"/>
        <w:ind w:firstLine="708"/>
        <w:jc w:val="both"/>
        <w:rPr>
          <w:rFonts w:ascii="Times New Roman" w:eastAsia="Times New Roman" w:hAnsi="Times New Roman" w:cs="Times New Roman"/>
          <w:color w:val="080809"/>
          <w:sz w:val="28"/>
          <w:szCs w:val="28"/>
          <w:lang w:eastAsia="bg-BG"/>
        </w:rPr>
      </w:pPr>
      <w:r>
        <w:rPr>
          <w:rFonts w:ascii="Times New Roman" w:eastAsia="Times New Roman" w:hAnsi="Times New Roman" w:cs="Times New Roman"/>
          <w:color w:val="080809"/>
          <w:sz w:val="28"/>
          <w:szCs w:val="28"/>
          <w:lang w:eastAsia="bg-BG"/>
        </w:rPr>
        <w:t>„Стратегемно</w:t>
      </w:r>
      <w:r w:rsidR="00A14867">
        <w:rPr>
          <w:rFonts w:ascii="Times New Roman" w:eastAsia="Times New Roman" w:hAnsi="Times New Roman" w:cs="Times New Roman"/>
          <w:color w:val="080809"/>
          <w:sz w:val="28"/>
          <w:szCs w:val="28"/>
          <w:lang w:eastAsia="bg-BG"/>
        </w:rPr>
        <w:t>то</w:t>
      </w:r>
      <w:r>
        <w:rPr>
          <w:rFonts w:ascii="Times New Roman" w:eastAsia="Times New Roman" w:hAnsi="Times New Roman" w:cs="Times New Roman"/>
          <w:color w:val="080809"/>
          <w:sz w:val="28"/>
          <w:szCs w:val="28"/>
          <w:lang w:eastAsia="bg-BG"/>
        </w:rPr>
        <w:t xml:space="preserve"> мислене“ о</w:t>
      </w:r>
      <w:r w:rsidR="00823388" w:rsidRPr="00DC6D5E">
        <w:rPr>
          <w:rFonts w:ascii="Times New Roman" w:eastAsia="Times New Roman" w:hAnsi="Times New Roman" w:cs="Times New Roman"/>
          <w:color w:val="080809"/>
          <w:sz w:val="28"/>
          <w:szCs w:val="28"/>
          <w:lang w:eastAsia="bg-BG"/>
        </w:rPr>
        <w:t>т страна на министър Димитър Стоянов:</w:t>
      </w:r>
      <w:r w:rsidR="00BB4C3B">
        <w:rPr>
          <w:rFonts w:ascii="Times New Roman" w:eastAsia="Times New Roman" w:hAnsi="Times New Roman" w:cs="Times New Roman"/>
          <w:color w:val="080809"/>
          <w:sz w:val="28"/>
          <w:szCs w:val="28"/>
          <w:lang w:eastAsia="bg-BG"/>
        </w:rPr>
        <w:t xml:space="preserve"> т</w:t>
      </w:r>
      <w:r w:rsidR="00823388" w:rsidRPr="00DC6D5E">
        <w:rPr>
          <w:rFonts w:ascii="Times New Roman" w:eastAsia="Times New Roman" w:hAnsi="Times New Roman" w:cs="Times New Roman"/>
          <w:color w:val="080809"/>
          <w:sz w:val="28"/>
          <w:szCs w:val="28"/>
          <w:lang w:eastAsia="bg-BG"/>
        </w:rPr>
        <w:t xml:space="preserve">ой пристигна в Ямбол със защитна, овладяваща PR стратегия, комбинираща отстъпление и успокоение. </w:t>
      </w:r>
      <w:r>
        <w:rPr>
          <w:rFonts w:ascii="Times New Roman" w:eastAsia="Times New Roman" w:hAnsi="Times New Roman" w:cs="Times New Roman"/>
          <w:color w:val="080809"/>
          <w:sz w:val="28"/>
          <w:szCs w:val="28"/>
          <w:lang w:eastAsia="bg-BG"/>
        </w:rPr>
        <w:t xml:space="preserve">Това </w:t>
      </w:r>
      <w:r w:rsidR="00BB4C3B">
        <w:rPr>
          <w:rFonts w:ascii="Times New Roman" w:eastAsia="Times New Roman" w:hAnsi="Times New Roman" w:cs="Times New Roman"/>
          <w:color w:val="080809"/>
          <w:sz w:val="28"/>
          <w:szCs w:val="28"/>
          <w:lang w:eastAsia="bg-BG"/>
        </w:rPr>
        <w:t xml:space="preserve">е </w:t>
      </w:r>
      <w:r w:rsidR="00823388" w:rsidRPr="00DC6D5E">
        <w:rPr>
          <w:rFonts w:ascii="Times New Roman" w:eastAsia="Times New Roman" w:hAnsi="Times New Roman" w:cs="Times New Roman"/>
          <w:color w:val="080809"/>
          <w:sz w:val="28"/>
          <w:szCs w:val="28"/>
          <w:lang w:eastAsia="bg-BG"/>
        </w:rPr>
        <w:t>Стратегема 36: „</w:t>
      </w:r>
      <w:r w:rsidR="00BD71A6">
        <w:rPr>
          <w:rFonts w:ascii="Times New Roman" w:eastAsia="Times New Roman" w:hAnsi="Times New Roman" w:cs="Times New Roman"/>
          <w:color w:val="080809"/>
          <w:sz w:val="28"/>
          <w:szCs w:val="28"/>
          <w:lang w:eastAsia="bg-BG"/>
        </w:rPr>
        <w:t>Бягството</w:t>
      </w:r>
      <w:r w:rsidR="0041700B">
        <w:rPr>
          <w:rFonts w:ascii="Times New Roman" w:eastAsia="Times New Roman" w:hAnsi="Times New Roman" w:cs="Times New Roman"/>
          <w:color w:val="080809"/>
          <w:sz w:val="28"/>
          <w:szCs w:val="28"/>
          <w:lang w:eastAsia="bg-BG"/>
        </w:rPr>
        <w:t xml:space="preserve"> е висша стратегия“ (Т</w:t>
      </w:r>
      <w:r w:rsidR="00823388" w:rsidRPr="00DC6D5E">
        <w:rPr>
          <w:rFonts w:ascii="Times New Roman" w:eastAsia="Times New Roman" w:hAnsi="Times New Roman" w:cs="Times New Roman"/>
          <w:color w:val="080809"/>
          <w:sz w:val="28"/>
          <w:szCs w:val="28"/>
          <w:lang w:eastAsia="bg-BG"/>
        </w:rPr>
        <w:t>актическо забавяне)</w:t>
      </w:r>
      <w:r w:rsidRPr="00D42657">
        <w:t xml:space="preserve"> </w:t>
      </w:r>
      <w:r w:rsidRPr="00D42657">
        <w:rPr>
          <w:rFonts w:ascii="Times New Roman" w:hAnsi="Times New Roman" w:cs="Times New Roman"/>
          <w:sz w:val="28"/>
          <w:szCs w:val="28"/>
        </w:rPr>
        <w:t>[по-подробно в 1</w:t>
      </w:r>
      <w:r w:rsidR="00BD71A6">
        <w:rPr>
          <w:rFonts w:ascii="Times New Roman" w:hAnsi="Times New Roman" w:cs="Times New Roman"/>
          <w:sz w:val="28"/>
          <w:szCs w:val="28"/>
        </w:rPr>
        <w:t>8</w:t>
      </w:r>
      <w:r w:rsidRPr="00D42657">
        <w:rPr>
          <w:rFonts w:ascii="Times New Roman" w:hAnsi="Times New Roman" w:cs="Times New Roman"/>
          <w:sz w:val="28"/>
          <w:szCs w:val="28"/>
        </w:rPr>
        <w:t xml:space="preserve">, с. </w:t>
      </w:r>
      <w:r>
        <w:rPr>
          <w:rFonts w:ascii="Times New Roman" w:hAnsi="Times New Roman" w:cs="Times New Roman"/>
          <w:sz w:val="28"/>
          <w:szCs w:val="28"/>
        </w:rPr>
        <w:t>281</w:t>
      </w:r>
      <w:r w:rsidRPr="00D42657">
        <w:rPr>
          <w:rFonts w:ascii="Times New Roman" w:hAnsi="Times New Roman" w:cs="Times New Roman"/>
          <w:sz w:val="28"/>
          <w:szCs w:val="28"/>
        </w:rPr>
        <w:t>-</w:t>
      </w:r>
      <w:r>
        <w:rPr>
          <w:rFonts w:ascii="Times New Roman" w:hAnsi="Times New Roman" w:cs="Times New Roman"/>
          <w:sz w:val="28"/>
          <w:szCs w:val="28"/>
        </w:rPr>
        <w:t>28</w:t>
      </w:r>
      <w:r w:rsidRPr="00D42657">
        <w:rPr>
          <w:rFonts w:ascii="Times New Roman" w:hAnsi="Times New Roman" w:cs="Times New Roman"/>
          <w:sz w:val="28"/>
          <w:szCs w:val="28"/>
        </w:rPr>
        <w:t>6]</w:t>
      </w:r>
      <w:r w:rsidR="00AF6762">
        <w:rPr>
          <w:rFonts w:ascii="Times New Roman" w:eastAsia="Times New Roman" w:hAnsi="Times New Roman" w:cs="Times New Roman"/>
          <w:color w:val="080809"/>
          <w:sz w:val="28"/>
          <w:szCs w:val="28"/>
          <w:lang w:eastAsia="bg-BG"/>
        </w:rPr>
        <w:t>. Най-важната новина</w:t>
      </w:r>
      <w:r w:rsidR="00823388" w:rsidRPr="00DC6D5E">
        <w:rPr>
          <w:rFonts w:ascii="Times New Roman" w:eastAsia="Times New Roman" w:hAnsi="Times New Roman" w:cs="Times New Roman"/>
          <w:color w:val="080809"/>
          <w:sz w:val="28"/>
          <w:szCs w:val="28"/>
          <w:lang w:eastAsia="bg-BG"/>
        </w:rPr>
        <w:t xml:space="preserve">, </w:t>
      </w:r>
      <w:r w:rsidR="00AF6762">
        <w:rPr>
          <w:rFonts w:ascii="Times New Roman" w:eastAsia="Times New Roman" w:hAnsi="Times New Roman" w:cs="Times New Roman"/>
          <w:color w:val="080809"/>
          <w:sz w:val="28"/>
          <w:szCs w:val="28"/>
          <w:lang w:eastAsia="bg-BG"/>
        </w:rPr>
        <w:t xml:space="preserve">която той съобщи, бе, че </w:t>
      </w:r>
      <w:r w:rsidR="00823388" w:rsidRPr="00DC6D5E">
        <w:rPr>
          <w:rFonts w:ascii="Times New Roman" w:eastAsia="Times New Roman" w:hAnsi="Times New Roman" w:cs="Times New Roman"/>
          <w:color w:val="080809"/>
          <w:sz w:val="28"/>
          <w:szCs w:val="28"/>
          <w:lang w:eastAsia="bg-BG"/>
        </w:rPr>
        <w:t>американските самолети-цисте</w:t>
      </w:r>
      <w:r w:rsidR="00AF6762">
        <w:rPr>
          <w:rFonts w:ascii="Times New Roman" w:eastAsia="Times New Roman" w:hAnsi="Times New Roman" w:cs="Times New Roman"/>
          <w:color w:val="080809"/>
          <w:sz w:val="28"/>
          <w:szCs w:val="28"/>
          <w:lang w:eastAsia="bg-BG"/>
        </w:rPr>
        <w:t>рни няма да кацнат в Безмер същия ден</w:t>
      </w:r>
      <w:r w:rsidR="00823388" w:rsidRPr="00DC6D5E">
        <w:rPr>
          <w:rFonts w:ascii="Times New Roman" w:eastAsia="Times New Roman" w:hAnsi="Times New Roman" w:cs="Times New Roman"/>
          <w:color w:val="080809"/>
          <w:sz w:val="28"/>
          <w:szCs w:val="28"/>
          <w:lang w:eastAsia="bg-BG"/>
        </w:rPr>
        <w:t>. То се отлага</w:t>
      </w:r>
      <w:r w:rsidR="00AF6762">
        <w:rPr>
          <w:rFonts w:ascii="Times New Roman" w:eastAsia="Times New Roman" w:hAnsi="Times New Roman" w:cs="Times New Roman"/>
          <w:color w:val="080809"/>
          <w:sz w:val="28"/>
          <w:szCs w:val="28"/>
          <w:lang w:eastAsia="bg-BG"/>
        </w:rPr>
        <w:t>ло</w:t>
      </w:r>
      <w:r w:rsidR="00823388" w:rsidRPr="00DC6D5E">
        <w:rPr>
          <w:rFonts w:ascii="Times New Roman" w:eastAsia="Times New Roman" w:hAnsi="Times New Roman" w:cs="Times New Roman"/>
          <w:color w:val="080809"/>
          <w:sz w:val="28"/>
          <w:szCs w:val="28"/>
          <w:lang w:eastAsia="bg-BG"/>
        </w:rPr>
        <w:t xml:space="preserve"> „може би за другата седмица“. Като го обявява, министърът изтегля повода за незабавен конфликт. Целта е да спадне емоционалният заряд на организирания за 18:00 ч. протест. Ако няма кацащи самолети </w:t>
      </w:r>
      <w:r w:rsidR="00AF6762">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днес</w:t>
      </w:r>
      <w:r w:rsidR="00AF6762">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протестът губи своята кулминационна точка</w:t>
      </w:r>
      <w:r w:rsidR="00BB4C3B">
        <w:rPr>
          <w:rFonts w:ascii="Times New Roman" w:eastAsia="Times New Roman" w:hAnsi="Times New Roman" w:cs="Times New Roman"/>
          <w:color w:val="080809"/>
          <w:sz w:val="28"/>
          <w:szCs w:val="28"/>
          <w:lang w:eastAsia="bg-BG"/>
        </w:rPr>
        <w:t xml:space="preserve">. </w:t>
      </w:r>
      <w:r w:rsidR="00AF6762">
        <w:rPr>
          <w:rFonts w:ascii="Times New Roman" w:eastAsia="Times New Roman" w:hAnsi="Times New Roman" w:cs="Times New Roman"/>
          <w:color w:val="080809"/>
          <w:sz w:val="28"/>
          <w:szCs w:val="28"/>
          <w:lang w:eastAsia="bg-BG"/>
        </w:rPr>
        <w:t>По този начин, Д. Стоянов</w:t>
      </w:r>
      <w:r w:rsidR="00BB4C3B">
        <w:rPr>
          <w:rFonts w:ascii="Times New Roman" w:eastAsia="Times New Roman" w:hAnsi="Times New Roman" w:cs="Times New Roman"/>
          <w:color w:val="080809"/>
          <w:sz w:val="28"/>
          <w:szCs w:val="28"/>
          <w:lang w:eastAsia="bg-BG"/>
        </w:rPr>
        <w:t xml:space="preserve"> включ</w:t>
      </w:r>
      <w:r w:rsidR="0041700B">
        <w:rPr>
          <w:rFonts w:ascii="Times New Roman" w:eastAsia="Times New Roman" w:hAnsi="Times New Roman" w:cs="Times New Roman"/>
          <w:color w:val="080809"/>
          <w:sz w:val="28"/>
          <w:szCs w:val="28"/>
          <w:lang w:eastAsia="bg-BG"/>
        </w:rPr>
        <w:t xml:space="preserve">и също цитираната по-горе </w:t>
      </w:r>
      <w:r w:rsidR="00823388" w:rsidRPr="00DC6D5E">
        <w:rPr>
          <w:rFonts w:ascii="Times New Roman" w:eastAsia="Times New Roman" w:hAnsi="Times New Roman" w:cs="Times New Roman"/>
          <w:color w:val="080809"/>
          <w:sz w:val="28"/>
          <w:szCs w:val="28"/>
          <w:lang w:eastAsia="bg-BG"/>
        </w:rPr>
        <w:t>Стратегема 19: „И</w:t>
      </w:r>
      <w:r w:rsidR="0041700B">
        <w:rPr>
          <w:rFonts w:ascii="Times New Roman" w:eastAsia="Times New Roman" w:hAnsi="Times New Roman" w:cs="Times New Roman"/>
          <w:color w:val="080809"/>
          <w:sz w:val="28"/>
          <w:szCs w:val="28"/>
          <w:lang w:eastAsia="bg-BG"/>
        </w:rPr>
        <w:t>здърпай съчките изпод котела“ (Успокояване на гнева). Той</w:t>
      </w:r>
      <w:r w:rsidR="00823388" w:rsidRPr="00DC6D5E">
        <w:rPr>
          <w:rFonts w:ascii="Times New Roman" w:eastAsia="Times New Roman" w:hAnsi="Times New Roman" w:cs="Times New Roman"/>
          <w:color w:val="080809"/>
          <w:sz w:val="28"/>
          <w:szCs w:val="28"/>
          <w:lang w:eastAsia="bg-BG"/>
        </w:rPr>
        <w:t xml:space="preserve"> влезе в срещата с думите: „Идвам да чуя хората, да ги успокоя, да предоставя необходимата информация“</w:t>
      </w:r>
      <w:r w:rsidR="0041700B">
        <w:rPr>
          <w:rFonts w:ascii="Times New Roman" w:eastAsia="Times New Roman" w:hAnsi="Times New Roman" w:cs="Times New Roman"/>
          <w:color w:val="080809"/>
          <w:sz w:val="28"/>
          <w:szCs w:val="28"/>
          <w:lang w:eastAsia="bg-BG"/>
        </w:rPr>
        <w:t xml:space="preserve"> </w:t>
      </w:r>
      <w:r w:rsidR="0041700B" w:rsidRPr="0041700B">
        <w:rPr>
          <w:rFonts w:ascii="Times New Roman" w:eastAsia="Times New Roman" w:hAnsi="Times New Roman" w:cs="Times New Roman"/>
          <w:color w:val="080809"/>
          <w:sz w:val="28"/>
          <w:szCs w:val="28"/>
          <w:lang w:eastAsia="bg-BG"/>
        </w:rPr>
        <w:t>[1</w:t>
      </w:r>
      <w:r w:rsidR="0041700B">
        <w:rPr>
          <w:rFonts w:ascii="Times New Roman" w:eastAsia="Times New Roman" w:hAnsi="Times New Roman" w:cs="Times New Roman"/>
          <w:color w:val="080809"/>
          <w:sz w:val="28"/>
          <w:szCs w:val="28"/>
          <w:lang w:eastAsia="bg-BG"/>
        </w:rPr>
        <w:t>9</w:t>
      </w:r>
      <w:r w:rsidR="0041700B" w:rsidRPr="0041700B">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Той извади официалния доклад на Служба „Военно разузнаване“ и обяви</w:t>
      </w:r>
      <w:r w:rsidR="007F78C6">
        <w:rPr>
          <w:rFonts w:ascii="Times New Roman" w:eastAsia="Times New Roman" w:hAnsi="Times New Roman" w:cs="Times New Roman"/>
          <w:color w:val="080809"/>
          <w:sz w:val="28"/>
          <w:szCs w:val="28"/>
          <w:lang w:eastAsia="bg-BG"/>
        </w:rPr>
        <w:t xml:space="preserve"> пред кметовете, че </w:t>
      </w:r>
      <w:r w:rsidR="00823388" w:rsidRPr="00DC6D5E">
        <w:rPr>
          <w:rFonts w:ascii="Times New Roman" w:eastAsia="Times New Roman" w:hAnsi="Times New Roman" w:cs="Times New Roman"/>
          <w:color w:val="080809"/>
          <w:sz w:val="28"/>
          <w:szCs w:val="28"/>
          <w:lang w:eastAsia="bg-BG"/>
        </w:rPr>
        <w:t>Бълг</w:t>
      </w:r>
      <w:r w:rsidR="007F78C6">
        <w:rPr>
          <w:rFonts w:ascii="Times New Roman" w:eastAsia="Times New Roman" w:hAnsi="Times New Roman" w:cs="Times New Roman"/>
          <w:color w:val="080809"/>
          <w:sz w:val="28"/>
          <w:szCs w:val="28"/>
          <w:lang w:eastAsia="bg-BG"/>
        </w:rPr>
        <w:t>ария не е мишена и няма да бъде</w:t>
      </w:r>
      <w:r w:rsidR="00823388" w:rsidRPr="00DC6D5E">
        <w:rPr>
          <w:rFonts w:ascii="Times New Roman" w:eastAsia="Times New Roman" w:hAnsi="Times New Roman" w:cs="Times New Roman"/>
          <w:color w:val="080809"/>
          <w:sz w:val="28"/>
          <w:szCs w:val="28"/>
          <w:lang w:eastAsia="bg-BG"/>
        </w:rPr>
        <w:t>. Като хвърли официални разузнавателни данни в дебата, той се опита да извади „дървата“ (страха от ирански ракети) изпод „котела“ на местното недоволство</w:t>
      </w:r>
      <w:r w:rsidR="00BB4C3B">
        <w:rPr>
          <w:rFonts w:ascii="Times New Roman" w:eastAsia="Times New Roman" w:hAnsi="Times New Roman" w:cs="Times New Roman"/>
          <w:color w:val="080809"/>
          <w:sz w:val="28"/>
          <w:szCs w:val="28"/>
          <w:lang w:eastAsia="bg-BG"/>
        </w:rPr>
        <w:t xml:space="preserve">. Той също като премиера използва </w:t>
      </w:r>
      <w:r w:rsidR="00823388" w:rsidRPr="00DC6D5E">
        <w:rPr>
          <w:rFonts w:ascii="Times New Roman" w:eastAsia="Times New Roman" w:hAnsi="Times New Roman" w:cs="Times New Roman"/>
          <w:color w:val="080809"/>
          <w:sz w:val="28"/>
          <w:szCs w:val="28"/>
          <w:lang w:eastAsia="bg-BG"/>
        </w:rPr>
        <w:t>Стратегема</w:t>
      </w:r>
      <w:r w:rsidR="00BB4C3B">
        <w:rPr>
          <w:rFonts w:ascii="Times New Roman" w:eastAsia="Times New Roman" w:hAnsi="Times New Roman" w:cs="Times New Roman"/>
          <w:color w:val="080809"/>
          <w:sz w:val="28"/>
          <w:szCs w:val="28"/>
          <w:lang w:eastAsia="bg-BG"/>
        </w:rPr>
        <w:t xml:space="preserve"> 3: „Убий с нож, взет назаем“ (В</w:t>
      </w:r>
      <w:r w:rsidR="00823388" w:rsidRPr="00DC6D5E">
        <w:rPr>
          <w:rFonts w:ascii="Times New Roman" w:eastAsia="Times New Roman" w:hAnsi="Times New Roman" w:cs="Times New Roman"/>
          <w:color w:val="080809"/>
          <w:sz w:val="28"/>
          <w:szCs w:val="28"/>
          <w:lang w:eastAsia="bg-BG"/>
        </w:rPr>
        <w:t xml:space="preserve">ключването на Енчо </w:t>
      </w:r>
      <w:proofErr w:type="spellStart"/>
      <w:r w:rsidR="00823388" w:rsidRPr="00DC6D5E">
        <w:rPr>
          <w:rFonts w:ascii="Times New Roman" w:eastAsia="Times New Roman" w:hAnsi="Times New Roman" w:cs="Times New Roman"/>
          <w:color w:val="080809"/>
          <w:sz w:val="28"/>
          <w:szCs w:val="28"/>
          <w:lang w:eastAsia="bg-BG"/>
        </w:rPr>
        <w:t>Керязов</w:t>
      </w:r>
      <w:proofErr w:type="spellEnd"/>
      <w:r w:rsidR="00823388" w:rsidRPr="00DC6D5E">
        <w:rPr>
          <w:rFonts w:ascii="Times New Roman" w:eastAsia="Times New Roman" w:hAnsi="Times New Roman" w:cs="Times New Roman"/>
          <w:color w:val="080809"/>
          <w:sz w:val="28"/>
          <w:szCs w:val="28"/>
          <w:lang w:eastAsia="bg-BG"/>
        </w:rPr>
        <w:t xml:space="preserve">). </w:t>
      </w:r>
      <w:r w:rsidR="00BB4C3B">
        <w:rPr>
          <w:rFonts w:ascii="Times New Roman" w:eastAsia="Times New Roman" w:hAnsi="Times New Roman" w:cs="Times New Roman"/>
          <w:color w:val="080809"/>
          <w:sz w:val="28"/>
          <w:szCs w:val="28"/>
          <w:lang w:eastAsia="bg-BG"/>
        </w:rPr>
        <w:t>М</w:t>
      </w:r>
      <w:r w:rsidR="00823388" w:rsidRPr="00DC6D5E">
        <w:rPr>
          <w:rFonts w:ascii="Times New Roman" w:eastAsia="Times New Roman" w:hAnsi="Times New Roman" w:cs="Times New Roman"/>
          <w:color w:val="080809"/>
          <w:sz w:val="28"/>
          <w:szCs w:val="28"/>
          <w:lang w:eastAsia="bg-BG"/>
        </w:rPr>
        <w:t>инистър</w:t>
      </w:r>
      <w:r w:rsidR="00BB4C3B">
        <w:rPr>
          <w:rFonts w:ascii="Times New Roman" w:eastAsia="Times New Roman" w:hAnsi="Times New Roman" w:cs="Times New Roman"/>
          <w:color w:val="080809"/>
          <w:sz w:val="28"/>
          <w:szCs w:val="28"/>
          <w:lang w:eastAsia="bg-BG"/>
        </w:rPr>
        <w:t>ът на отбраната</w:t>
      </w:r>
      <w:r w:rsidR="00823388" w:rsidRPr="00DC6D5E">
        <w:rPr>
          <w:rFonts w:ascii="Times New Roman" w:eastAsia="Times New Roman" w:hAnsi="Times New Roman" w:cs="Times New Roman"/>
          <w:color w:val="080809"/>
          <w:sz w:val="28"/>
          <w:szCs w:val="28"/>
          <w:lang w:eastAsia="bg-BG"/>
        </w:rPr>
        <w:t xml:space="preserve"> не отиде сам. Той взе със себе си спортния министър, доскоро заместник-кмет на Ямбол и много авторитетна фигура в региона. </w:t>
      </w:r>
      <w:r w:rsidR="007F78C6">
        <w:rPr>
          <w:rFonts w:ascii="Times New Roman" w:eastAsia="Times New Roman" w:hAnsi="Times New Roman" w:cs="Times New Roman"/>
          <w:color w:val="080809"/>
          <w:sz w:val="28"/>
          <w:szCs w:val="28"/>
          <w:lang w:eastAsia="bg-BG"/>
        </w:rPr>
        <w:t xml:space="preserve">Е. </w:t>
      </w:r>
      <w:proofErr w:type="spellStart"/>
      <w:r w:rsidR="00823388" w:rsidRPr="00DC6D5E">
        <w:rPr>
          <w:rFonts w:ascii="Times New Roman" w:eastAsia="Times New Roman" w:hAnsi="Times New Roman" w:cs="Times New Roman"/>
          <w:color w:val="080809"/>
          <w:sz w:val="28"/>
          <w:szCs w:val="28"/>
          <w:lang w:eastAsia="bg-BG"/>
        </w:rPr>
        <w:t>Керязов</w:t>
      </w:r>
      <w:proofErr w:type="spellEnd"/>
      <w:r w:rsidR="00823388" w:rsidRPr="00DC6D5E">
        <w:rPr>
          <w:rFonts w:ascii="Times New Roman" w:eastAsia="Times New Roman" w:hAnsi="Times New Roman" w:cs="Times New Roman"/>
          <w:color w:val="080809"/>
          <w:sz w:val="28"/>
          <w:szCs w:val="28"/>
          <w:lang w:eastAsia="bg-BG"/>
        </w:rPr>
        <w:t xml:space="preserve"> е използван като „мек и </w:t>
      </w:r>
      <w:r w:rsidR="00823388" w:rsidRPr="00DC6D5E">
        <w:rPr>
          <w:rFonts w:ascii="Times New Roman" w:eastAsia="Times New Roman" w:hAnsi="Times New Roman" w:cs="Times New Roman"/>
          <w:color w:val="080809"/>
          <w:sz w:val="28"/>
          <w:szCs w:val="28"/>
          <w:lang w:eastAsia="bg-BG"/>
        </w:rPr>
        <w:lastRenderedPageBreak/>
        <w:t>приятелски нож“ (буфер). Местните кметове и граждани трудно биха проявили агресия към човек, когото познават лично и уважават като свой съгражданин. Неговото присъствие легитимира диалога</w:t>
      </w:r>
      <w:r w:rsidR="007F78C6">
        <w:rPr>
          <w:rFonts w:ascii="Times New Roman" w:eastAsia="Times New Roman" w:hAnsi="Times New Roman" w:cs="Times New Roman"/>
          <w:color w:val="080809"/>
          <w:sz w:val="28"/>
          <w:szCs w:val="28"/>
          <w:lang w:eastAsia="bg-BG"/>
        </w:rPr>
        <w:t xml:space="preserve"> им с правителството</w:t>
      </w:r>
      <w:r w:rsidR="00BB4C3B">
        <w:rPr>
          <w:rFonts w:ascii="Times New Roman" w:eastAsia="Times New Roman" w:hAnsi="Times New Roman" w:cs="Times New Roman"/>
          <w:color w:val="080809"/>
          <w:sz w:val="28"/>
          <w:szCs w:val="28"/>
          <w:lang w:eastAsia="bg-BG"/>
        </w:rPr>
        <w:t>. От своя страна, п</w:t>
      </w:r>
      <w:r w:rsidR="00823388" w:rsidRPr="00DC6D5E">
        <w:rPr>
          <w:rFonts w:ascii="Times New Roman" w:eastAsia="Times New Roman" w:hAnsi="Times New Roman" w:cs="Times New Roman"/>
          <w:color w:val="080809"/>
          <w:sz w:val="28"/>
          <w:szCs w:val="28"/>
          <w:lang w:eastAsia="bg-BG"/>
        </w:rPr>
        <w:t xml:space="preserve">ремиерът </w:t>
      </w:r>
      <w:r w:rsidR="007F78C6">
        <w:rPr>
          <w:rFonts w:ascii="Times New Roman" w:eastAsia="Times New Roman" w:hAnsi="Times New Roman" w:cs="Times New Roman"/>
          <w:color w:val="080809"/>
          <w:sz w:val="28"/>
          <w:szCs w:val="28"/>
          <w:lang w:eastAsia="bg-BG"/>
        </w:rPr>
        <w:t xml:space="preserve">Р. </w:t>
      </w:r>
      <w:r w:rsidR="00823388" w:rsidRPr="00DC6D5E">
        <w:rPr>
          <w:rFonts w:ascii="Times New Roman" w:eastAsia="Times New Roman" w:hAnsi="Times New Roman" w:cs="Times New Roman"/>
          <w:color w:val="080809"/>
          <w:sz w:val="28"/>
          <w:szCs w:val="28"/>
          <w:lang w:eastAsia="bg-BG"/>
        </w:rPr>
        <w:t xml:space="preserve">Радев </w:t>
      </w:r>
      <w:r w:rsidR="00BB4C3B">
        <w:rPr>
          <w:rFonts w:ascii="Times New Roman" w:eastAsia="Times New Roman" w:hAnsi="Times New Roman" w:cs="Times New Roman"/>
          <w:color w:val="080809"/>
          <w:sz w:val="28"/>
          <w:szCs w:val="28"/>
          <w:lang w:eastAsia="bg-BG"/>
        </w:rPr>
        <w:t>доби възможност да</w:t>
      </w:r>
      <w:r w:rsidR="00823388" w:rsidRPr="00DC6D5E">
        <w:rPr>
          <w:rFonts w:ascii="Times New Roman" w:eastAsia="Times New Roman" w:hAnsi="Times New Roman" w:cs="Times New Roman"/>
          <w:color w:val="080809"/>
          <w:sz w:val="28"/>
          <w:szCs w:val="28"/>
          <w:lang w:eastAsia="bg-BG"/>
        </w:rPr>
        <w:t xml:space="preserve"> използва забавяне</w:t>
      </w:r>
      <w:r w:rsidR="00BB4C3B">
        <w:rPr>
          <w:rFonts w:ascii="Times New Roman" w:eastAsia="Times New Roman" w:hAnsi="Times New Roman" w:cs="Times New Roman"/>
          <w:color w:val="080809"/>
          <w:sz w:val="28"/>
          <w:szCs w:val="28"/>
          <w:lang w:eastAsia="bg-BG"/>
        </w:rPr>
        <w:t>то</w:t>
      </w:r>
      <w:r w:rsidR="00823388" w:rsidRPr="00DC6D5E">
        <w:rPr>
          <w:rFonts w:ascii="Times New Roman" w:eastAsia="Times New Roman" w:hAnsi="Times New Roman" w:cs="Times New Roman"/>
          <w:color w:val="080809"/>
          <w:sz w:val="28"/>
          <w:szCs w:val="28"/>
          <w:lang w:eastAsia="bg-BG"/>
        </w:rPr>
        <w:t xml:space="preserve"> на самолетите, за да затвърди позицията си на силен лидер, който не се огъва под външен натиск и чува гласа на собс</w:t>
      </w:r>
      <w:r w:rsidR="007B1D4D">
        <w:rPr>
          <w:rFonts w:ascii="Times New Roman" w:eastAsia="Times New Roman" w:hAnsi="Times New Roman" w:cs="Times New Roman"/>
          <w:color w:val="080809"/>
          <w:sz w:val="28"/>
          <w:szCs w:val="28"/>
          <w:lang w:eastAsia="bg-BG"/>
        </w:rPr>
        <w:t xml:space="preserve">твения си народ, като използва </w:t>
      </w:r>
      <w:r w:rsidR="007F78C6">
        <w:rPr>
          <w:rFonts w:ascii="Times New Roman" w:eastAsia="Times New Roman" w:hAnsi="Times New Roman" w:cs="Times New Roman"/>
          <w:color w:val="080809"/>
          <w:sz w:val="28"/>
          <w:szCs w:val="28"/>
          <w:lang w:eastAsia="bg-BG"/>
        </w:rPr>
        <w:t xml:space="preserve">и </w:t>
      </w:r>
      <w:r w:rsidR="00823388" w:rsidRPr="00DC6D5E">
        <w:rPr>
          <w:rFonts w:ascii="Times New Roman" w:eastAsia="Times New Roman" w:hAnsi="Times New Roman" w:cs="Times New Roman"/>
          <w:color w:val="080809"/>
          <w:sz w:val="28"/>
          <w:szCs w:val="28"/>
          <w:lang w:eastAsia="bg-BG"/>
        </w:rPr>
        <w:t xml:space="preserve">Стратегема 21: </w:t>
      </w:r>
      <w:r w:rsidR="00A14867" w:rsidRPr="00A14867">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Златната цикада се излюпва</w:t>
      </w:r>
      <w:r w:rsidR="00A14867" w:rsidRPr="00A14867">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xml:space="preserve"> (представяне на </w:t>
      </w:r>
      <w:r w:rsidR="007F78C6">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тактическото отстъпление</w:t>
      </w:r>
      <w:r w:rsidR="007F78C6">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xml:space="preserve"> като триумф на държавността)</w:t>
      </w:r>
      <w:r w:rsidR="007F78C6">
        <w:rPr>
          <w:rFonts w:ascii="Times New Roman" w:eastAsia="Times New Roman" w:hAnsi="Times New Roman" w:cs="Times New Roman"/>
          <w:color w:val="080809"/>
          <w:sz w:val="28"/>
          <w:szCs w:val="28"/>
          <w:lang w:eastAsia="bg-BG"/>
        </w:rPr>
        <w:t xml:space="preserve"> [по-подробно в 20</w:t>
      </w:r>
      <w:r w:rsidR="007F78C6" w:rsidRPr="007F78C6">
        <w:rPr>
          <w:rFonts w:ascii="Times New Roman" w:eastAsia="Times New Roman" w:hAnsi="Times New Roman" w:cs="Times New Roman"/>
          <w:color w:val="080809"/>
          <w:sz w:val="28"/>
          <w:szCs w:val="28"/>
          <w:lang w:eastAsia="bg-BG"/>
        </w:rPr>
        <w:t xml:space="preserve">, с. </w:t>
      </w:r>
      <w:r w:rsidR="007F78C6">
        <w:rPr>
          <w:rFonts w:ascii="Times New Roman" w:eastAsia="Times New Roman" w:hAnsi="Times New Roman" w:cs="Times New Roman"/>
          <w:color w:val="080809"/>
          <w:sz w:val="28"/>
          <w:szCs w:val="28"/>
          <w:lang w:eastAsia="bg-BG"/>
        </w:rPr>
        <w:t>173-178</w:t>
      </w:r>
      <w:r w:rsidR="007F78C6" w:rsidRPr="007F78C6">
        <w:rPr>
          <w:rFonts w:ascii="Times New Roman" w:eastAsia="Times New Roman" w:hAnsi="Times New Roman" w:cs="Times New Roman"/>
          <w:color w:val="080809"/>
          <w:sz w:val="28"/>
          <w:szCs w:val="28"/>
          <w:lang w:eastAsia="bg-BG"/>
        </w:rPr>
        <w:t>]</w:t>
      </w:r>
      <w:r w:rsidR="00823388" w:rsidRPr="00DC6D5E">
        <w:rPr>
          <w:rFonts w:ascii="Times New Roman" w:eastAsia="Times New Roman" w:hAnsi="Times New Roman" w:cs="Times New Roman"/>
          <w:color w:val="080809"/>
          <w:sz w:val="28"/>
          <w:szCs w:val="28"/>
          <w:lang w:eastAsia="bg-BG"/>
        </w:rPr>
        <w:t>. Какво може</w:t>
      </w:r>
      <w:r w:rsidR="007B1D4D">
        <w:rPr>
          <w:rFonts w:ascii="Times New Roman" w:eastAsia="Times New Roman" w:hAnsi="Times New Roman" w:cs="Times New Roman"/>
          <w:color w:val="080809"/>
          <w:sz w:val="28"/>
          <w:szCs w:val="28"/>
          <w:lang w:eastAsia="bg-BG"/>
        </w:rPr>
        <w:t>ше</w:t>
      </w:r>
      <w:r w:rsidR="00823388" w:rsidRPr="00DC6D5E">
        <w:rPr>
          <w:rFonts w:ascii="Times New Roman" w:eastAsia="Times New Roman" w:hAnsi="Times New Roman" w:cs="Times New Roman"/>
          <w:color w:val="080809"/>
          <w:sz w:val="28"/>
          <w:szCs w:val="28"/>
          <w:lang w:eastAsia="bg-BG"/>
        </w:rPr>
        <w:t xml:space="preserve"> да каже</w:t>
      </w:r>
      <w:r w:rsidR="00D619F8">
        <w:rPr>
          <w:rFonts w:ascii="Times New Roman" w:eastAsia="Times New Roman" w:hAnsi="Times New Roman" w:cs="Times New Roman"/>
          <w:color w:val="080809"/>
          <w:sz w:val="28"/>
          <w:szCs w:val="28"/>
          <w:lang w:eastAsia="bg-BG"/>
        </w:rPr>
        <w:t>, според „стратегемното мислене“</w:t>
      </w:r>
      <w:r w:rsidR="00823388" w:rsidRPr="00DC6D5E">
        <w:rPr>
          <w:rFonts w:ascii="Times New Roman" w:eastAsia="Times New Roman" w:hAnsi="Times New Roman" w:cs="Times New Roman"/>
          <w:color w:val="080809"/>
          <w:sz w:val="28"/>
          <w:szCs w:val="28"/>
          <w:lang w:eastAsia="bg-BG"/>
        </w:rPr>
        <w:t>: „Българите днес трудно вярват на институциите, заради лъжите на предишното управление. Вече разобличихме голямата лъжа за летище София. Днес виждаме резултата от нея – хората в Ямболско са уплашени и с право организират подписки, защото бяха свикнали, но не и приели, държавата да действа скрито от тях. Ние обаче не водим двойствена политика... и напълно прозрачно...</w:t>
      </w:r>
      <w:r w:rsidR="00A14867" w:rsidRPr="00A14867">
        <w:t xml:space="preserve"> </w:t>
      </w:r>
      <w:r w:rsidR="00A14867" w:rsidRPr="00A14867">
        <w:rPr>
          <w:rFonts w:ascii="Times New Roman" w:eastAsia="Times New Roman" w:hAnsi="Times New Roman" w:cs="Times New Roman"/>
          <w:color w:val="080809"/>
          <w:sz w:val="28"/>
          <w:szCs w:val="28"/>
          <w:lang w:eastAsia="bg-BG"/>
        </w:rPr>
        <w:t>“</w:t>
      </w:r>
      <w:r w:rsidR="007B1D4D">
        <w:rPr>
          <w:rFonts w:ascii="Times New Roman" w:eastAsia="Times New Roman" w:hAnsi="Times New Roman" w:cs="Times New Roman"/>
          <w:color w:val="080809"/>
          <w:sz w:val="28"/>
          <w:szCs w:val="28"/>
          <w:lang w:eastAsia="bg-BG"/>
        </w:rPr>
        <w:t xml:space="preserve"> – както и стана в крайна сметка. Самолетите-цистерни дойдоха в по-малък от очаквания брой, стояха </w:t>
      </w:r>
      <w:r w:rsidR="00D619F8">
        <w:rPr>
          <w:rFonts w:ascii="Times New Roman" w:eastAsia="Times New Roman" w:hAnsi="Times New Roman" w:cs="Times New Roman"/>
          <w:color w:val="080809"/>
          <w:sz w:val="28"/>
          <w:szCs w:val="28"/>
          <w:lang w:eastAsia="bg-BG"/>
        </w:rPr>
        <w:t xml:space="preserve">доста </w:t>
      </w:r>
      <w:r w:rsidR="007B1D4D">
        <w:rPr>
          <w:rFonts w:ascii="Times New Roman" w:eastAsia="Times New Roman" w:hAnsi="Times New Roman" w:cs="Times New Roman"/>
          <w:color w:val="080809"/>
          <w:sz w:val="28"/>
          <w:szCs w:val="28"/>
          <w:lang w:eastAsia="bg-BG"/>
        </w:rPr>
        <w:t xml:space="preserve">кратко и си </w:t>
      </w:r>
      <w:r w:rsidR="00D619F8">
        <w:rPr>
          <w:rFonts w:ascii="Times New Roman" w:eastAsia="Times New Roman" w:hAnsi="Times New Roman" w:cs="Times New Roman"/>
          <w:color w:val="080809"/>
          <w:sz w:val="28"/>
          <w:szCs w:val="28"/>
          <w:lang w:eastAsia="bg-BG"/>
        </w:rPr>
        <w:t>отлетяха</w:t>
      </w:r>
      <w:r w:rsidR="007B1D4D">
        <w:rPr>
          <w:rFonts w:ascii="Times New Roman" w:eastAsia="Times New Roman" w:hAnsi="Times New Roman" w:cs="Times New Roman"/>
          <w:color w:val="080809"/>
          <w:sz w:val="28"/>
          <w:szCs w:val="28"/>
          <w:lang w:eastAsia="bg-BG"/>
        </w:rPr>
        <w:t>.</w:t>
      </w:r>
      <w:r w:rsidR="00D619F8">
        <w:rPr>
          <w:rFonts w:ascii="Times New Roman" w:eastAsia="Times New Roman" w:hAnsi="Times New Roman" w:cs="Times New Roman"/>
          <w:color w:val="080809"/>
          <w:sz w:val="28"/>
          <w:szCs w:val="28"/>
          <w:lang w:eastAsia="bg-BG"/>
        </w:rPr>
        <w:t xml:space="preserve"> Разбира се, това действие също бе използвано за спекулации.</w:t>
      </w:r>
    </w:p>
    <w:p w:rsidR="00D619F8" w:rsidRDefault="007B1D4D" w:rsidP="00553842">
      <w:pPr>
        <w:spacing w:before="100" w:beforeAutospacing="1" w:after="100" w:afterAutospacing="1" w:line="240" w:lineRule="auto"/>
        <w:jc w:val="both"/>
        <w:rPr>
          <w:rFonts w:ascii="Times New Roman" w:eastAsia="Times New Roman" w:hAnsi="Times New Roman" w:cs="Times New Roman"/>
          <w:b/>
          <w:sz w:val="28"/>
          <w:szCs w:val="28"/>
          <w:lang w:eastAsia="bg-BG"/>
        </w:rPr>
      </w:pPr>
      <w:r w:rsidRPr="007B1D4D">
        <w:rPr>
          <w:rFonts w:ascii="Times New Roman" w:eastAsia="Times New Roman" w:hAnsi="Times New Roman" w:cs="Times New Roman"/>
          <w:b/>
          <w:sz w:val="28"/>
          <w:szCs w:val="28"/>
          <w:lang w:eastAsia="bg-BG"/>
        </w:rPr>
        <w:t xml:space="preserve">Казус </w:t>
      </w:r>
      <w:r>
        <w:rPr>
          <w:rFonts w:ascii="Times New Roman" w:eastAsia="Times New Roman" w:hAnsi="Times New Roman" w:cs="Times New Roman"/>
          <w:b/>
          <w:sz w:val="28"/>
          <w:szCs w:val="28"/>
          <w:lang w:eastAsia="bg-BG"/>
        </w:rPr>
        <w:t>2</w:t>
      </w:r>
      <w:r w:rsidRPr="007B1D4D">
        <w:rPr>
          <w:rFonts w:ascii="Times New Roman" w:eastAsia="Times New Roman" w:hAnsi="Times New Roman" w:cs="Times New Roman"/>
          <w:b/>
          <w:sz w:val="28"/>
          <w:szCs w:val="28"/>
          <w:lang w:eastAsia="bg-BG"/>
        </w:rPr>
        <w:t>:</w:t>
      </w:r>
      <w:r>
        <w:rPr>
          <w:rFonts w:ascii="Times New Roman" w:eastAsia="Times New Roman" w:hAnsi="Times New Roman" w:cs="Times New Roman"/>
          <w:b/>
          <w:sz w:val="28"/>
          <w:szCs w:val="28"/>
          <w:lang w:eastAsia="bg-BG"/>
        </w:rPr>
        <w:t xml:space="preserve"> </w:t>
      </w:r>
      <w:r w:rsidR="00823388" w:rsidRPr="00D619F8">
        <w:rPr>
          <w:rFonts w:ascii="Times New Roman" w:eastAsia="Times New Roman" w:hAnsi="Times New Roman" w:cs="Times New Roman"/>
          <w:b/>
          <w:sz w:val="28"/>
          <w:szCs w:val="28"/>
          <w:lang w:eastAsia="bg-BG"/>
        </w:rPr>
        <w:t xml:space="preserve">Символичното действие на младежките организации на </w:t>
      </w:r>
      <w:r w:rsidR="00507ABA" w:rsidRPr="00507ABA">
        <w:rPr>
          <w:rFonts w:ascii="Times New Roman" w:eastAsia="Times New Roman" w:hAnsi="Times New Roman" w:cs="Times New Roman"/>
          <w:b/>
          <w:sz w:val="28"/>
          <w:szCs w:val="28"/>
          <w:lang w:eastAsia="bg-BG"/>
        </w:rPr>
        <w:t>„</w:t>
      </w:r>
      <w:r w:rsidR="00823388" w:rsidRPr="00D619F8">
        <w:rPr>
          <w:rFonts w:ascii="Times New Roman" w:eastAsia="Times New Roman" w:hAnsi="Times New Roman" w:cs="Times New Roman"/>
          <w:b/>
          <w:sz w:val="28"/>
          <w:szCs w:val="28"/>
          <w:lang w:eastAsia="bg-BG"/>
        </w:rPr>
        <w:t>Да, България</w:t>
      </w:r>
      <w:r w:rsidR="00A14867" w:rsidRPr="00A14867">
        <w:rPr>
          <w:rFonts w:ascii="Times New Roman" w:eastAsia="Times New Roman" w:hAnsi="Times New Roman" w:cs="Times New Roman"/>
          <w:b/>
          <w:sz w:val="28"/>
          <w:szCs w:val="28"/>
          <w:lang w:eastAsia="bg-BG"/>
        </w:rPr>
        <w:t>“</w:t>
      </w:r>
      <w:r w:rsidR="00823388" w:rsidRPr="00D619F8">
        <w:rPr>
          <w:rFonts w:ascii="Times New Roman" w:eastAsia="Times New Roman" w:hAnsi="Times New Roman" w:cs="Times New Roman"/>
          <w:b/>
          <w:sz w:val="28"/>
          <w:szCs w:val="28"/>
          <w:lang w:eastAsia="bg-BG"/>
        </w:rPr>
        <w:t xml:space="preserve"> и ДСБ да закарат стар </w:t>
      </w:r>
      <w:r w:rsidR="00507ABA" w:rsidRPr="00507ABA">
        <w:rPr>
          <w:rFonts w:ascii="Times New Roman" w:eastAsia="Times New Roman" w:hAnsi="Times New Roman" w:cs="Times New Roman"/>
          <w:b/>
          <w:sz w:val="28"/>
          <w:szCs w:val="28"/>
          <w:lang w:eastAsia="bg-BG"/>
        </w:rPr>
        <w:t>„</w:t>
      </w:r>
      <w:r w:rsidR="00823388" w:rsidRPr="00D619F8">
        <w:rPr>
          <w:rFonts w:ascii="Times New Roman" w:eastAsia="Times New Roman" w:hAnsi="Times New Roman" w:cs="Times New Roman"/>
          <w:b/>
          <w:sz w:val="28"/>
          <w:szCs w:val="28"/>
          <w:lang w:eastAsia="bg-BG"/>
        </w:rPr>
        <w:t>Москвич</w:t>
      </w:r>
      <w:r w:rsidR="00A14867" w:rsidRPr="00A14867">
        <w:rPr>
          <w:rFonts w:ascii="Times New Roman" w:eastAsia="Times New Roman" w:hAnsi="Times New Roman" w:cs="Times New Roman"/>
          <w:b/>
          <w:sz w:val="28"/>
          <w:szCs w:val="28"/>
          <w:lang w:eastAsia="bg-BG"/>
        </w:rPr>
        <w:t>“</w:t>
      </w:r>
      <w:r w:rsidR="00823388" w:rsidRPr="00D619F8">
        <w:rPr>
          <w:rFonts w:ascii="Times New Roman" w:eastAsia="Times New Roman" w:hAnsi="Times New Roman" w:cs="Times New Roman"/>
          <w:b/>
          <w:sz w:val="28"/>
          <w:szCs w:val="28"/>
          <w:lang w:eastAsia="bg-BG"/>
        </w:rPr>
        <w:t xml:space="preserve"> пр</w:t>
      </w:r>
      <w:r w:rsidRPr="00D619F8">
        <w:rPr>
          <w:rFonts w:ascii="Times New Roman" w:eastAsia="Times New Roman" w:hAnsi="Times New Roman" w:cs="Times New Roman"/>
          <w:b/>
          <w:sz w:val="28"/>
          <w:szCs w:val="28"/>
          <w:lang w:eastAsia="bg-BG"/>
        </w:rPr>
        <w:t>ед Министерството на отбраната като</w:t>
      </w:r>
      <w:r w:rsidR="00823388" w:rsidRPr="00D619F8">
        <w:rPr>
          <w:rFonts w:ascii="Times New Roman" w:eastAsia="Times New Roman" w:hAnsi="Times New Roman" w:cs="Times New Roman"/>
          <w:b/>
          <w:sz w:val="28"/>
          <w:szCs w:val="28"/>
          <w:lang w:eastAsia="bg-BG"/>
        </w:rPr>
        <w:t xml:space="preserve"> пример за </w:t>
      </w:r>
      <w:r w:rsidRPr="00D619F8">
        <w:rPr>
          <w:rFonts w:ascii="Times New Roman" w:eastAsia="Times New Roman" w:hAnsi="Times New Roman" w:cs="Times New Roman"/>
          <w:b/>
          <w:sz w:val="28"/>
          <w:szCs w:val="28"/>
          <w:lang w:eastAsia="bg-BG"/>
        </w:rPr>
        <w:t>„</w:t>
      </w:r>
      <w:r w:rsidR="00507ABA">
        <w:rPr>
          <w:rFonts w:ascii="Times New Roman" w:eastAsia="Times New Roman" w:hAnsi="Times New Roman" w:cs="Times New Roman"/>
          <w:b/>
          <w:sz w:val="28"/>
          <w:szCs w:val="28"/>
          <w:lang w:eastAsia="bg-BG"/>
        </w:rPr>
        <w:t xml:space="preserve">политически </w:t>
      </w:r>
      <w:proofErr w:type="spellStart"/>
      <w:r w:rsidR="00507ABA">
        <w:rPr>
          <w:rFonts w:ascii="Times New Roman" w:eastAsia="Times New Roman" w:hAnsi="Times New Roman" w:cs="Times New Roman"/>
          <w:b/>
          <w:sz w:val="28"/>
          <w:szCs w:val="28"/>
          <w:lang w:eastAsia="bg-BG"/>
        </w:rPr>
        <w:t>пърформъ</w:t>
      </w:r>
      <w:r w:rsidR="00823388" w:rsidRPr="00D619F8">
        <w:rPr>
          <w:rFonts w:ascii="Times New Roman" w:eastAsia="Times New Roman" w:hAnsi="Times New Roman" w:cs="Times New Roman"/>
          <w:b/>
          <w:sz w:val="28"/>
          <w:szCs w:val="28"/>
          <w:lang w:eastAsia="bg-BG"/>
        </w:rPr>
        <w:t>нс</w:t>
      </w:r>
      <w:proofErr w:type="spellEnd"/>
      <w:r w:rsidRPr="00D619F8">
        <w:rPr>
          <w:rFonts w:ascii="Times New Roman" w:eastAsia="Times New Roman" w:hAnsi="Times New Roman" w:cs="Times New Roman"/>
          <w:b/>
          <w:sz w:val="28"/>
          <w:szCs w:val="28"/>
          <w:lang w:eastAsia="bg-BG"/>
        </w:rPr>
        <w:t>“</w:t>
      </w:r>
      <w:r w:rsidR="00823388" w:rsidRPr="00D619F8">
        <w:rPr>
          <w:rFonts w:ascii="Times New Roman" w:eastAsia="Times New Roman" w:hAnsi="Times New Roman" w:cs="Times New Roman"/>
          <w:b/>
          <w:sz w:val="28"/>
          <w:szCs w:val="28"/>
          <w:lang w:eastAsia="bg-BG"/>
        </w:rPr>
        <w:t xml:space="preserve"> (</w:t>
      </w:r>
      <w:proofErr w:type="spellStart"/>
      <w:r w:rsidR="00823388" w:rsidRPr="00D619F8">
        <w:rPr>
          <w:rFonts w:ascii="Times New Roman" w:eastAsia="Times New Roman" w:hAnsi="Times New Roman" w:cs="Times New Roman"/>
          <w:b/>
          <w:sz w:val="28"/>
          <w:szCs w:val="28"/>
          <w:lang w:eastAsia="bg-BG"/>
        </w:rPr>
        <w:t>Guerrilla</w:t>
      </w:r>
      <w:proofErr w:type="spellEnd"/>
      <w:r w:rsidR="00823388" w:rsidRPr="00D619F8">
        <w:rPr>
          <w:rFonts w:ascii="Times New Roman" w:eastAsia="Times New Roman" w:hAnsi="Times New Roman" w:cs="Times New Roman"/>
          <w:b/>
          <w:sz w:val="28"/>
          <w:szCs w:val="28"/>
          <w:lang w:eastAsia="bg-BG"/>
        </w:rPr>
        <w:t xml:space="preserve"> PR)</w:t>
      </w:r>
      <w:r w:rsidR="00D619F8">
        <w:rPr>
          <w:rFonts w:ascii="Times New Roman" w:eastAsia="Times New Roman" w:hAnsi="Times New Roman" w:cs="Times New Roman"/>
          <w:b/>
          <w:sz w:val="28"/>
          <w:szCs w:val="28"/>
          <w:lang w:eastAsia="bg-BG"/>
        </w:rPr>
        <w:t xml:space="preserve"> </w:t>
      </w:r>
      <w:r w:rsidR="00D619F8" w:rsidRPr="00D619F8">
        <w:rPr>
          <w:rFonts w:ascii="Times New Roman" w:eastAsia="Times New Roman" w:hAnsi="Times New Roman" w:cs="Times New Roman"/>
          <w:b/>
          <w:sz w:val="28"/>
          <w:szCs w:val="28"/>
          <w:lang w:eastAsia="bg-BG"/>
        </w:rPr>
        <w:t>– интерпретация посредством „стратегемно мислене“</w:t>
      </w:r>
    </w:p>
    <w:p w:rsidR="00DD582F" w:rsidRDefault="00823388"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sidRPr="00823388">
        <w:rPr>
          <w:rFonts w:ascii="Times New Roman" w:eastAsia="Times New Roman" w:hAnsi="Times New Roman" w:cs="Times New Roman"/>
          <w:sz w:val="28"/>
          <w:szCs w:val="28"/>
          <w:lang w:eastAsia="bg-BG"/>
        </w:rPr>
        <w:t xml:space="preserve">Целта </w:t>
      </w:r>
      <w:r w:rsidR="00507ABA">
        <w:rPr>
          <w:rFonts w:ascii="Times New Roman" w:eastAsia="Times New Roman" w:hAnsi="Times New Roman" w:cs="Times New Roman"/>
          <w:sz w:val="28"/>
          <w:szCs w:val="28"/>
          <w:lang w:eastAsia="bg-BG"/>
        </w:rPr>
        <w:t>на акта</w:t>
      </w:r>
      <w:r w:rsidRPr="00823388">
        <w:rPr>
          <w:rFonts w:ascii="Times New Roman" w:eastAsia="Times New Roman" w:hAnsi="Times New Roman" w:cs="Times New Roman"/>
          <w:sz w:val="28"/>
          <w:szCs w:val="28"/>
          <w:lang w:eastAsia="bg-BG"/>
        </w:rPr>
        <w:t xml:space="preserve"> е да осмее работата на Димитър Стоянов и да блокира сделката за изтребители МиГ-29 от Полша, ако изобщо се стигне</w:t>
      </w:r>
      <w:r w:rsidR="00507ABA">
        <w:rPr>
          <w:rFonts w:ascii="Times New Roman" w:eastAsia="Times New Roman" w:hAnsi="Times New Roman" w:cs="Times New Roman"/>
          <w:sz w:val="28"/>
          <w:szCs w:val="28"/>
          <w:lang w:eastAsia="bg-BG"/>
        </w:rPr>
        <w:t>ше</w:t>
      </w:r>
      <w:r w:rsidRPr="00823388">
        <w:rPr>
          <w:rFonts w:ascii="Times New Roman" w:eastAsia="Times New Roman" w:hAnsi="Times New Roman" w:cs="Times New Roman"/>
          <w:sz w:val="28"/>
          <w:szCs w:val="28"/>
          <w:lang w:eastAsia="bg-BG"/>
        </w:rPr>
        <w:t xml:space="preserve"> до такава</w:t>
      </w:r>
      <w:r w:rsidR="007B1D4D">
        <w:rPr>
          <w:rFonts w:ascii="Times New Roman" w:eastAsia="Times New Roman" w:hAnsi="Times New Roman" w:cs="Times New Roman"/>
          <w:sz w:val="28"/>
          <w:szCs w:val="28"/>
          <w:lang w:eastAsia="bg-BG"/>
        </w:rPr>
        <w:t xml:space="preserve">. </w:t>
      </w:r>
      <w:r w:rsidRPr="00823388">
        <w:rPr>
          <w:rFonts w:ascii="Times New Roman" w:eastAsia="Times New Roman" w:hAnsi="Times New Roman" w:cs="Times New Roman"/>
          <w:sz w:val="28"/>
          <w:szCs w:val="28"/>
          <w:lang w:eastAsia="bg-BG"/>
        </w:rPr>
        <w:t xml:space="preserve">Според </w:t>
      </w:r>
      <w:r w:rsidR="00507ABA">
        <w:rPr>
          <w:rFonts w:ascii="Times New Roman" w:eastAsia="Times New Roman" w:hAnsi="Times New Roman" w:cs="Times New Roman"/>
          <w:sz w:val="28"/>
          <w:szCs w:val="28"/>
          <w:lang w:eastAsia="bg-BG"/>
        </w:rPr>
        <w:t>„</w:t>
      </w:r>
      <w:r w:rsidR="007B1D4D">
        <w:rPr>
          <w:rFonts w:ascii="Times New Roman" w:eastAsia="Times New Roman" w:hAnsi="Times New Roman" w:cs="Times New Roman"/>
          <w:sz w:val="28"/>
          <w:szCs w:val="28"/>
          <w:lang w:eastAsia="bg-BG"/>
        </w:rPr>
        <w:t>с</w:t>
      </w:r>
      <w:r w:rsidRPr="00823388">
        <w:rPr>
          <w:rFonts w:ascii="Times New Roman" w:eastAsia="Times New Roman" w:hAnsi="Times New Roman" w:cs="Times New Roman"/>
          <w:sz w:val="28"/>
          <w:szCs w:val="28"/>
          <w:lang w:eastAsia="bg-BG"/>
        </w:rPr>
        <w:t>тратегем</w:t>
      </w:r>
      <w:r w:rsidR="007B1D4D">
        <w:rPr>
          <w:rFonts w:ascii="Times New Roman" w:eastAsia="Times New Roman" w:hAnsi="Times New Roman" w:cs="Times New Roman"/>
          <w:sz w:val="28"/>
          <w:szCs w:val="28"/>
          <w:lang w:eastAsia="bg-BG"/>
        </w:rPr>
        <w:t>ното мислене</w:t>
      </w:r>
      <w:r w:rsid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w:t>
      </w:r>
      <w:r w:rsidR="007B1D4D">
        <w:rPr>
          <w:rFonts w:ascii="Times New Roman" w:eastAsia="Times New Roman" w:hAnsi="Times New Roman" w:cs="Times New Roman"/>
          <w:sz w:val="28"/>
          <w:szCs w:val="28"/>
          <w:lang w:eastAsia="bg-BG"/>
        </w:rPr>
        <w:t xml:space="preserve">те </w:t>
      </w:r>
      <w:r w:rsidRPr="00823388">
        <w:rPr>
          <w:rFonts w:ascii="Times New Roman" w:eastAsia="Times New Roman" w:hAnsi="Times New Roman" w:cs="Times New Roman"/>
          <w:sz w:val="28"/>
          <w:szCs w:val="28"/>
          <w:lang w:eastAsia="bg-BG"/>
        </w:rPr>
        <w:t xml:space="preserve">прилагат офанзива, насочена към разрушаване на медийния </w:t>
      </w:r>
      <w:r w:rsidR="007B1D4D">
        <w:rPr>
          <w:rFonts w:ascii="Times New Roman" w:eastAsia="Times New Roman" w:hAnsi="Times New Roman" w:cs="Times New Roman"/>
          <w:sz w:val="28"/>
          <w:szCs w:val="28"/>
          <w:lang w:eastAsia="bg-BG"/>
        </w:rPr>
        <w:t xml:space="preserve">образ на министъра посредством </w:t>
      </w:r>
      <w:r w:rsidR="00507ABA">
        <w:rPr>
          <w:rFonts w:ascii="Times New Roman" w:eastAsia="Times New Roman" w:hAnsi="Times New Roman" w:cs="Times New Roman"/>
          <w:sz w:val="28"/>
          <w:szCs w:val="28"/>
          <w:lang w:eastAsia="bg-BG"/>
        </w:rPr>
        <w:t xml:space="preserve">цитираната по-горе </w:t>
      </w:r>
      <w:r w:rsidRPr="00823388">
        <w:rPr>
          <w:rFonts w:ascii="Times New Roman" w:eastAsia="Times New Roman" w:hAnsi="Times New Roman" w:cs="Times New Roman"/>
          <w:sz w:val="28"/>
          <w:szCs w:val="28"/>
          <w:lang w:eastAsia="bg-BG"/>
        </w:rPr>
        <w:t xml:space="preserve">Стратегема 13: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Удряй по тревата, уплашѝ змията</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(Вдигане на шум). Това е атрактивна визуална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кука</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за телевизионните камери.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Удрянето по тревата</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(шумната акция) цели да стресне министъра и правителството на премиера Радев, че губят подкрепа сред младите и модерно мислещи избиратели, макар и не </w:t>
      </w:r>
      <w:r w:rsidR="00507ABA">
        <w:rPr>
          <w:rFonts w:ascii="Times New Roman" w:eastAsia="Times New Roman" w:hAnsi="Times New Roman" w:cs="Times New Roman"/>
          <w:sz w:val="28"/>
          <w:szCs w:val="28"/>
          <w:lang w:eastAsia="bg-BG"/>
        </w:rPr>
        <w:t xml:space="preserve">точно </w:t>
      </w:r>
      <w:r w:rsidR="000C4B23" w:rsidRPr="000C4B23">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техни</w:t>
      </w:r>
      <w:r w:rsidR="00507ABA">
        <w:rPr>
          <w:rFonts w:ascii="Times New Roman" w:eastAsia="Times New Roman" w:hAnsi="Times New Roman" w:cs="Times New Roman"/>
          <w:sz w:val="28"/>
          <w:szCs w:val="28"/>
          <w:lang w:eastAsia="bg-BG"/>
        </w:rPr>
        <w:t>те</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всъщност</w:t>
      </w:r>
      <w:r w:rsidR="007B1D4D">
        <w:rPr>
          <w:rFonts w:ascii="Times New Roman" w:eastAsia="Times New Roman" w:hAnsi="Times New Roman" w:cs="Times New Roman"/>
          <w:sz w:val="28"/>
          <w:szCs w:val="28"/>
          <w:lang w:eastAsia="bg-BG"/>
        </w:rPr>
        <w:t xml:space="preserve">. После продължиха със </w:t>
      </w:r>
      <w:r w:rsidRPr="00823388">
        <w:rPr>
          <w:rFonts w:ascii="Times New Roman" w:eastAsia="Times New Roman" w:hAnsi="Times New Roman" w:cs="Times New Roman"/>
          <w:sz w:val="28"/>
          <w:szCs w:val="28"/>
          <w:lang w:eastAsia="bg-BG"/>
        </w:rPr>
        <w:t xml:space="preserve">Стратегема 25: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Отмъкни гредите, замени стълбовете</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с гнили подпори (Предефиниране на аргумента). Министърът използва доводи за необходима техническа поддръжка </w:t>
      </w:r>
      <w:r w:rsidR="007B1D4D">
        <w:rPr>
          <w:rFonts w:ascii="Times New Roman" w:eastAsia="Times New Roman" w:hAnsi="Times New Roman" w:cs="Times New Roman"/>
          <w:sz w:val="28"/>
          <w:szCs w:val="28"/>
          <w:lang w:eastAsia="bg-BG"/>
        </w:rPr>
        <w:t xml:space="preserve">на изтребителите МиГ-29 </w:t>
      </w:r>
      <w:r w:rsidRPr="00823388">
        <w:rPr>
          <w:rFonts w:ascii="Times New Roman" w:eastAsia="Times New Roman" w:hAnsi="Times New Roman" w:cs="Times New Roman"/>
          <w:sz w:val="28"/>
          <w:szCs w:val="28"/>
          <w:lang w:eastAsia="bg-BG"/>
        </w:rPr>
        <w:t>за охрана на въздушното пространств</w:t>
      </w:r>
      <w:r w:rsidR="007B1D4D">
        <w:rPr>
          <w:rFonts w:ascii="Times New Roman" w:eastAsia="Times New Roman" w:hAnsi="Times New Roman" w:cs="Times New Roman"/>
          <w:sz w:val="28"/>
          <w:szCs w:val="28"/>
          <w:lang w:eastAsia="bg-BG"/>
        </w:rPr>
        <w:t xml:space="preserve">о. </w:t>
      </w:r>
      <w:r w:rsidR="00507ABA" w:rsidRPr="00507ABA">
        <w:rPr>
          <w:rFonts w:ascii="Times New Roman" w:eastAsia="Times New Roman" w:hAnsi="Times New Roman" w:cs="Times New Roman"/>
          <w:sz w:val="28"/>
          <w:szCs w:val="28"/>
          <w:lang w:eastAsia="bg-BG"/>
        </w:rPr>
        <w:t>„</w:t>
      </w:r>
      <w:r w:rsidR="007B1D4D">
        <w:rPr>
          <w:rFonts w:ascii="Times New Roman" w:eastAsia="Times New Roman" w:hAnsi="Times New Roman" w:cs="Times New Roman"/>
          <w:sz w:val="28"/>
          <w:szCs w:val="28"/>
          <w:lang w:eastAsia="bg-BG"/>
        </w:rPr>
        <w:t>Партизаните</w:t>
      </w:r>
      <w:r w:rsidR="00A14867" w:rsidRPr="00A14867">
        <w:rPr>
          <w:rFonts w:ascii="Times New Roman" w:eastAsia="Times New Roman" w:hAnsi="Times New Roman" w:cs="Times New Roman"/>
          <w:sz w:val="28"/>
          <w:szCs w:val="28"/>
          <w:lang w:eastAsia="bg-BG"/>
        </w:rPr>
        <w:t>“</w:t>
      </w:r>
      <w:r w:rsidR="007B1D4D">
        <w:rPr>
          <w:rFonts w:ascii="Times New Roman" w:eastAsia="Times New Roman" w:hAnsi="Times New Roman" w:cs="Times New Roman"/>
          <w:sz w:val="28"/>
          <w:szCs w:val="28"/>
          <w:lang w:eastAsia="bg-BG"/>
        </w:rPr>
        <w:t xml:space="preserve"> изцяло подмениха</w:t>
      </w:r>
      <w:r w:rsidRPr="00823388">
        <w:rPr>
          <w:rFonts w:ascii="Times New Roman" w:eastAsia="Times New Roman" w:hAnsi="Times New Roman" w:cs="Times New Roman"/>
          <w:sz w:val="28"/>
          <w:szCs w:val="28"/>
          <w:lang w:eastAsia="bg-BG"/>
        </w:rPr>
        <w:t xml:space="preserve"> тази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греда</w:t>
      </w:r>
      <w:r w:rsidR="000C4B23" w:rsidRPr="000C4B23">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Те пре</w:t>
      </w:r>
      <w:r w:rsidR="007B1D4D">
        <w:rPr>
          <w:rFonts w:ascii="Times New Roman" w:eastAsia="Times New Roman" w:hAnsi="Times New Roman" w:cs="Times New Roman"/>
          <w:sz w:val="28"/>
          <w:szCs w:val="28"/>
          <w:lang w:eastAsia="bg-BG"/>
        </w:rPr>
        <w:t>дставиха</w:t>
      </w:r>
      <w:r w:rsidR="00507ABA">
        <w:rPr>
          <w:rFonts w:ascii="Times New Roman" w:eastAsia="Times New Roman" w:hAnsi="Times New Roman" w:cs="Times New Roman"/>
          <w:sz w:val="28"/>
          <w:szCs w:val="28"/>
          <w:lang w:eastAsia="bg-BG"/>
        </w:rPr>
        <w:t xml:space="preserve"> купуването на резервни части или </w:t>
      </w:r>
      <w:r w:rsidRPr="00823388">
        <w:rPr>
          <w:rFonts w:ascii="Times New Roman" w:eastAsia="Times New Roman" w:hAnsi="Times New Roman" w:cs="Times New Roman"/>
          <w:sz w:val="28"/>
          <w:szCs w:val="28"/>
          <w:lang w:eastAsia="bg-BG"/>
        </w:rPr>
        <w:t>самолети</w:t>
      </w:r>
      <w:r w:rsidR="007B1D4D">
        <w:rPr>
          <w:rFonts w:ascii="Times New Roman" w:eastAsia="Times New Roman" w:hAnsi="Times New Roman" w:cs="Times New Roman"/>
          <w:sz w:val="28"/>
          <w:szCs w:val="28"/>
          <w:lang w:eastAsia="bg-BG"/>
        </w:rPr>
        <w:t xml:space="preserve"> от Полша</w:t>
      </w:r>
      <w:r w:rsidRPr="00823388">
        <w:rPr>
          <w:rFonts w:ascii="Times New Roman" w:eastAsia="Times New Roman" w:hAnsi="Times New Roman" w:cs="Times New Roman"/>
          <w:sz w:val="28"/>
          <w:szCs w:val="28"/>
          <w:lang w:eastAsia="bg-BG"/>
        </w:rPr>
        <w:t xml:space="preserve"> в символ на </w:t>
      </w:r>
      <w:r w:rsidR="00507ABA" w:rsidRPr="00507ABA">
        <w:rPr>
          <w:rFonts w:ascii="Times New Roman" w:eastAsia="Times New Roman" w:hAnsi="Times New Roman" w:cs="Times New Roman"/>
          <w:sz w:val="28"/>
          <w:szCs w:val="28"/>
          <w:lang w:eastAsia="bg-BG"/>
        </w:rPr>
        <w:t>„</w:t>
      </w:r>
      <w:proofErr w:type="spellStart"/>
      <w:r w:rsidRPr="00823388">
        <w:rPr>
          <w:rFonts w:ascii="Times New Roman" w:eastAsia="Times New Roman" w:hAnsi="Times New Roman" w:cs="Times New Roman"/>
          <w:sz w:val="28"/>
          <w:szCs w:val="28"/>
          <w:lang w:eastAsia="bg-BG"/>
        </w:rPr>
        <w:t>соцносталгия</w:t>
      </w:r>
      <w:proofErr w:type="spellEnd"/>
      <w:r w:rsidR="000C4B23" w:rsidRPr="000C4B23">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и обвързване с </w:t>
      </w:r>
      <w:r w:rsidR="00507ABA" w:rsidRPr="00507ABA">
        <w:rPr>
          <w:rFonts w:ascii="Times New Roman" w:eastAsia="Times New Roman" w:hAnsi="Times New Roman" w:cs="Times New Roman"/>
          <w:sz w:val="28"/>
          <w:szCs w:val="28"/>
          <w:lang w:eastAsia="bg-BG"/>
        </w:rPr>
        <w:t>„</w:t>
      </w:r>
      <w:proofErr w:type="spellStart"/>
      <w:r w:rsidR="007B1D4D">
        <w:rPr>
          <w:rFonts w:ascii="Times New Roman" w:eastAsia="Times New Roman" w:hAnsi="Times New Roman" w:cs="Times New Roman"/>
          <w:sz w:val="28"/>
          <w:szCs w:val="28"/>
          <w:lang w:eastAsia="bg-BG"/>
        </w:rPr>
        <w:t>Р</w:t>
      </w:r>
      <w:r w:rsidRPr="00823388">
        <w:rPr>
          <w:rFonts w:ascii="Times New Roman" w:eastAsia="Times New Roman" w:hAnsi="Times New Roman" w:cs="Times New Roman"/>
          <w:sz w:val="28"/>
          <w:szCs w:val="28"/>
          <w:lang w:eastAsia="bg-BG"/>
        </w:rPr>
        <w:t>ус</w:t>
      </w:r>
      <w:r w:rsidR="00DD582F">
        <w:rPr>
          <w:rFonts w:ascii="Times New Roman" w:eastAsia="Times New Roman" w:hAnsi="Times New Roman" w:cs="Times New Roman"/>
          <w:sz w:val="28"/>
          <w:szCs w:val="28"/>
          <w:lang w:eastAsia="bg-BG"/>
        </w:rPr>
        <w:t>с</w:t>
      </w:r>
      <w:r w:rsidRPr="00823388">
        <w:rPr>
          <w:rFonts w:ascii="Times New Roman" w:eastAsia="Times New Roman" w:hAnsi="Times New Roman" w:cs="Times New Roman"/>
          <w:sz w:val="28"/>
          <w:szCs w:val="28"/>
          <w:lang w:eastAsia="bg-BG"/>
        </w:rPr>
        <w:t>кий</w:t>
      </w:r>
      <w:proofErr w:type="spellEnd"/>
      <w:r w:rsidRPr="00823388">
        <w:rPr>
          <w:rFonts w:ascii="Times New Roman" w:eastAsia="Times New Roman" w:hAnsi="Times New Roman" w:cs="Times New Roman"/>
          <w:sz w:val="28"/>
          <w:szCs w:val="28"/>
          <w:lang w:eastAsia="bg-BG"/>
        </w:rPr>
        <w:t xml:space="preserve"> мир</w:t>
      </w:r>
      <w:r w:rsidR="00A14867" w:rsidRPr="00A14867">
        <w:rPr>
          <w:rFonts w:ascii="Times New Roman" w:eastAsia="Times New Roman" w:hAnsi="Times New Roman" w:cs="Times New Roman"/>
          <w:sz w:val="28"/>
          <w:szCs w:val="28"/>
          <w:lang w:eastAsia="bg-BG"/>
        </w:rPr>
        <w:t>“</w:t>
      </w:r>
      <w:r w:rsidR="00507ABA">
        <w:rPr>
          <w:rFonts w:ascii="Times New Roman" w:eastAsia="Times New Roman" w:hAnsi="Times New Roman" w:cs="Times New Roman"/>
          <w:sz w:val="28"/>
          <w:szCs w:val="28"/>
          <w:lang w:eastAsia="bg-BG"/>
        </w:rPr>
        <w:t xml:space="preserve"> </w:t>
      </w:r>
      <w:r w:rsidR="00507ABA">
        <w:rPr>
          <w:rFonts w:ascii="Times New Roman" w:eastAsia="Times New Roman" w:hAnsi="Times New Roman" w:cs="Times New Roman"/>
          <w:sz w:val="28"/>
          <w:szCs w:val="28"/>
          <w:lang w:val="en-US" w:eastAsia="bg-BG"/>
        </w:rPr>
        <w:t>(</w:t>
      </w:r>
      <w:r w:rsidR="00507ABA">
        <w:rPr>
          <w:rFonts w:ascii="Times New Roman" w:eastAsia="Times New Roman" w:hAnsi="Times New Roman" w:cs="Times New Roman"/>
          <w:sz w:val="28"/>
          <w:szCs w:val="28"/>
          <w:lang w:eastAsia="bg-BG"/>
        </w:rPr>
        <w:t>„Руски свят“</w:t>
      </w:r>
      <w:r w:rsidR="00507ABA">
        <w:rPr>
          <w:rFonts w:ascii="Times New Roman" w:eastAsia="Times New Roman" w:hAnsi="Times New Roman" w:cs="Times New Roman"/>
          <w:sz w:val="28"/>
          <w:szCs w:val="28"/>
          <w:lang w:val="en-US" w:eastAsia="bg-BG"/>
        </w:rPr>
        <w:t>)</w:t>
      </w:r>
      <w:r w:rsidRPr="00823388">
        <w:rPr>
          <w:rFonts w:ascii="Times New Roman" w:eastAsia="Times New Roman" w:hAnsi="Times New Roman" w:cs="Times New Roman"/>
          <w:sz w:val="28"/>
          <w:szCs w:val="28"/>
          <w:lang w:eastAsia="bg-BG"/>
        </w:rPr>
        <w:t xml:space="preserve">. С лозунга </w:t>
      </w:r>
      <w:r w:rsidR="000C4B23" w:rsidRPr="000C4B23">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Един </w:t>
      </w:r>
      <w:proofErr w:type="spellStart"/>
      <w:r w:rsidRPr="00823388">
        <w:rPr>
          <w:rFonts w:ascii="Times New Roman" w:eastAsia="Times New Roman" w:hAnsi="Times New Roman" w:cs="Times New Roman"/>
          <w:sz w:val="28"/>
          <w:szCs w:val="28"/>
          <w:lang w:eastAsia="bg-BG"/>
        </w:rPr>
        <w:t>МиГ</w:t>
      </w:r>
      <w:proofErr w:type="spellEnd"/>
      <w:r w:rsidR="00507ABA">
        <w:rPr>
          <w:rFonts w:ascii="Times New Roman" w:eastAsia="Times New Roman" w:hAnsi="Times New Roman" w:cs="Times New Roman"/>
          <w:sz w:val="28"/>
          <w:szCs w:val="28"/>
          <w:lang w:eastAsia="bg-BG"/>
        </w:rPr>
        <w:t xml:space="preserve"> невнимание, цял живот част от „</w:t>
      </w:r>
      <w:proofErr w:type="spellStart"/>
      <w:r w:rsidR="00507ABA">
        <w:rPr>
          <w:rFonts w:ascii="Times New Roman" w:eastAsia="Times New Roman" w:hAnsi="Times New Roman" w:cs="Times New Roman"/>
          <w:sz w:val="28"/>
          <w:szCs w:val="28"/>
          <w:lang w:eastAsia="bg-BG"/>
        </w:rPr>
        <w:t>Р</w:t>
      </w:r>
      <w:r w:rsidRPr="00823388">
        <w:rPr>
          <w:rFonts w:ascii="Times New Roman" w:eastAsia="Times New Roman" w:hAnsi="Times New Roman" w:cs="Times New Roman"/>
          <w:sz w:val="28"/>
          <w:szCs w:val="28"/>
          <w:lang w:eastAsia="bg-BG"/>
        </w:rPr>
        <w:t>ус</w:t>
      </w:r>
      <w:r w:rsidR="00DD582F">
        <w:rPr>
          <w:rFonts w:ascii="Times New Roman" w:eastAsia="Times New Roman" w:hAnsi="Times New Roman" w:cs="Times New Roman"/>
          <w:sz w:val="28"/>
          <w:szCs w:val="28"/>
          <w:lang w:eastAsia="bg-BG"/>
        </w:rPr>
        <w:t>с</w:t>
      </w:r>
      <w:r w:rsidRPr="00823388">
        <w:rPr>
          <w:rFonts w:ascii="Times New Roman" w:eastAsia="Times New Roman" w:hAnsi="Times New Roman" w:cs="Times New Roman"/>
          <w:sz w:val="28"/>
          <w:szCs w:val="28"/>
          <w:lang w:eastAsia="bg-BG"/>
        </w:rPr>
        <w:t>кий</w:t>
      </w:r>
      <w:proofErr w:type="spellEnd"/>
      <w:r w:rsidRPr="00823388">
        <w:rPr>
          <w:rFonts w:ascii="Times New Roman" w:eastAsia="Times New Roman" w:hAnsi="Times New Roman" w:cs="Times New Roman"/>
          <w:sz w:val="28"/>
          <w:szCs w:val="28"/>
          <w:lang w:eastAsia="bg-BG"/>
        </w:rPr>
        <w:t xml:space="preserve"> мир</w:t>
      </w:r>
      <w:r w:rsidR="00507ABA">
        <w:rPr>
          <w:rFonts w:ascii="Times New Roman" w:eastAsia="Times New Roman" w:hAnsi="Times New Roman" w:cs="Times New Roman"/>
          <w:sz w:val="28"/>
          <w:szCs w:val="28"/>
          <w:lang w:eastAsia="bg-BG"/>
        </w:rPr>
        <w:t>“</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те подмен</w:t>
      </w:r>
      <w:r w:rsidR="000C4B23">
        <w:rPr>
          <w:rFonts w:ascii="Times New Roman" w:eastAsia="Times New Roman" w:hAnsi="Times New Roman" w:cs="Times New Roman"/>
          <w:sz w:val="28"/>
          <w:szCs w:val="28"/>
          <w:lang w:eastAsia="bg-BG"/>
        </w:rPr>
        <w:t>иха</w:t>
      </w:r>
      <w:r w:rsidRPr="00823388">
        <w:rPr>
          <w:rFonts w:ascii="Times New Roman" w:eastAsia="Times New Roman" w:hAnsi="Times New Roman" w:cs="Times New Roman"/>
          <w:sz w:val="28"/>
          <w:szCs w:val="28"/>
          <w:lang w:eastAsia="bg-BG"/>
        </w:rPr>
        <w:t xml:space="preserve"> прагматичния военен аргумент на министъра с геополитическо клеймо</w:t>
      </w:r>
      <w:r w:rsidR="00DD582F">
        <w:rPr>
          <w:rFonts w:ascii="Times New Roman" w:eastAsia="Times New Roman" w:hAnsi="Times New Roman" w:cs="Times New Roman"/>
          <w:sz w:val="28"/>
          <w:szCs w:val="28"/>
          <w:lang w:eastAsia="bg-BG"/>
        </w:rPr>
        <w:t xml:space="preserve">. Използваха и </w:t>
      </w:r>
      <w:r w:rsidRPr="00823388">
        <w:rPr>
          <w:rFonts w:ascii="Times New Roman" w:eastAsia="Times New Roman" w:hAnsi="Times New Roman" w:cs="Times New Roman"/>
          <w:sz w:val="28"/>
          <w:szCs w:val="28"/>
          <w:lang w:eastAsia="bg-BG"/>
        </w:rPr>
        <w:t xml:space="preserve">Стратегема 3: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Убий с нож, взет назаем</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(метафората). Тодор Петров от „Да, България“ използва въведеното от </w:t>
      </w:r>
      <w:r w:rsidR="000C4B23">
        <w:rPr>
          <w:rFonts w:ascii="Times New Roman" w:eastAsia="Times New Roman" w:hAnsi="Times New Roman" w:cs="Times New Roman"/>
          <w:sz w:val="28"/>
          <w:szCs w:val="28"/>
          <w:lang w:eastAsia="bg-BG"/>
        </w:rPr>
        <w:t xml:space="preserve">депутата </w:t>
      </w:r>
      <w:r w:rsidRPr="00823388">
        <w:rPr>
          <w:rFonts w:ascii="Times New Roman" w:eastAsia="Times New Roman" w:hAnsi="Times New Roman" w:cs="Times New Roman"/>
          <w:sz w:val="28"/>
          <w:szCs w:val="28"/>
          <w:lang w:eastAsia="bg-BG"/>
        </w:rPr>
        <w:t xml:space="preserve">Ивайло Мирчев сравнение между МиГ-29 и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Москвич</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Всеки българин знае, че това е стара, бавна и ненадеждна кола. </w:t>
      </w:r>
      <w:r w:rsidR="00DD582F">
        <w:rPr>
          <w:rFonts w:ascii="Times New Roman" w:eastAsia="Times New Roman" w:hAnsi="Times New Roman" w:cs="Times New Roman"/>
          <w:sz w:val="28"/>
          <w:szCs w:val="28"/>
          <w:lang w:eastAsia="bg-BG"/>
        </w:rPr>
        <w:t>Като п</w:t>
      </w:r>
      <w:r w:rsidRPr="00823388">
        <w:rPr>
          <w:rFonts w:ascii="Times New Roman" w:eastAsia="Times New Roman" w:hAnsi="Times New Roman" w:cs="Times New Roman"/>
          <w:sz w:val="28"/>
          <w:szCs w:val="28"/>
          <w:lang w:eastAsia="bg-BG"/>
        </w:rPr>
        <w:t>риравни</w:t>
      </w:r>
      <w:r w:rsidR="00DD582F">
        <w:rPr>
          <w:rFonts w:ascii="Times New Roman" w:eastAsia="Times New Roman" w:hAnsi="Times New Roman" w:cs="Times New Roman"/>
          <w:sz w:val="28"/>
          <w:szCs w:val="28"/>
          <w:lang w:eastAsia="bg-BG"/>
        </w:rPr>
        <w:t>ха</w:t>
      </w:r>
      <w:r w:rsidRPr="00823388">
        <w:rPr>
          <w:rFonts w:ascii="Times New Roman" w:eastAsia="Times New Roman" w:hAnsi="Times New Roman" w:cs="Times New Roman"/>
          <w:sz w:val="28"/>
          <w:szCs w:val="28"/>
          <w:lang w:eastAsia="bg-BG"/>
        </w:rPr>
        <w:t xml:space="preserve"> </w:t>
      </w:r>
      <w:r w:rsidRPr="00823388">
        <w:rPr>
          <w:rFonts w:ascii="Times New Roman" w:eastAsia="Times New Roman" w:hAnsi="Times New Roman" w:cs="Times New Roman"/>
          <w:sz w:val="28"/>
          <w:szCs w:val="28"/>
          <w:lang w:eastAsia="bg-BG"/>
        </w:rPr>
        <w:lastRenderedPageBreak/>
        <w:t xml:space="preserve">националната отбрана до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Москвич</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те </w:t>
      </w:r>
      <w:r w:rsidR="00DD582F">
        <w:rPr>
          <w:rFonts w:ascii="Times New Roman" w:eastAsia="Times New Roman" w:hAnsi="Times New Roman" w:cs="Times New Roman"/>
          <w:sz w:val="28"/>
          <w:szCs w:val="28"/>
          <w:lang w:eastAsia="bg-BG"/>
        </w:rPr>
        <w:t>искаха да принудят</w:t>
      </w:r>
      <w:r w:rsidRPr="00823388">
        <w:rPr>
          <w:rFonts w:ascii="Times New Roman" w:eastAsia="Times New Roman" w:hAnsi="Times New Roman" w:cs="Times New Roman"/>
          <w:sz w:val="28"/>
          <w:szCs w:val="28"/>
          <w:lang w:eastAsia="bg-BG"/>
        </w:rPr>
        <w:t xml:space="preserve"> хората веднага и подсъзнателно да отхвърлят сделката</w:t>
      </w:r>
      <w:r w:rsidR="00DD582F">
        <w:rPr>
          <w:rFonts w:ascii="Times New Roman" w:eastAsia="Times New Roman" w:hAnsi="Times New Roman" w:cs="Times New Roman"/>
          <w:sz w:val="28"/>
          <w:szCs w:val="28"/>
          <w:lang w:eastAsia="bg-BG"/>
        </w:rPr>
        <w:t xml:space="preserve">. </w:t>
      </w:r>
      <w:r w:rsidRPr="00823388">
        <w:rPr>
          <w:rFonts w:ascii="Times New Roman" w:eastAsia="Times New Roman" w:hAnsi="Times New Roman" w:cs="Times New Roman"/>
          <w:sz w:val="28"/>
          <w:szCs w:val="28"/>
          <w:lang w:eastAsia="bg-BG"/>
        </w:rPr>
        <w:t>Ако министърът започне</w:t>
      </w:r>
      <w:r w:rsidR="00DD582F">
        <w:rPr>
          <w:rFonts w:ascii="Times New Roman" w:eastAsia="Times New Roman" w:hAnsi="Times New Roman" w:cs="Times New Roman"/>
          <w:sz w:val="28"/>
          <w:szCs w:val="28"/>
          <w:lang w:eastAsia="bg-BG"/>
        </w:rPr>
        <w:t>ше</w:t>
      </w:r>
      <w:r w:rsidRPr="00823388">
        <w:rPr>
          <w:rFonts w:ascii="Times New Roman" w:eastAsia="Times New Roman" w:hAnsi="Times New Roman" w:cs="Times New Roman"/>
          <w:sz w:val="28"/>
          <w:szCs w:val="28"/>
          <w:lang w:eastAsia="bg-BG"/>
        </w:rPr>
        <w:t xml:space="preserve"> да обяснява технически</w:t>
      </w:r>
      <w:r w:rsidR="00DD582F">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защо Полша би ни дала МиГ-29, или ако се разсърди, а </w:t>
      </w:r>
      <w:r w:rsidR="00DD582F">
        <w:rPr>
          <w:rFonts w:ascii="Times New Roman" w:eastAsia="Times New Roman" w:hAnsi="Times New Roman" w:cs="Times New Roman"/>
          <w:sz w:val="28"/>
          <w:szCs w:val="28"/>
          <w:lang w:eastAsia="bg-BG"/>
        </w:rPr>
        <w:t>охраната на МО</w:t>
      </w:r>
      <w:r w:rsidRPr="00823388">
        <w:rPr>
          <w:rFonts w:ascii="Times New Roman" w:eastAsia="Times New Roman" w:hAnsi="Times New Roman" w:cs="Times New Roman"/>
          <w:sz w:val="28"/>
          <w:szCs w:val="28"/>
          <w:lang w:eastAsia="bg-BG"/>
        </w:rPr>
        <w:t xml:space="preserve"> </w:t>
      </w:r>
      <w:r w:rsidR="00DD582F">
        <w:rPr>
          <w:rFonts w:ascii="Times New Roman" w:eastAsia="Times New Roman" w:hAnsi="Times New Roman" w:cs="Times New Roman"/>
          <w:sz w:val="28"/>
          <w:szCs w:val="28"/>
          <w:lang w:eastAsia="bg-BG"/>
        </w:rPr>
        <w:t xml:space="preserve">беше </w:t>
      </w:r>
      <w:r w:rsidRPr="00823388">
        <w:rPr>
          <w:rFonts w:ascii="Times New Roman" w:eastAsia="Times New Roman" w:hAnsi="Times New Roman" w:cs="Times New Roman"/>
          <w:sz w:val="28"/>
          <w:szCs w:val="28"/>
          <w:lang w:eastAsia="bg-BG"/>
        </w:rPr>
        <w:t>извика</w:t>
      </w:r>
      <w:r w:rsidR="00DD582F">
        <w:rPr>
          <w:rFonts w:ascii="Times New Roman" w:eastAsia="Times New Roman" w:hAnsi="Times New Roman" w:cs="Times New Roman"/>
          <w:sz w:val="28"/>
          <w:szCs w:val="28"/>
          <w:lang w:eastAsia="bg-BG"/>
        </w:rPr>
        <w:t>ла</w:t>
      </w:r>
      <w:r w:rsidRPr="00823388">
        <w:rPr>
          <w:rFonts w:ascii="Times New Roman" w:eastAsia="Times New Roman" w:hAnsi="Times New Roman" w:cs="Times New Roman"/>
          <w:sz w:val="28"/>
          <w:szCs w:val="28"/>
          <w:lang w:eastAsia="bg-BG"/>
        </w:rPr>
        <w:t xml:space="preserve">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паяка</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на Ц</w:t>
      </w:r>
      <w:r w:rsidR="00DD582F">
        <w:rPr>
          <w:rFonts w:ascii="Times New Roman" w:eastAsia="Times New Roman" w:hAnsi="Times New Roman" w:cs="Times New Roman"/>
          <w:sz w:val="28"/>
          <w:szCs w:val="28"/>
          <w:lang w:eastAsia="bg-BG"/>
        </w:rPr>
        <w:t>ентъра за градска мобилност да вдигне возилото, той би</w:t>
      </w:r>
      <w:r w:rsidRPr="00823388">
        <w:rPr>
          <w:rFonts w:ascii="Times New Roman" w:eastAsia="Times New Roman" w:hAnsi="Times New Roman" w:cs="Times New Roman"/>
          <w:sz w:val="28"/>
          <w:szCs w:val="28"/>
          <w:lang w:eastAsia="bg-BG"/>
        </w:rPr>
        <w:t xml:space="preserve"> загуби</w:t>
      </w:r>
      <w:r w:rsidR="00DD582F">
        <w:rPr>
          <w:rFonts w:ascii="Times New Roman" w:eastAsia="Times New Roman" w:hAnsi="Times New Roman" w:cs="Times New Roman"/>
          <w:sz w:val="28"/>
          <w:szCs w:val="28"/>
          <w:lang w:eastAsia="bg-BG"/>
        </w:rPr>
        <w:t>л</w:t>
      </w:r>
      <w:r w:rsidRPr="00823388">
        <w:rPr>
          <w:rFonts w:ascii="Times New Roman" w:eastAsia="Times New Roman" w:hAnsi="Times New Roman" w:cs="Times New Roman"/>
          <w:sz w:val="28"/>
          <w:szCs w:val="28"/>
          <w:lang w:eastAsia="bg-BG"/>
        </w:rPr>
        <w:t>. Медиите щ</w:t>
      </w:r>
      <w:r w:rsidR="00DD582F">
        <w:rPr>
          <w:rFonts w:ascii="Times New Roman" w:eastAsia="Times New Roman" w:hAnsi="Times New Roman" w:cs="Times New Roman"/>
          <w:sz w:val="28"/>
          <w:szCs w:val="28"/>
          <w:lang w:eastAsia="bg-BG"/>
        </w:rPr>
        <w:t>яха да</w:t>
      </w:r>
      <w:r w:rsidRPr="00823388">
        <w:rPr>
          <w:rFonts w:ascii="Times New Roman" w:eastAsia="Times New Roman" w:hAnsi="Times New Roman" w:cs="Times New Roman"/>
          <w:sz w:val="28"/>
          <w:szCs w:val="28"/>
          <w:lang w:eastAsia="bg-BG"/>
        </w:rPr>
        <w:t xml:space="preserve"> излязат със заглавия: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Уплашеният министър скри Москвича</w:t>
      </w:r>
      <w:r w:rsidR="00DD582F">
        <w:rPr>
          <w:rFonts w:ascii="Times New Roman" w:eastAsia="Times New Roman" w:hAnsi="Times New Roman" w:cs="Times New Roman"/>
          <w:sz w:val="28"/>
          <w:szCs w:val="28"/>
          <w:lang w:eastAsia="bg-BG"/>
        </w:rPr>
        <w:t>!</w:t>
      </w:r>
      <w:r w:rsidR="00A14867" w:rsidRPr="00A14867">
        <w:rPr>
          <w:rFonts w:ascii="Times New Roman" w:eastAsia="Times New Roman" w:hAnsi="Times New Roman" w:cs="Times New Roman"/>
          <w:sz w:val="28"/>
          <w:szCs w:val="28"/>
          <w:lang w:eastAsia="bg-BG"/>
        </w:rPr>
        <w:t>“</w:t>
      </w:r>
      <w:r w:rsidR="00DD582F">
        <w:rPr>
          <w:rFonts w:ascii="Times New Roman" w:eastAsia="Times New Roman" w:hAnsi="Times New Roman" w:cs="Times New Roman"/>
          <w:sz w:val="28"/>
          <w:szCs w:val="28"/>
          <w:lang w:eastAsia="bg-BG"/>
        </w:rPr>
        <w:t xml:space="preserve">. </w:t>
      </w:r>
    </w:p>
    <w:p w:rsidR="008C479E" w:rsidRPr="008C479E" w:rsidRDefault="00823388"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sidRPr="00823388">
        <w:rPr>
          <w:rFonts w:ascii="Times New Roman" w:eastAsia="Times New Roman" w:hAnsi="Times New Roman" w:cs="Times New Roman"/>
          <w:sz w:val="28"/>
          <w:szCs w:val="28"/>
          <w:lang w:eastAsia="bg-BG"/>
        </w:rPr>
        <w:t xml:space="preserve">За да опита да спечели, </w:t>
      </w:r>
      <w:r w:rsidR="00FA588C">
        <w:rPr>
          <w:rFonts w:ascii="Times New Roman" w:eastAsia="Times New Roman" w:hAnsi="Times New Roman" w:cs="Times New Roman"/>
          <w:sz w:val="28"/>
          <w:szCs w:val="28"/>
          <w:lang w:eastAsia="bg-BG"/>
        </w:rPr>
        <w:t>Д. Стоянов</w:t>
      </w:r>
      <w:r w:rsidRPr="00823388">
        <w:rPr>
          <w:rFonts w:ascii="Times New Roman" w:eastAsia="Times New Roman" w:hAnsi="Times New Roman" w:cs="Times New Roman"/>
          <w:sz w:val="28"/>
          <w:szCs w:val="28"/>
          <w:lang w:eastAsia="bg-BG"/>
        </w:rPr>
        <w:t xml:space="preserve"> трябва</w:t>
      </w:r>
      <w:r w:rsidR="00DD582F">
        <w:rPr>
          <w:rFonts w:ascii="Times New Roman" w:eastAsia="Times New Roman" w:hAnsi="Times New Roman" w:cs="Times New Roman"/>
          <w:sz w:val="28"/>
          <w:szCs w:val="28"/>
          <w:lang w:eastAsia="bg-BG"/>
        </w:rPr>
        <w:t xml:space="preserve">ше да приложи Стратегема 32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Уловката на празния град</w:t>
      </w:r>
      <w:r w:rsidR="00A14867" w:rsidRPr="00A14867">
        <w:rPr>
          <w:rFonts w:ascii="Times New Roman" w:eastAsia="Times New Roman" w:hAnsi="Times New Roman" w:cs="Times New Roman"/>
          <w:sz w:val="28"/>
          <w:szCs w:val="28"/>
          <w:lang w:eastAsia="bg-BG"/>
        </w:rPr>
        <w:t>“</w:t>
      </w:r>
      <w:r w:rsidR="00DD582F">
        <w:rPr>
          <w:rFonts w:ascii="Times New Roman" w:eastAsia="Times New Roman" w:hAnsi="Times New Roman" w:cs="Times New Roman"/>
          <w:sz w:val="28"/>
          <w:szCs w:val="28"/>
          <w:lang w:eastAsia="bg-BG"/>
        </w:rPr>
        <w:t xml:space="preserve"> </w:t>
      </w:r>
      <w:r w:rsidR="000C4B23" w:rsidRPr="000C4B23">
        <w:rPr>
          <w:rFonts w:ascii="Times New Roman" w:eastAsia="Times New Roman" w:hAnsi="Times New Roman" w:cs="Times New Roman"/>
          <w:sz w:val="28"/>
          <w:szCs w:val="28"/>
          <w:lang w:eastAsia="bg-BG"/>
        </w:rPr>
        <w:t>[по-подробно в 2</w:t>
      </w:r>
      <w:r w:rsidR="000C4B23">
        <w:rPr>
          <w:rFonts w:ascii="Times New Roman" w:eastAsia="Times New Roman" w:hAnsi="Times New Roman" w:cs="Times New Roman"/>
          <w:sz w:val="28"/>
          <w:szCs w:val="28"/>
          <w:lang w:eastAsia="bg-BG"/>
        </w:rPr>
        <w:t>1</w:t>
      </w:r>
      <w:r w:rsidR="000C4B23" w:rsidRPr="000C4B23">
        <w:rPr>
          <w:rFonts w:ascii="Times New Roman" w:eastAsia="Times New Roman" w:hAnsi="Times New Roman" w:cs="Times New Roman"/>
          <w:sz w:val="28"/>
          <w:szCs w:val="28"/>
          <w:lang w:eastAsia="bg-BG"/>
        </w:rPr>
        <w:t xml:space="preserve">, с. </w:t>
      </w:r>
      <w:r w:rsidR="000C4B23">
        <w:rPr>
          <w:rFonts w:ascii="Times New Roman" w:eastAsia="Times New Roman" w:hAnsi="Times New Roman" w:cs="Times New Roman"/>
          <w:sz w:val="28"/>
          <w:szCs w:val="28"/>
          <w:lang w:eastAsia="bg-BG"/>
        </w:rPr>
        <w:t>251-25</w:t>
      </w:r>
      <w:r w:rsidR="000C4B23" w:rsidRPr="000C4B23">
        <w:rPr>
          <w:rFonts w:ascii="Times New Roman" w:eastAsia="Times New Roman" w:hAnsi="Times New Roman" w:cs="Times New Roman"/>
          <w:sz w:val="28"/>
          <w:szCs w:val="28"/>
          <w:lang w:eastAsia="bg-BG"/>
        </w:rPr>
        <w:t>8]</w:t>
      </w:r>
      <w:r w:rsidR="000C4B23">
        <w:rPr>
          <w:rFonts w:ascii="Times New Roman" w:eastAsia="Times New Roman" w:hAnsi="Times New Roman" w:cs="Times New Roman"/>
          <w:sz w:val="28"/>
          <w:szCs w:val="28"/>
          <w:lang w:eastAsia="bg-BG"/>
        </w:rPr>
        <w:t xml:space="preserve"> </w:t>
      </w:r>
      <w:r w:rsidR="00DD582F">
        <w:rPr>
          <w:rFonts w:ascii="Times New Roman" w:eastAsia="Times New Roman" w:hAnsi="Times New Roman" w:cs="Times New Roman"/>
          <w:sz w:val="28"/>
          <w:szCs w:val="28"/>
          <w:lang w:eastAsia="bg-BG"/>
        </w:rPr>
        <w:t xml:space="preserve">– т.е. пълно самообладание, съчетано със Стратегема 30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Гостенинът става господар</w:t>
      </w:r>
      <w:r w:rsidR="00A14867" w:rsidRPr="00A14867">
        <w:rPr>
          <w:rFonts w:ascii="Times New Roman" w:eastAsia="Times New Roman" w:hAnsi="Times New Roman" w:cs="Times New Roman"/>
          <w:sz w:val="28"/>
          <w:szCs w:val="28"/>
          <w:lang w:eastAsia="bg-BG"/>
        </w:rPr>
        <w:t>“</w:t>
      </w:r>
      <w:r w:rsidR="002F42C6">
        <w:rPr>
          <w:rFonts w:ascii="Times New Roman" w:eastAsia="Times New Roman" w:hAnsi="Times New Roman" w:cs="Times New Roman"/>
          <w:sz w:val="28"/>
          <w:szCs w:val="28"/>
          <w:lang w:eastAsia="bg-BG"/>
        </w:rPr>
        <w:t xml:space="preserve"> </w:t>
      </w:r>
      <w:r w:rsidR="002F42C6" w:rsidRPr="002F42C6">
        <w:rPr>
          <w:rFonts w:ascii="Times New Roman" w:eastAsia="Times New Roman" w:hAnsi="Times New Roman" w:cs="Times New Roman"/>
          <w:sz w:val="28"/>
          <w:szCs w:val="28"/>
          <w:lang w:eastAsia="bg-BG"/>
        </w:rPr>
        <w:t>[по-подробно в 2</w:t>
      </w:r>
      <w:r w:rsidR="002F42C6">
        <w:rPr>
          <w:rFonts w:ascii="Times New Roman" w:eastAsia="Times New Roman" w:hAnsi="Times New Roman" w:cs="Times New Roman"/>
          <w:sz w:val="28"/>
          <w:szCs w:val="28"/>
          <w:lang w:eastAsia="bg-BG"/>
        </w:rPr>
        <w:t>2</w:t>
      </w:r>
      <w:r w:rsidR="002F42C6" w:rsidRPr="002F42C6">
        <w:rPr>
          <w:rFonts w:ascii="Times New Roman" w:eastAsia="Times New Roman" w:hAnsi="Times New Roman" w:cs="Times New Roman"/>
          <w:sz w:val="28"/>
          <w:szCs w:val="28"/>
          <w:lang w:eastAsia="bg-BG"/>
        </w:rPr>
        <w:t xml:space="preserve">, с. </w:t>
      </w:r>
      <w:r w:rsidR="00FB0A9B">
        <w:rPr>
          <w:rFonts w:ascii="Times New Roman" w:eastAsia="Times New Roman" w:hAnsi="Times New Roman" w:cs="Times New Roman"/>
          <w:sz w:val="28"/>
          <w:szCs w:val="28"/>
          <w:lang w:eastAsia="bg-BG"/>
        </w:rPr>
        <w:t>235</w:t>
      </w:r>
      <w:r w:rsidR="00CA3179">
        <w:rPr>
          <w:rFonts w:ascii="Times New Roman" w:eastAsia="Times New Roman" w:hAnsi="Times New Roman" w:cs="Times New Roman"/>
          <w:sz w:val="28"/>
          <w:szCs w:val="28"/>
          <w:lang w:eastAsia="bg-BG"/>
        </w:rPr>
        <w:t>-</w:t>
      </w:r>
      <w:r w:rsidR="00FB0A9B">
        <w:rPr>
          <w:rFonts w:ascii="Times New Roman" w:eastAsia="Times New Roman" w:hAnsi="Times New Roman" w:cs="Times New Roman"/>
          <w:sz w:val="28"/>
          <w:szCs w:val="28"/>
          <w:lang w:eastAsia="bg-BG"/>
        </w:rPr>
        <w:t>242</w:t>
      </w:r>
      <w:r w:rsidR="002F42C6" w:rsidRPr="002F42C6">
        <w:rPr>
          <w:rFonts w:ascii="Times New Roman" w:eastAsia="Times New Roman" w:hAnsi="Times New Roman" w:cs="Times New Roman"/>
          <w:sz w:val="28"/>
          <w:szCs w:val="28"/>
          <w:lang w:eastAsia="bg-BG"/>
        </w:rPr>
        <w:t>]</w:t>
      </w:r>
      <w:r w:rsidR="00DD582F">
        <w:rPr>
          <w:rFonts w:ascii="Times New Roman" w:eastAsia="Times New Roman" w:hAnsi="Times New Roman" w:cs="Times New Roman"/>
          <w:sz w:val="28"/>
          <w:szCs w:val="28"/>
          <w:lang w:eastAsia="bg-BG"/>
        </w:rPr>
        <w:t>. Той можеше</w:t>
      </w:r>
      <w:r w:rsidRPr="00823388">
        <w:rPr>
          <w:rFonts w:ascii="Times New Roman" w:eastAsia="Times New Roman" w:hAnsi="Times New Roman" w:cs="Times New Roman"/>
          <w:sz w:val="28"/>
          <w:szCs w:val="28"/>
          <w:lang w:eastAsia="bg-BG"/>
        </w:rPr>
        <w:t xml:space="preserve"> да прегърне провокацията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на домакините на жълтите павета</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и да я обърне срещу авторите ѝ. Как:</w:t>
      </w:r>
      <w:r w:rsidR="00DD582F">
        <w:rPr>
          <w:rFonts w:ascii="Times New Roman" w:eastAsia="Times New Roman" w:hAnsi="Times New Roman" w:cs="Times New Roman"/>
          <w:sz w:val="28"/>
          <w:szCs w:val="28"/>
          <w:lang w:eastAsia="bg-BG"/>
        </w:rPr>
        <w:t xml:space="preserve"> </w:t>
      </w:r>
      <w:r w:rsidRPr="00823388">
        <w:rPr>
          <w:rFonts w:ascii="Times New Roman" w:eastAsia="Times New Roman" w:hAnsi="Times New Roman" w:cs="Times New Roman"/>
          <w:sz w:val="28"/>
          <w:szCs w:val="28"/>
          <w:lang w:eastAsia="bg-BG"/>
        </w:rPr>
        <w:t xml:space="preserve">Министърът слиза пред </w:t>
      </w:r>
      <w:r w:rsidR="00DD582F">
        <w:rPr>
          <w:rFonts w:ascii="Times New Roman" w:eastAsia="Times New Roman" w:hAnsi="Times New Roman" w:cs="Times New Roman"/>
          <w:sz w:val="28"/>
          <w:szCs w:val="28"/>
          <w:lang w:eastAsia="bg-BG"/>
        </w:rPr>
        <w:t xml:space="preserve">сградата на </w:t>
      </w:r>
      <w:r w:rsidRPr="00823388">
        <w:rPr>
          <w:rFonts w:ascii="Times New Roman" w:eastAsia="Times New Roman" w:hAnsi="Times New Roman" w:cs="Times New Roman"/>
          <w:sz w:val="28"/>
          <w:szCs w:val="28"/>
          <w:lang w:eastAsia="bg-BG"/>
        </w:rPr>
        <w:t xml:space="preserve">министерството, отива до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Москвича</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разглежда го с усмивка и застава пред камерите</w:t>
      </w:r>
      <w:r w:rsidR="00DD582F">
        <w:rPr>
          <w:rFonts w:ascii="Times New Roman" w:eastAsia="Times New Roman" w:hAnsi="Times New Roman" w:cs="Times New Roman"/>
          <w:sz w:val="28"/>
          <w:szCs w:val="28"/>
          <w:lang w:eastAsia="bg-BG"/>
        </w:rPr>
        <w:t xml:space="preserve"> с изявлението</w:t>
      </w:r>
      <w:r w:rsidRPr="00823388">
        <w:rPr>
          <w:rFonts w:ascii="Times New Roman" w:eastAsia="Times New Roman" w:hAnsi="Times New Roman" w:cs="Times New Roman"/>
          <w:sz w:val="28"/>
          <w:szCs w:val="28"/>
          <w:lang w:eastAsia="bg-BG"/>
        </w:rPr>
        <w:t xml:space="preserve">: </w:t>
      </w:r>
      <w:r w:rsidR="00507ABA" w:rsidRPr="00507ABA">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Благодаря на младежите за този креативен и забавен подарък. Радвам се, че показват чувство за хумор. Нека</w:t>
      </w:r>
      <w:r w:rsidR="00DD582F">
        <w:rPr>
          <w:rFonts w:ascii="Times New Roman" w:eastAsia="Times New Roman" w:hAnsi="Times New Roman" w:cs="Times New Roman"/>
          <w:sz w:val="28"/>
          <w:szCs w:val="28"/>
          <w:lang w:eastAsia="bg-BG"/>
        </w:rPr>
        <w:t xml:space="preserve"> обаче</w:t>
      </w:r>
      <w:r w:rsidRPr="00823388">
        <w:rPr>
          <w:rFonts w:ascii="Times New Roman" w:eastAsia="Times New Roman" w:hAnsi="Times New Roman" w:cs="Times New Roman"/>
          <w:sz w:val="28"/>
          <w:szCs w:val="28"/>
          <w:lang w:eastAsia="bg-BG"/>
        </w:rPr>
        <w:t xml:space="preserve"> да свалим лозунгите, търсещи с публичност да спасят намаляващото влияние на партийните им вождове и да погледнем реалността, защото националната сигурност НЕ Е ШОУ. Истината е, че точно благодарение на предишните управления, които години наред бавеха модернизацията и реалното пристигане на новите самолети F-16, Българската армия наистина беше поставена в състояние на </w:t>
      </w:r>
      <w:r w:rsidR="00A14867" w:rsidRPr="00A14867">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Москвич</w:t>
      </w:r>
      <w:r w:rsidR="009823D3" w:rsidRPr="009823D3">
        <w:rPr>
          <w:rFonts w:ascii="Times New Roman" w:eastAsia="Times New Roman" w:hAnsi="Times New Roman" w:cs="Times New Roman"/>
          <w:sz w:val="28"/>
          <w:szCs w:val="28"/>
          <w:lang w:eastAsia="bg-BG"/>
        </w:rPr>
        <w:t>“</w:t>
      </w:r>
      <w:r w:rsidRPr="00823388">
        <w:rPr>
          <w:rFonts w:ascii="Times New Roman" w:eastAsia="Times New Roman" w:hAnsi="Times New Roman" w:cs="Times New Roman"/>
          <w:sz w:val="28"/>
          <w:szCs w:val="28"/>
          <w:lang w:eastAsia="bg-BG"/>
        </w:rPr>
        <w:t xml:space="preserve">. Като министър на отбраната в редовно правителство с подкрепата на 131 депутати, моята задача е да гарантирам, че българските пилоти няма да останат без самолети утре сутрин. Евентуална сделка с Полша за МиГ-29, или с друга държава за други изтребители е временно, но необходимо, дори неизбежно решение, за да не остане небето ни празно, докато чакаме втората група F-16 от САЩ, които </w:t>
      </w:r>
      <w:r w:rsidR="00DD582F">
        <w:rPr>
          <w:rFonts w:ascii="Times New Roman" w:eastAsia="Times New Roman" w:hAnsi="Times New Roman" w:cs="Times New Roman"/>
          <w:sz w:val="28"/>
          <w:szCs w:val="28"/>
          <w:lang w:eastAsia="bg-BG"/>
        </w:rPr>
        <w:t>за</w:t>
      </w:r>
      <w:r w:rsidRPr="00823388">
        <w:rPr>
          <w:rFonts w:ascii="Times New Roman" w:eastAsia="Times New Roman" w:hAnsi="Times New Roman" w:cs="Times New Roman"/>
          <w:sz w:val="28"/>
          <w:szCs w:val="28"/>
          <w:lang w:eastAsia="bg-BG"/>
        </w:rPr>
        <w:t>платихме. Колкото до тази кола – тъй като е купена с парите на данъкоплатци, предлагам да я дарим на Военноисторическия музей в София като експонат, напомнящ за времената, в които армията ни се управляваше с подобни пиар акции, а не с държавническо мислене и разумна стратегия на отговорни политици.</w:t>
      </w:r>
      <w:r w:rsidR="00A14867" w:rsidRPr="00A14867">
        <w:rPr>
          <w:rFonts w:ascii="Times New Roman" w:eastAsia="Times New Roman" w:hAnsi="Times New Roman" w:cs="Times New Roman"/>
          <w:sz w:val="28"/>
          <w:szCs w:val="28"/>
          <w:lang w:eastAsia="bg-BG"/>
        </w:rPr>
        <w:t>“</w:t>
      </w:r>
      <w:r w:rsidR="009823D3">
        <w:rPr>
          <w:rFonts w:ascii="Times New Roman" w:eastAsia="Times New Roman" w:hAnsi="Times New Roman" w:cs="Times New Roman"/>
          <w:sz w:val="28"/>
          <w:szCs w:val="28"/>
          <w:lang w:eastAsia="bg-BG"/>
        </w:rPr>
        <w:t xml:space="preserve"> Има</w:t>
      </w:r>
      <w:r w:rsidR="00DD582F">
        <w:rPr>
          <w:rFonts w:ascii="Times New Roman" w:eastAsia="Times New Roman" w:hAnsi="Times New Roman" w:cs="Times New Roman"/>
          <w:sz w:val="28"/>
          <w:szCs w:val="28"/>
          <w:lang w:eastAsia="bg-BG"/>
        </w:rPr>
        <w:t xml:space="preserve"> и втори вариант: автомобилът да се продаде на търг, а парите да отидат във фонд за подпомагане на децата на загинали при изпълнение на дълга си военнослужещи. В крайна сметка, в реалната ситуация младежите бързо избягаха с „Москвича“, заплашени от глоба</w:t>
      </w:r>
      <w:r w:rsidR="00FA588C">
        <w:rPr>
          <w:rFonts w:ascii="Times New Roman" w:eastAsia="Times New Roman" w:hAnsi="Times New Roman" w:cs="Times New Roman"/>
          <w:sz w:val="28"/>
          <w:szCs w:val="28"/>
          <w:lang w:eastAsia="bg-BG"/>
        </w:rPr>
        <w:t xml:space="preserve">, но и не приеха поканата на министъра за разговор на другия ден по повдигнатите въпроси – Стратегема 36 </w:t>
      </w:r>
      <w:r w:rsidR="009823D3" w:rsidRPr="009823D3">
        <w:rPr>
          <w:rFonts w:ascii="Times New Roman" w:eastAsia="Times New Roman" w:hAnsi="Times New Roman" w:cs="Times New Roman"/>
          <w:sz w:val="28"/>
          <w:szCs w:val="28"/>
          <w:lang w:eastAsia="bg-BG"/>
        </w:rPr>
        <w:t xml:space="preserve">„Бягството е висша стратегия“ </w:t>
      </w:r>
      <w:r w:rsidR="00FA588C">
        <w:rPr>
          <w:rFonts w:ascii="Times New Roman" w:eastAsia="Times New Roman" w:hAnsi="Times New Roman" w:cs="Times New Roman"/>
          <w:sz w:val="28"/>
          <w:szCs w:val="28"/>
          <w:lang w:eastAsia="bg-BG"/>
        </w:rPr>
        <w:t>– защо</w:t>
      </w:r>
      <w:r w:rsidR="00B61EF5">
        <w:rPr>
          <w:rFonts w:ascii="Times New Roman" w:eastAsia="Times New Roman" w:hAnsi="Times New Roman" w:cs="Times New Roman"/>
          <w:sz w:val="28"/>
          <w:szCs w:val="28"/>
          <w:lang w:eastAsia="bg-BG"/>
        </w:rPr>
        <w:t>то не това бе целта им, а нямат</w:t>
      </w:r>
      <w:r w:rsidR="00FA588C">
        <w:rPr>
          <w:rFonts w:ascii="Times New Roman" w:eastAsia="Times New Roman" w:hAnsi="Times New Roman" w:cs="Times New Roman"/>
          <w:sz w:val="28"/>
          <w:szCs w:val="28"/>
          <w:lang w:eastAsia="bg-BG"/>
        </w:rPr>
        <w:t xml:space="preserve"> и експертиза</w:t>
      </w:r>
      <w:r w:rsidR="009823D3">
        <w:rPr>
          <w:rFonts w:ascii="Times New Roman" w:eastAsia="Times New Roman" w:hAnsi="Times New Roman" w:cs="Times New Roman"/>
          <w:sz w:val="28"/>
          <w:szCs w:val="28"/>
          <w:lang w:eastAsia="bg-BG"/>
        </w:rPr>
        <w:t xml:space="preserve"> за подобен дебат</w:t>
      </w:r>
      <w:r w:rsidR="00FA588C">
        <w:rPr>
          <w:rFonts w:ascii="Times New Roman" w:eastAsia="Times New Roman" w:hAnsi="Times New Roman" w:cs="Times New Roman"/>
          <w:sz w:val="28"/>
          <w:szCs w:val="28"/>
          <w:lang w:eastAsia="bg-BG"/>
        </w:rPr>
        <w:t xml:space="preserve">. </w:t>
      </w:r>
      <w:r w:rsidR="008C479E" w:rsidRPr="008C479E">
        <w:rPr>
          <w:rFonts w:ascii="Times New Roman" w:eastAsia="Times New Roman" w:hAnsi="Times New Roman" w:cs="Times New Roman"/>
          <w:sz w:val="28"/>
          <w:szCs w:val="28"/>
          <w:lang w:eastAsia="bg-BG"/>
        </w:rPr>
        <w:t xml:space="preserve"> </w:t>
      </w:r>
    </w:p>
    <w:p w:rsidR="00AE4E7E" w:rsidRDefault="008C479E" w:rsidP="00553842">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sidRPr="008C479E">
        <w:rPr>
          <w:rFonts w:ascii="Times New Roman" w:eastAsia="Times New Roman" w:hAnsi="Times New Roman" w:cs="Times New Roman"/>
          <w:sz w:val="28"/>
          <w:szCs w:val="28"/>
          <w:lang w:eastAsia="bg-BG"/>
        </w:rPr>
        <w:t>Резултатите от това изследване по</w:t>
      </w:r>
      <w:r w:rsidR="00B61EF5">
        <w:rPr>
          <w:rFonts w:ascii="Times New Roman" w:eastAsia="Times New Roman" w:hAnsi="Times New Roman" w:cs="Times New Roman"/>
          <w:sz w:val="28"/>
          <w:szCs w:val="28"/>
          <w:lang w:eastAsia="bg-BG"/>
        </w:rPr>
        <w:t xml:space="preserve">дчертават трайната актуалност и </w:t>
      </w:r>
      <w:r w:rsidRPr="008C479E">
        <w:rPr>
          <w:rFonts w:ascii="Times New Roman" w:eastAsia="Times New Roman" w:hAnsi="Times New Roman" w:cs="Times New Roman"/>
          <w:sz w:val="28"/>
          <w:szCs w:val="28"/>
          <w:lang w:eastAsia="bg-BG"/>
        </w:rPr>
        <w:t>полезност на „36-те стратагеми“ в съвреме</w:t>
      </w:r>
      <w:r w:rsidR="00B61EF5">
        <w:rPr>
          <w:rFonts w:ascii="Times New Roman" w:eastAsia="Times New Roman" w:hAnsi="Times New Roman" w:cs="Times New Roman"/>
          <w:sz w:val="28"/>
          <w:szCs w:val="28"/>
          <w:lang w:eastAsia="bg-BG"/>
        </w:rPr>
        <w:t>нния пейзаж на дейността В</w:t>
      </w:r>
      <w:r w:rsidRPr="008C479E">
        <w:rPr>
          <w:rFonts w:ascii="Times New Roman" w:eastAsia="Times New Roman" w:hAnsi="Times New Roman" w:cs="Times New Roman"/>
          <w:sz w:val="28"/>
          <w:szCs w:val="28"/>
          <w:lang w:eastAsia="bg-BG"/>
        </w:rPr>
        <w:t>ръзки с обществеността и медийното взаимодействие. Анализът показва,</w:t>
      </w:r>
      <w:r w:rsidR="00B61EF5">
        <w:rPr>
          <w:rFonts w:ascii="Times New Roman" w:eastAsia="Times New Roman" w:hAnsi="Times New Roman" w:cs="Times New Roman"/>
          <w:sz w:val="28"/>
          <w:szCs w:val="28"/>
          <w:lang w:eastAsia="bg-BG"/>
        </w:rPr>
        <w:t xml:space="preserve"> че тези древни китайски подходи</w:t>
      </w:r>
      <w:r w:rsidRPr="008C479E">
        <w:rPr>
          <w:rFonts w:ascii="Times New Roman" w:eastAsia="Times New Roman" w:hAnsi="Times New Roman" w:cs="Times New Roman"/>
          <w:sz w:val="28"/>
          <w:szCs w:val="28"/>
          <w:lang w:eastAsia="bg-BG"/>
        </w:rPr>
        <w:t xml:space="preserve">, когато са адаптирани внимателно, предлагат ценни рамки за управление на сложни комуникационни предизвикателства, като например реагиране </w:t>
      </w:r>
      <w:r w:rsidR="003F6184">
        <w:rPr>
          <w:rFonts w:ascii="Times New Roman" w:eastAsia="Times New Roman" w:hAnsi="Times New Roman" w:cs="Times New Roman"/>
          <w:sz w:val="28"/>
          <w:szCs w:val="28"/>
          <w:lang w:eastAsia="bg-BG"/>
        </w:rPr>
        <w:t>при инциденти и</w:t>
      </w:r>
      <w:r w:rsidRPr="008C479E">
        <w:rPr>
          <w:rFonts w:ascii="Times New Roman" w:eastAsia="Times New Roman" w:hAnsi="Times New Roman" w:cs="Times New Roman"/>
          <w:sz w:val="28"/>
          <w:szCs w:val="28"/>
          <w:lang w:eastAsia="bg-BG"/>
        </w:rPr>
        <w:t xml:space="preserve"> кризи, управление на </w:t>
      </w:r>
      <w:r w:rsidRPr="008C479E">
        <w:rPr>
          <w:rFonts w:ascii="Times New Roman" w:eastAsia="Times New Roman" w:hAnsi="Times New Roman" w:cs="Times New Roman"/>
          <w:sz w:val="28"/>
          <w:szCs w:val="28"/>
          <w:lang w:eastAsia="bg-BG"/>
        </w:rPr>
        <w:lastRenderedPageBreak/>
        <w:t xml:space="preserve">репутацията </w:t>
      </w:r>
      <w:r w:rsidR="003F6184">
        <w:rPr>
          <w:rFonts w:ascii="Times New Roman" w:eastAsia="Times New Roman" w:hAnsi="Times New Roman" w:cs="Times New Roman"/>
          <w:sz w:val="28"/>
          <w:szCs w:val="28"/>
          <w:lang w:eastAsia="bg-BG"/>
        </w:rPr>
        <w:t xml:space="preserve">при провокации, но </w:t>
      </w:r>
      <w:r w:rsidRPr="008C479E">
        <w:rPr>
          <w:rFonts w:ascii="Times New Roman" w:eastAsia="Times New Roman" w:hAnsi="Times New Roman" w:cs="Times New Roman"/>
          <w:sz w:val="28"/>
          <w:szCs w:val="28"/>
          <w:lang w:eastAsia="bg-BG"/>
        </w:rPr>
        <w:t xml:space="preserve">и </w:t>
      </w:r>
      <w:r w:rsidR="003F6184">
        <w:rPr>
          <w:rFonts w:ascii="Times New Roman" w:eastAsia="Times New Roman" w:hAnsi="Times New Roman" w:cs="Times New Roman"/>
          <w:sz w:val="28"/>
          <w:szCs w:val="28"/>
          <w:lang w:eastAsia="bg-BG"/>
        </w:rPr>
        <w:t>при</w:t>
      </w:r>
      <w:r w:rsidRPr="008C479E">
        <w:rPr>
          <w:rFonts w:ascii="Times New Roman" w:eastAsia="Times New Roman" w:hAnsi="Times New Roman" w:cs="Times New Roman"/>
          <w:sz w:val="28"/>
          <w:szCs w:val="28"/>
          <w:lang w:eastAsia="bg-BG"/>
        </w:rPr>
        <w:t xml:space="preserve"> преговори. Бъдещите изследвания биха могли да се възползват от емпирични изследвания на психологическото въздействие върху аудиторията и дългосрочните последици от използването на тези стратагеми в различни културни контексти. </w:t>
      </w:r>
    </w:p>
    <w:p w:rsidR="00C147E5" w:rsidRPr="00C147E5" w:rsidRDefault="00C147E5" w:rsidP="00553842">
      <w:pPr>
        <w:spacing w:before="100" w:beforeAutospacing="1" w:after="100" w:afterAutospacing="1" w:line="240" w:lineRule="auto"/>
        <w:ind w:firstLine="708"/>
        <w:jc w:val="center"/>
        <w:rPr>
          <w:rFonts w:ascii="Times New Roman" w:eastAsia="Times New Roman" w:hAnsi="Times New Roman" w:cs="Times New Roman"/>
          <w:b/>
          <w:sz w:val="28"/>
          <w:szCs w:val="28"/>
          <w:lang w:eastAsia="bg-BG"/>
        </w:rPr>
      </w:pPr>
      <w:r w:rsidRPr="00C147E5">
        <w:rPr>
          <w:rFonts w:ascii="Times New Roman" w:eastAsia="Times New Roman" w:hAnsi="Times New Roman" w:cs="Times New Roman"/>
          <w:b/>
          <w:sz w:val="28"/>
          <w:szCs w:val="28"/>
          <w:lang w:eastAsia="bg-BG"/>
        </w:rPr>
        <w:t>ИЗТОЧНИЦИ:</w:t>
      </w:r>
    </w:p>
    <w:p w:rsidR="008E0A3E" w:rsidRPr="00C147E5" w:rsidRDefault="001D189C" w:rsidP="00553842">
      <w:pPr>
        <w:pStyle w:val="ListParagraph"/>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Тридесет и шестте с</w:t>
      </w:r>
      <w:r w:rsidR="00044859" w:rsidRPr="00C147E5">
        <w:rPr>
          <w:rFonts w:ascii="Times New Roman" w:eastAsia="Times New Roman" w:hAnsi="Times New Roman" w:cs="Times New Roman"/>
          <w:iCs/>
          <w:sz w:val="28"/>
          <w:szCs w:val="28"/>
          <w:lang w:eastAsia="bg-BG"/>
        </w:rPr>
        <w:t>тратегеми, изд. „Изток-Запад“</w:t>
      </w:r>
      <w:r w:rsidRPr="00C147E5">
        <w:rPr>
          <w:rFonts w:ascii="Times New Roman" w:eastAsia="Times New Roman" w:hAnsi="Times New Roman" w:cs="Times New Roman"/>
          <w:iCs/>
          <w:sz w:val="28"/>
          <w:szCs w:val="28"/>
          <w:lang w:eastAsia="bg-BG"/>
        </w:rPr>
        <w:t>, София, 2013</w:t>
      </w:r>
    </w:p>
    <w:p w:rsidR="00110522" w:rsidRPr="00C147E5" w:rsidRDefault="00110522" w:rsidP="00553842">
      <w:pPr>
        <w:pStyle w:val="ListParagraph"/>
        <w:numPr>
          <w:ilvl w:val="0"/>
          <w:numId w:val="2"/>
        </w:numPr>
        <w:shd w:val="clear" w:color="auto" w:fill="FFFFFF"/>
        <w:tabs>
          <w:tab w:val="left" w:pos="284"/>
        </w:tabs>
        <w:spacing w:after="0" w:line="240" w:lineRule="auto"/>
        <w:ind w:left="0" w:firstLine="0"/>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В</w:t>
      </w:r>
      <w:r w:rsidR="00410507" w:rsidRPr="00C147E5">
        <w:rPr>
          <w:rFonts w:ascii="Times New Roman" w:eastAsia="Times New Roman" w:hAnsi="Times New Roman" w:cs="Times New Roman"/>
          <w:iCs/>
          <w:sz w:val="28"/>
          <w:szCs w:val="28"/>
          <w:lang w:eastAsia="bg-BG"/>
        </w:rPr>
        <w:t>ОДЕНИЧАРСКИ</w:t>
      </w:r>
      <w:r w:rsidRPr="00C147E5">
        <w:rPr>
          <w:rFonts w:ascii="Times New Roman" w:eastAsia="Times New Roman" w:hAnsi="Times New Roman" w:cs="Times New Roman"/>
          <w:iCs/>
          <w:sz w:val="28"/>
          <w:szCs w:val="28"/>
          <w:lang w:eastAsia="bg-BG"/>
        </w:rPr>
        <w:t xml:space="preserve">, С. </w:t>
      </w:r>
      <w:r w:rsidRPr="00C147E5">
        <w:rPr>
          <w:rFonts w:ascii="Times New Roman" w:eastAsia="Times New Roman" w:hAnsi="Times New Roman" w:cs="Times New Roman"/>
          <w:iCs/>
          <w:sz w:val="28"/>
          <w:szCs w:val="28"/>
          <w:lang w:val="en-US" w:eastAsia="bg-BG"/>
        </w:rPr>
        <w:t>PR</w:t>
      </w:r>
      <w:r w:rsidRPr="00C147E5">
        <w:rPr>
          <w:rFonts w:ascii="Times New Roman" w:eastAsia="Times New Roman" w:hAnsi="Times New Roman" w:cs="Times New Roman"/>
          <w:iCs/>
          <w:sz w:val="28"/>
          <w:szCs w:val="28"/>
          <w:lang w:eastAsia="bg-BG"/>
        </w:rPr>
        <w:t xml:space="preserve">-стратегеми за влияние върху медиите в етапа на трансформация и </w:t>
      </w:r>
      <w:proofErr w:type="spellStart"/>
      <w:r w:rsidRPr="00C147E5">
        <w:rPr>
          <w:rFonts w:ascii="Times New Roman" w:eastAsia="Times New Roman" w:hAnsi="Times New Roman" w:cs="Times New Roman"/>
          <w:iCs/>
          <w:sz w:val="28"/>
          <w:szCs w:val="28"/>
          <w:lang w:eastAsia="bg-BG"/>
        </w:rPr>
        <w:t>професионализация</w:t>
      </w:r>
      <w:proofErr w:type="spellEnd"/>
      <w:r w:rsidRPr="00C147E5">
        <w:rPr>
          <w:rFonts w:ascii="Times New Roman" w:eastAsia="Times New Roman" w:hAnsi="Times New Roman" w:cs="Times New Roman"/>
          <w:iCs/>
          <w:sz w:val="28"/>
          <w:szCs w:val="28"/>
          <w:lang w:eastAsia="bg-BG"/>
        </w:rPr>
        <w:t xml:space="preserve"> на БА, в: Сборник с доклади от Международна научна конференция „Балканите НАТО, ЕС. Трансформация на системите за сигурност“, С, 12-13. 09. 2006, с. 65-78 </w:t>
      </w:r>
    </w:p>
    <w:p w:rsidR="008E0A3E" w:rsidRPr="00C147E5" w:rsidRDefault="00110522"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3</w:t>
      </w:r>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Hou</w:t>
      </w:r>
      <w:proofErr w:type="spellEnd"/>
      <w:r w:rsidR="008E0A3E" w:rsidRPr="00C147E5">
        <w:rPr>
          <w:rFonts w:ascii="Times New Roman" w:eastAsia="Times New Roman" w:hAnsi="Times New Roman" w:cs="Times New Roman"/>
          <w:iCs/>
          <w:sz w:val="28"/>
          <w:szCs w:val="28"/>
          <w:lang w:eastAsia="bg-BG"/>
        </w:rPr>
        <w:t xml:space="preserve">, J. </w:t>
      </w:r>
      <w:proofErr w:type="spellStart"/>
      <w:r w:rsidR="008E0A3E" w:rsidRPr="00C147E5">
        <w:rPr>
          <w:rFonts w:ascii="Times New Roman" w:eastAsia="Times New Roman" w:hAnsi="Times New Roman" w:cs="Times New Roman"/>
          <w:iCs/>
          <w:sz w:val="28"/>
          <w:szCs w:val="28"/>
          <w:lang w:eastAsia="bg-BG"/>
        </w:rPr>
        <w:t>The</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trajectory</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of</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practices</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and</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values</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of</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public</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relations</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in</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China</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The</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ascent</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of</w:t>
      </w:r>
      <w:proofErr w:type="spellEnd"/>
      <w:r w:rsidR="008E0A3E" w:rsidRPr="00C147E5">
        <w:rPr>
          <w:rFonts w:ascii="Times New Roman" w:eastAsia="Times New Roman" w:hAnsi="Times New Roman" w:cs="Times New Roman"/>
          <w:iCs/>
          <w:sz w:val="28"/>
          <w:szCs w:val="28"/>
          <w:lang w:eastAsia="bg-BG"/>
        </w:rPr>
        <w:t xml:space="preserve"> a </w:t>
      </w:r>
      <w:proofErr w:type="spellStart"/>
      <w:r w:rsidR="008E0A3E" w:rsidRPr="00C147E5">
        <w:rPr>
          <w:rFonts w:ascii="Times New Roman" w:eastAsia="Times New Roman" w:hAnsi="Times New Roman" w:cs="Times New Roman"/>
          <w:iCs/>
          <w:sz w:val="28"/>
          <w:szCs w:val="28"/>
          <w:lang w:eastAsia="bg-BG"/>
        </w:rPr>
        <w:t>humanistic</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turn</w:t>
      </w:r>
      <w:proofErr w:type="spellEnd"/>
      <w:r w:rsidR="008E0A3E" w:rsidRPr="00C147E5">
        <w:rPr>
          <w:rFonts w:ascii="Times New Roman" w:eastAsia="Times New Roman" w:hAnsi="Times New Roman" w:cs="Times New Roman"/>
          <w:iCs/>
          <w:sz w:val="28"/>
          <w:szCs w:val="28"/>
          <w:lang w:eastAsia="bg-BG"/>
        </w:rPr>
        <w:t xml:space="preserve"> </w:t>
      </w:r>
      <w:proofErr w:type="spellStart"/>
      <w:r w:rsidR="008E0A3E" w:rsidRPr="00C147E5">
        <w:rPr>
          <w:rFonts w:ascii="Times New Roman" w:eastAsia="Times New Roman" w:hAnsi="Times New Roman" w:cs="Times New Roman"/>
          <w:iCs/>
          <w:sz w:val="28"/>
          <w:szCs w:val="28"/>
          <w:lang w:eastAsia="bg-BG"/>
        </w:rPr>
        <w:t>w</w:t>
      </w:r>
      <w:r w:rsidR="00044859" w:rsidRPr="00C147E5">
        <w:rPr>
          <w:rFonts w:ascii="Times New Roman" w:eastAsia="Times New Roman" w:hAnsi="Times New Roman" w:cs="Times New Roman"/>
          <w:iCs/>
          <w:sz w:val="28"/>
          <w:szCs w:val="28"/>
          <w:lang w:eastAsia="bg-BG"/>
        </w:rPr>
        <w:t>ithin</w:t>
      </w:r>
      <w:proofErr w:type="spellEnd"/>
      <w:r w:rsidR="00044859" w:rsidRPr="00C147E5">
        <w:rPr>
          <w:rFonts w:ascii="Times New Roman" w:eastAsia="Times New Roman" w:hAnsi="Times New Roman" w:cs="Times New Roman"/>
          <w:iCs/>
          <w:sz w:val="28"/>
          <w:szCs w:val="28"/>
          <w:lang w:eastAsia="bg-BG"/>
        </w:rPr>
        <w:t xml:space="preserve"> </w:t>
      </w:r>
      <w:proofErr w:type="spellStart"/>
      <w:r w:rsidR="00044859" w:rsidRPr="00C147E5">
        <w:rPr>
          <w:rFonts w:ascii="Times New Roman" w:eastAsia="Times New Roman" w:hAnsi="Times New Roman" w:cs="Times New Roman"/>
          <w:iCs/>
          <w:sz w:val="28"/>
          <w:szCs w:val="28"/>
          <w:lang w:eastAsia="bg-BG"/>
        </w:rPr>
        <w:t>Chinese</w:t>
      </w:r>
      <w:proofErr w:type="spellEnd"/>
      <w:r w:rsidR="00044859" w:rsidRPr="00C147E5">
        <w:rPr>
          <w:rFonts w:ascii="Times New Roman" w:eastAsia="Times New Roman" w:hAnsi="Times New Roman" w:cs="Times New Roman"/>
          <w:iCs/>
          <w:sz w:val="28"/>
          <w:szCs w:val="28"/>
          <w:lang w:eastAsia="bg-BG"/>
        </w:rPr>
        <w:t xml:space="preserve"> </w:t>
      </w:r>
      <w:proofErr w:type="spellStart"/>
      <w:r w:rsidR="00044859" w:rsidRPr="00C147E5">
        <w:rPr>
          <w:rFonts w:ascii="Times New Roman" w:eastAsia="Times New Roman" w:hAnsi="Times New Roman" w:cs="Times New Roman"/>
          <w:iCs/>
          <w:sz w:val="28"/>
          <w:szCs w:val="28"/>
          <w:lang w:eastAsia="bg-BG"/>
        </w:rPr>
        <w:t>public</w:t>
      </w:r>
      <w:proofErr w:type="spellEnd"/>
      <w:r w:rsidR="00044859" w:rsidRPr="00C147E5">
        <w:rPr>
          <w:rFonts w:ascii="Times New Roman" w:eastAsia="Times New Roman" w:hAnsi="Times New Roman" w:cs="Times New Roman"/>
          <w:iCs/>
          <w:sz w:val="28"/>
          <w:szCs w:val="28"/>
          <w:lang w:eastAsia="bg-BG"/>
        </w:rPr>
        <w:t xml:space="preserve"> </w:t>
      </w:r>
      <w:proofErr w:type="spellStart"/>
      <w:r w:rsidR="00044859" w:rsidRPr="00C147E5">
        <w:rPr>
          <w:rFonts w:ascii="Times New Roman" w:eastAsia="Times New Roman" w:hAnsi="Times New Roman" w:cs="Times New Roman"/>
          <w:iCs/>
          <w:sz w:val="28"/>
          <w:szCs w:val="28"/>
          <w:lang w:eastAsia="bg-BG"/>
        </w:rPr>
        <w:t>relations</w:t>
      </w:r>
      <w:proofErr w:type="spellEnd"/>
      <w:r w:rsidR="00044859" w:rsidRPr="00C147E5">
        <w:rPr>
          <w:rFonts w:ascii="Times New Roman" w:eastAsia="Times New Roman" w:hAnsi="Times New Roman" w:cs="Times New Roman"/>
          <w:iCs/>
          <w:sz w:val="28"/>
          <w:szCs w:val="28"/>
          <w:lang w:eastAsia="bg-BG"/>
        </w:rPr>
        <w:t xml:space="preserve">, </w:t>
      </w:r>
      <w:proofErr w:type="spellStart"/>
      <w:r w:rsidR="00237C26" w:rsidRPr="00C147E5">
        <w:rPr>
          <w:rFonts w:ascii="Times New Roman" w:eastAsia="Times New Roman" w:hAnsi="Times New Roman" w:cs="Times New Roman"/>
          <w:iCs/>
          <w:sz w:val="28"/>
          <w:szCs w:val="28"/>
          <w:lang w:eastAsia="bg-BG"/>
        </w:rPr>
        <w:t>Routledge</w:t>
      </w:r>
      <w:proofErr w:type="spellEnd"/>
      <w:r w:rsidR="00237C26" w:rsidRPr="00C147E5">
        <w:rPr>
          <w:rFonts w:ascii="Times New Roman" w:eastAsia="Times New Roman" w:hAnsi="Times New Roman" w:cs="Times New Roman"/>
          <w:iCs/>
          <w:sz w:val="28"/>
          <w:szCs w:val="28"/>
          <w:lang w:eastAsia="bg-BG"/>
        </w:rPr>
        <w:t>, 2021</w:t>
      </w:r>
      <w:r w:rsidR="00823388" w:rsidRPr="00C147E5">
        <w:rPr>
          <w:rFonts w:ascii="Times New Roman" w:eastAsia="Times New Roman" w:hAnsi="Times New Roman" w:cs="Times New Roman"/>
          <w:iCs/>
          <w:sz w:val="28"/>
          <w:szCs w:val="28"/>
          <w:lang w:eastAsia="bg-BG"/>
        </w:rPr>
        <w:t>, р</w:t>
      </w:r>
      <w:r w:rsidR="00237C26" w:rsidRPr="00C147E5">
        <w:rPr>
          <w:rFonts w:ascii="Times New Roman" w:eastAsia="Times New Roman" w:hAnsi="Times New Roman" w:cs="Times New Roman"/>
          <w:iCs/>
          <w:sz w:val="28"/>
          <w:szCs w:val="28"/>
          <w:lang w:eastAsia="bg-BG"/>
        </w:rPr>
        <w:t>. 64</w:t>
      </w:r>
      <w:r w:rsidR="00C20CBA" w:rsidRPr="00C147E5">
        <w:rPr>
          <w:rFonts w:ascii="Times New Roman" w:eastAsia="Times New Roman" w:hAnsi="Times New Roman" w:cs="Times New Roman"/>
          <w:iCs/>
          <w:sz w:val="28"/>
          <w:szCs w:val="28"/>
          <w:lang w:eastAsia="bg-BG"/>
        </w:rPr>
        <w:t xml:space="preserve"> </w:t>
      </w:r>
    </w:p>
    <w:p w:rsidR="00C20CBA" w:rsidRPr="00C147E5" w:rsidRDefault="00110522"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4</w:t>
      </w:r>
      <w:r w:rsidR="00C20CBA" w:rsidRPr="00C147E5">
        <w:rPr>
          <w:rFonts w:ascii="Times New Roman" w:eastAsia="Times New Roman" w:hAnsi="Times New Roman" w:cs="Times New Roman"/>
          <w:iCs/>
          <w:sz w:val="28"/>
          <w:szCs w:val="28"/>
          <w:lang w:eastAsia="bg-BG"/>
        </w:rPr>
        <w:t>. Тридесет и шестте стратегеми, изд. „Изток-Запад“, София, 2013, с.</w:t>
      </w:r>
      <w:r w:rsidR="00A04C26" w:rsidRPr="00C147E5">
        <w:rPr>
          <w:rFonts w:ascii="Times New Roman" w:eastAsia="Times New Roman" w:hAnsi="Times New Roman" w:cs="Times New Roman"/>
          <w:iCs/>
          <w:sz w:val="28"/>
          <w:szCs w:val="28"/>
          <w:lang w:eastAsia="bg-BG"/>
        </w:rPr>
        <w:t xml:space="preserve"> 51-56</w:t>
      </w:r>
    </w:p>
    <w:p w:rsidR="00C20CBA" w:rsidRPr="00C147E5" w:rsidRDefault="00110522"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5</w:t>
      </w:r>
      <w:r w:rsidR="00C20CBA" w:rsidRPr="00C147E5">
        <w:rPr>
          <w:rFonts w:ascii="Times New Roman" w:eastAsia="Times New Roman" w:hAnsi="Times New Roman" w:cs="Times New Roman"/>
          <w:iCs/>
          <w:sz w:val="28"/>
          <w:szCs w:val="28"/>
          <w:lang w:eastAsia="bg-BG"/>
        </w:rPr>
        <w:t>. Тридесет и шестте стратегеми, изд. „Изток-Запад“, София, 2013, с.</w:t>
      </w:r>
      <w:r w:rsidR="00A04C26" w:rsidRPr="00C147E5">
        <w:t xml:space="preserve"> </w:t>
      </w:r>
      <w:r w:rsidR="00A04C26" w:rsidRPr="00C147E5">
        <w:rPr>
          <w:rFonts w:ascii="Times New Roman" w:eastAsia="Times New Roman" w:hAnsi="Times New Roman" w:cs="Times New Roman"/>
          <w:iCs/>
          <w:sz w:val="28"/>
          <w:szCs w:val="28"/>
          <w:lang w:eastAsia="bg-BG"/>
        </w:rPr>
        <w:t xml:space="preserve">91-98  </w:t>
      </w:r>
    </w:p>
    <w:p w:rsidR="00A04C26" w:rsidRPr="00C147E5" w:rsidRDefault="00110522"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6</w:t>
      </w:r>
      <w:r w:rsidR="00A04C26" w:rsidRPr="00C147E5">
        <w:rPr>
          <w:rFonts w:ascii="Times New Roman" w:eastAsia="Times New Roman" w:hAnsi="Times New Roman" w:cs="Times New Roman"/>
          <w:iCs/>
          <w:sz w:val="28"/>
          <w:szCs w:val="28"/>
          <w:lang w:eastAsia="bg-BG"/>
        </w:rPr>
        <w:t>. Тридесет и шестте стратегеми, изд. „Изток-Запад“, София, 2013, с. 229-234</w:t>
      </w:r>
    </w:p>
    <w:p w:rsidR="00A04C26" w:rsidRPr="00C147E5" w:rsidRDefault="000A63D2"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7</w:t>
      </w:r>
      <w:r w:rsidR="00A04C26" w:rsidRPr="00C147E5">
        <w:rPr>
          <w:rFonts w:ascii="Times New Roman" w:eastAsia="Times New Roman" w:hAnsi="Times New Roman" w:cs="Times New Roman"/>
          <w:iCs/>
          <w:sz w:val="28"/>
          <w:szCs w:val="28"/>
          <w:lang w:eastAsia="bg-BG"/>
        </w:rPr>
        <w:t xml:space="preserve">. </w:t>
      </w:r>
      <w:r w:rsidR="0041700B">
        <w:rPr>
          <w:rFonts w:ascii="Times New Roman" w:eastAsia="Times New Roman" w:hAnsi="Times New Roman" w:cs="Times New Roman"/>
          <w:iCs/>
          <w:sz w:val="28"/>
          <w:szCs w:val="28"/>
          <w:lang w:eastAsia="bg-BG"/>
        </w:rPr>
        <w:t xml:space="preserve"> </w:t>
      </w:r>
      <w:r w:rsidR="00410507" w:rsidRPr="00C147E5">
        <w:rPr>
          <w:rFonts w:ascii="Times New Roman" w:eastAsia="Times New Roman" w:hAnsi="Times New Roman" w:cs="Times New Roman"/>
          <w:iCs/>
          <w:sz w:val="28"/>
          <w:szCs w:val="28"/>
          <w:lang w:eastAsia="bg-BG"/>
        </w:rPr>
        <w:t>Тридесет и шестте стратегеми, изд. „Изток-Запад“, София, 2013, с. 35-42</w:t>
      </w:r>
    </w:p>
    <w:p w:rsidR="00410507" w:rsidRPr="00C147E5" w:rsidRDefault="00410507"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8. Тридесет и шестте стратегеми, изд. „Изток-Запад“, София, 2013, с. 119-124</w:t>
      </w:r>
    </w:p>
    <w:p w:rsidR="00410507" w:rsidRPr="00C147E5" w:rsidRDefault="00410507"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val="en-US" w:eastAsia="bg-BG"/>
        </w:rPr>
        <w:t>9</w:t>
      </w:r>
      <w:r w:rsidRPr="00C147E5">
        <w:rPr>
          <w:rFonts w:ascii="Times New Roman" w:eastAsia="Times New Roman" w:hAnsi="Times New Roman" w:cs="Times New Roman"/>
          <w:iCs/>
          <w:sz w:val="28"/>
          <w:szCs w:val="28"/>
          <w:lang w:eastAsia="bg-BG"/>
        </w:rPr>
        <w:t xml:space="preserve">. КИРОВА М. Парламентът разреши базирането на 8 военни самолета на САЩ на летище "Безмер", 22. 07. 2026 г., на:  </w:t>
      </w:r>
      <w:hyperlink r:id="rId5" w:history="1">
        <w:r w:rsidRPr="00C147E5">
          <w:rPr>
            <w:rStyle w:val="Hyperlink"/>
            <w:rFonts w:ascii="Times New Roman" w:eastAsia="Times New Roman" w:hAnsi="Times New Roman" w:cs="Times New Roman"/>
            <w:iCs/>
            <w:color w:val="auto"/>
            <w:sz w:val="28"/>
            <w:szCs w:val="28"/>
            <w:u w:val="none"/>
            <w:lang w:eastAsia="bg-BG"/>
          </w:rPr>
          <w:t>https://bntnews.bg/news/parlamentat-razreshi-baziraneto-na-8-voenni-samoleta-na-sasht-na-letishte-bezmer-1404387news.html</w:t>
        </w:r>
      </w:hyperlink>
    </w:p>
    <w:p w:rsidR="00410507" w:rsidRPr="00C147E5" w:rsidRDefault="00410507"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 xml:space="preserve">10. </w:t>
      </w:r>
      <w:r w:rsidR="009E5081" w:rsidRPr="00C147E5">
        <w:rPr>
          <w:rFonts w:ascii="Times New Roman" w:eastAsia="Times New Roman" w:hAnsi="Times New Roman" w:cs="Times New Roman"/>
          <w:iCs/>
          <w:sz w:val="28"/>
          <w:szCs w:val="28"/>
          <w:lang w:eastAsia="bg-BG"/>
        </w:rPr>
        <w:t xml:space="preserve">ЙОРДАНОВА Л. Това, което правим, е да спазваме нашите съюзни задължения, каза премиерът Румен Радев за разрешението за разполагане на самолети на САЩ, 22. 07. 2026 г., на:  </w:t>
      </w:r>
      <w:hyperlink r:id="rId6" w:history="1">
        <w:r w:rsidR="009E5081" w:rsidRPr="00C147E5">
          <w:rPr>
            <w:rStyle w:val="Hyperlink"/>
            <w:rFonts w:ascii="Times New Roman" w:eastAsia="Times New Roman" w:hAnsi="Times New Roman" w:cs="Times New Roman"/>
            <w:iCs/>
            <w:color w:val="auto"/>
            <w:sz w:val="28"/>
            <w:szCs w:val="28"/>
            <w:u w:val="none"/>
            <w:lang w:eastAsia="bg-BG"/>
          </w:rPr>
          <w:t>https://www.bta.bg/bg/news/bulgaria/national-news/1171678?download=1</w:t>
        </w:r>
      </w:hyperlink>
    </w:p>
    <w:p w:rsidR="009E5081" w:rsidRPr="00C147E5" w:rsidRDefault="009E5081"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 xml:space="preserve">11. </w:t>
      </w:r>
      <w:r w:rsidR="00602CE6" w:rsidRPr="00C147E5">
        <w:rPr>
          <w:rFonts w:ascii="Times New Roman" w:eastAsia="Times New Roman" w:hAnsi="Times New Roman" w:cs="Times New Roman"/>
          <w:iCs/>
          <w:sz w:val="28"/>
          <w:szCs w:val="28"/>
          <w:lang w:eastAsia="bg-BG"/>
        </w:rPr>
        <w:t>Тридесет и шестте стратегеми, изд. „Изток-Запад“, София, 2013, с. 197-204</w:t>
      </w:r>
    </w:p>
    <w:p w:rsidR="00602CE6" w:rsidRPr="00C147E5" w:rsidRDefault="00602CE6"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 xml:space="preserve">12. </w:t>
      </w:r>
      <w:r w:rsidR="000B1D76" w:rsidRPr="00C147E5">
        <w:rPr>
          <w:rFonts w:ascii="Times New Roman" w:eastAsia="Times New Roman" w:hAnsi="Times New Roman" w:cs="Times New Roman"/>
          <w:iCs/>
          <w:sz w:val="28"/>
          <w:szCs w:val="28"/>
          <w:lang w:eastAsia="bg-BG"/>
        </w:rPr>
        <w:t>СТОЙЧЕВА М. Румен Радев: На 14 май САЩ благодари на България за помощта във военните действия срещу Иран. Още ли твърдите, че не лъжете?,</w:t>
      </w:r>
      <w:r w:rsidR="000B1D76" w:rsidRPr="00C147E5">
        <w:t xml:space="preserve"> </w:t>
      </w:r>
      <w:r w:rsidR="000B1D76" w:rsidRPr="00C147E5">
        <w:rPr>
          <w:rFonts w:ascii="Times New Roman" w:eastAsia="Times New Roman" w:hAnsi="Times New Roman" w:cs="Times New Roman"/>
          <w:iCs/>
          <w:sz w:val="28"/>
          <w:szCs w:val="28"/>
          <w:lang w:eastAsia="bg-BG"/>
        </w:rPr>
        <w:t xml:space="preserve">22. 07. 2026 г., на: </w:t>
      </w:r>
      <w:hyperlink r:id="rId7" w:history="1">
        <w:r w:rsidR="000B1D76" w:rsidRPr="00C147E5">
          <w:rPr>
            <w:rStyle w:val="Hyperlink"/>
            <w:rFonts w:ascii="Times New Roman" w:eastAsia="Times New Roman" w:hAnsi="Times New Roman" w:cs="Times New Roman"/>
            <w:iCs/>
            <w:color w:val="auto"/>
            <w:sz w:val="28"/>
            <w:szCs w:val="28"/>
            <w:u w:val="none"/>
            <w:lang w:eastAsia="bg-BG"/>
          </w:rPr>
          <w:t>https://www.focus-news.net/novini/Bylgaria/Rumen-Radev-Na-14-mai-SASht-blagodari-na-Bulgariya-za-pomoshtta-vuv-voennite-deistviya-sreshtu-Iran-Oshte-li-tvurdite-che-ne-luzhete-2999064</w:t>
        </w:r>
      </w:hyperlink>
    </w:p>
    <w:p w:rsidR="000B1D76" w:rsidRPr="00C147E5" w:rsidRDefault="000B1D76"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 xml:space="preserve">13. </w:t>
      </w:r>
      <w:r w:rsidR="003C6E22" w:rsidRPr="00C147E5">
        <w:rPr>
          <w:rFonts w:ascii="Times New Roman" w:eastAsia="Times New Roman" w:hAnsi="Times New Roman" w:cs="Times New Roman"/>
          <w:iCs/>
          <w:sz w:val="28"/>
          <w:szCs w:val="28"/>
          <w:lang w:eastAsia="bg-BG"/>
        </w:rPr>
        <w:t>Тридесет и шестте стратегеми, изд. „Изток-Запад“, София, 2013, с. 105-110</w:t>
      </w:r>
    </w:p>
    <w:p w:rsidR="003C6E22" w:rsidRPr="00C147E5" w:rsidRDefault="009E2429"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 xml:space="preserve">14. СТОЙЧЕВА М. Румен Радев: На 14 май САЩ благодари на България за помощта във военните действия срещу Иран. Още ли твърдите, че не лъжете?, 22. 07. 2026 г., на: </w:t>
      </w:r>
      <w:hyperlink r:id="rId8" w:history="1">
        <w:r w:rsidRPr="00C147E5">
          <w:rPr>
            <w:rStyle w:val="Hyperlink"/>
            <w:rFonts w:ascii="Times New Roman" w:eastAsia="Times New Roman" w:hAnsi="Times New Roman" w:cs="Times New Roman"/>
            <w:iCs/>
            <w:color w:val="auto"/>
            <w:sz w:val="28"/>
            <w:szCs w:val="28"/>
            <w:u w:val="none"/>
            <w:lang w:eastAsia="bg-BG"/>
          </w:rPr>
          <w:t>https://www.focus-news.net/novini/Bylgaria/Rumen-Radev-Na-14-mai-SASht-blagodari-na-</w:t>
        </w:r>
        <w:r w:rsidRPr="00C147E5">
          <w:rPr>
            <w:rStyle w:val="Hyperlink"/>
            <w:rFonts w:ascii="Times New Roman" w:eastAsia="Times New Roman" w:hAnsi="Times New Roman" w:cs="Times New Roman"/>
            <w:iCs/>
            <w:color w:val="auto"/>
            <w:sz w:val="28"/>
            <w:szCs w:val="28"/>
            <w:u w:val="none"/>
            <w:lang w:eastAsia="bg-BG"/>
          </w:rPr>
          <w:lastRenderedPageBreak/>
          <w:t>Bulgariya-za-pomoshtta-vuv-voennite-deistviya-sreshtu-Iran-Oshte-li-tvurdite-che-ne-luzhete-2999064</w:t>
        </w:r>
      </w:hyperlink>
    </w:p>
    <w:p w:rsidR="009E2429" w:rsidRPr="00C147E5" w:rsidRDefault="009E2429"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 xml:space="preserve">15. </w:t>
      </w:r>
      <w:r w:rsidR="00C147E5" w:rsidRPr="00C147E5">
        <w:rPr>
          <w:rFonts w:ascii="Times New Roman" w:eastAsia="Times New Roman" w:hAnsi="Times New Roman" w:cs="Times New Roman"/>
          <w:iCs/>
          <w:sz w:val="28"/>
          <w:szCs w:val="28"/>
          <w:lang w:eastAsia="bg-BG"/>
        </w:rPr>
        <w:t>Тридесет и шестте стратегеми, изд. „Изток-Запад“, София, 2013, с. 157-164</w:t>
      </w:r>
    </w:p>
    <w:p w:rsidR="00C147E5" w:rsidRDefault="00C147E5" w:rsidP="00553842">
      <w:pPr>
        <w:shd w:val="clear" w:color="auto" w:fill="FFFFFF"/>
        <w:spacing w:after="0" w:line="240" w:lineRule="auto"/>
        <w:jc w:val="both"/>
        <w:rPr>
          <w:rFonts w:ascii="Times New Roman" w:eastAsia="Times New Roman" w:hAnsi="Times New Roman" w:cs="Times New Roman"/>
          <w:iCs/>
          <w:sz w:val="28"/>
          <w:szCs w:val="28"/>
          <w:lang w:eastAsia="bg-BG"/>
        </w:rPr>
      </w:pPr>
      <w:r w:rsidRPr="00C147E5">
        <w:rPr>
          <w:rFonts w:ascii="Times New Roman" w:eastAsia="Times New Roman" w:hAnsi="Times New Roman" w:cs="Times New Roman"/>
          <w:iCs/>
          <w:sz w:val="28"/>
          <w:szCs w:val="28"/>
          <w:lang w:eastAsia="bg-BG"/>
        </w:rPr>
        <w:t>16.</w:t>
      </w:r>
      <w:r w:rsidR="002B65B5" w:rsidRPr="002B65B5">
        <w:rPr>
          <w:rFonts w:ascii="Times New Roman" w:eastAsia="Times New Roman" w:hAnsi="Times New Roman" w:cs="Times New Roman"/>
          <w:iCs/>
          <w:sz w:val="28"/>
          <w:szCs w:val="28"/>
          <w:lang w:eastAsia="bg-BG"/>
        </w:rPr>
        <w:t xml:space="preserve"> СТОЙЧЕВА М. Румен Радев: На 14 май САЩ благодари на България за помощта във военните действия срещу Иран. Още ли твърдите, че не лъжете?, 22. 07. 2026 г., на: https://www.focus-news.net/novini/Bylgaria/Rumen-Radev-Na-14-mai-SASht-blagodari-na-Bulgariya-za-pomoshtta-vuv-voennite-deistviya-sreshtu-Iran-Oshte-li-tvurdite-che-ne-luzhete-2999064</w:t>
      </w:r>
      <w:r w:rsidRPr="00C147E5">
        <w:rPr>
          <w:rFonts w:ascii="Times New Roman" w:eastAsia="Times New Roman" w:hAnsi="Times New Roman" w:cs="Times New Roman"/>
          <w:iCs/>
          <w:sz w:val="28"/>
          <w:szCs w:val="28"/>
          <w:lang w:eastAsia="bg-BG"/>
        </w:rPr>
        <w:t xml:space="preserve"> </w:t>
      </w:r>
    </w:p>
    <w:p w:rsidR="00C20CBA" w:rsidRDefault="002B65B5" w:rsidP="00553842">
      <w:pPr>
        <w:shd w:val="clear" w:color="auto" w:fill="FFFFFF"/>
        <w:spacing w:after="0" w:line="240" w:lineRule="auto"/>
        <w:jc w:val="both"/>
        <w:rPr>
          <w:rFonts w:ascii="Times New Roman" w:eastAsia="Times New Roman" w:hAnsi="Times New Roman" w:cs="Times New Roman"/>
          <w:iCs/>
          <w:sz w:val="28"/>
          <w:szCs w:val="28"/>
          <w:lang w:eastAsia="bg-BG"/>
        </w:rPr>
      </w:pPr>
      <w:r>
        <w:rPr>
          <w:rFonts w:ascii="Times New Roman" w:eastAsia="Times New Roman" w:hAnsi="Times New Roman" w:cs="Times New Roman"/>
          <w:iCs/>
          <w:sz w:val="28"/>
          <w:szCs w:val="28"/>
          <w:lang w:eastAsia="bg-BG"/>
        </w:rPr>
        <w:t xml:space="preserve">17. </w:t>
      </w:r>
      <w:r w:rsidR="0050769A" w:rsidRPr="0050769A">
        <w:rPr>
          <w:rFonts w:ascii="Times New Roman" w:eastAsia="Times New Roman" w:hAnsi="Times New Roman" w:cs="Times New Roman"/>
          <w:iCs/>
          <w:sz w:val="28"/>
          <w:szCs w:val="28"/>
          <w:lang w:eastAsia="bg-BG"/>
        </w:rPr>
        <w:t>Тридесет и шестте стратегеми, изд. „Изток-Запад“, София, 2013, с. 131-136</w:t>
      </w:r>
    </w:p>
    <w:p w:rsidR="0050769A" w:rsidRDefault="0050769A" w:rsidP="00553842">
      <w:pPr>
        <w:shd w:val="clear" w:color="auto" w:fill="FFFFFF"/>
        <w:spacing w:after="0" w:line="240" w:lineRule="auto"/>
        <w:jc w:val="both"/>
        <w:rPr>
          <w:rFonts w:ascii="Times New Roman" w:eastAsia="Times New Roman" w:hAnsi="Times New Roman" w:cs="Times New Roman"/>
          <w:iCs/>
          <w:sz w:val="28"/>
          <w:szCs w:val="28"/>
          <w:lang w:eastAsia="bg-BG"/>
        </w:rPr>
      </w:pPr>
      <w:r>
        <w:rPr>
          <w:rFonts w:ascii="Times New Roman" w:eastAsia="Times New Roman" w:hAnsi="Times New Roman" w:cs="Times New Roman"/>
          <w:iCs/>
          <w:sz w:val="28"/>
          <w:szCs w:val="28"/>
          <w:lang w:eastAsia="bg-BG"/>
        </w:rPr>
        <w:t xml:space="preserve">18. </w:t>
      </w:r>
      <w:r w:rsidR="00BD71A6" w:rsidRPr="00BD71A6">
        <w:rPr>
          <w:rFonts w:ascii="Times New Roman" w:eastAsia="Times New Roman" w:hAnsi="Times New Roman" w:cs="Times New Roman"/>
          <w:iCs/>
          <w:sz w:val="28"/>
          <w:szCs w:val="28"/>
          <w:lang w:eastAsia="bg-BG"/>
        </w:rPr>
        <w:t>Тридесет и шестте стратегеми, изд. „Изток-Запад“, София, 2013, с. 281-286</w:t>
      </w:r>
    </w:p>
    <w:p w:rsidR="00BD71A6" w:rsidRDefault="00BD71A6" w:rsidP="00553842">
      <w:pPr>
        <w:shd w:val="clear" w:color="auto" w:fill="FFFFFF"/>
        <w:spacing w:after="0" w:line="240" w:lineRule="auto"/>
        <w:jc w:val="both"/>
        <w:rPr>
          <w:rFonts w:ascii="Times New Roman" w:eastAsia="Times New Roman" w:hAnsi="Times New Roman" w:cs="Times New Roman"/>
          <w:iCs/>
          <w:sz w:val="28"/>
          <w:szCs w:val="28"/>
          <w:lang w:eastAsia="bg-BG"/>
        </w:rPr>
      </w:pPr>
      <w:r>
        <w:rPr>
          <w:rFonts w:ascii="Times New Roman" w:eastAsia="Times New Roman" w:hAnsi="Times New Roman" w:cs="Times New Roman"/>
          <w:iCs/>
          <w:sz w:val="28"/>
          <w:szCs w:val="28"/>
          <w:lang w:eastAsia="bg-BG"/>
        </w:rPr>
        <w:t xml:space="preserve">19. </w:t>
      </w:r>
      <w:r w:rsidR="0041700B" w:rsidRPr="0041700B">
        <w:rPr>
          <w:rFonts w:ascii="Times New Roman" w:eastAsia="Times New Roman" w:hAnsi="Times New Roman" w:cs="Times New Roman"/>
          <w:iCs/>
          <w:sz w:val="28"/>
          <w:szCs w:val="28"/>
          <w:lang w:eastAsia="bg-BG"/>
        </w:rPr>
        <w:t>Министри се срещат с кметове в Ямбол заради американските самолети</w:t>
      </w:r>
      <w:r w:rsidR="0041700B">
        <w:rPr>
          <w:rFonts w:ascii="Times New Roman" w:eastAsia="Times New Roman" w:hAnsi="Times New Roman" w:cs="Times New Roman"/>
          <w:iCs/>
          <w:sz w:val="28"/>
          <w:szCs w:val="28"/>
          <w:lang w:eastAsia="bg-BG"/>
        </w:rPr>
        <w:t xml:space="preserve">, 24. 07. 2026 г., </w:t>
      </w:r>
      <w:hyperlink r:id="rId9" w:history="1">
        <w:r w:rsidR="002A4EB1" w:rsidRPr="002A4EB1">
          <w:rPr>
            <w:rStyle w:val="Hyperlink"/>
            <w:rFonts w:ascii="Times New Roman" w:eastAsia="Times New Roman" w:hAnsi="Times New Roman" w:cs="Times New Roman"/>
            <w:iCs/>
            <w:color w:val="auto"/>
            <w:sz w:val="28"/>
            <w:szCs w:val="28"/>
            <w:u w:val="none"/>
            <w:lang w:eastAsia="bg-BG"/>
          </w:rPr>
          <w:t>https://bnrnews.bg/burgas/post/507141/ministri-se-sreshtat-s-kmetove-v-yambol-zaradi-amerikanskite-samoleti</w:t>
        </w:r>
      </w:hyperlink>
      <w:r w:rsidR="002A4EB1" w:rsidRPr="002A4EB1">
        <w:rPr>
          <w:rFonts w:ascii="Times New Roman" w:eastAsia="Times New Roman" w:hAnsi="Times New Roman" w:cs="Times New Roman"/>
          <w:iCs/>
          <w:sz w:val="28"/>
          <w:szCs w:val="28"/>
          <w:lang w:eastAsia="bg-BG"/>
        </w:rPr>
        <w:t xml:space="preserve">  </w:t>
      </w:r>
    </w:p>
    <w:p w:rsidR="002A4EB1" w:rsidRDefault="002A4EB1" w:rsidP="00553842">
      <w:pPr>
        <w:shd w:val="clear" w:color="auto" w:fill="FFFFFF"/>
        <w:spacing w:after="0" w:line="240" w:lineRule="auto"/>
        <w:jc w:val="both"/>
        <w:rPr>
          <w:rFonts w:ascii="Times New Roman" w:eastAsia="Times New Roman" w:hAnsi="Times New Roman" w:cs="Times New Roman"/>
          <w:iCs/>
          <w:sz w:val="28"/>
          <w:szCs w:val="28"/>
          <w:lang w:eastAsia="bg-BG"/>
        </w:rPr>
      </w:pPr>
      <w:r>
        <w:rPr>
          <w:rFonts w:ascii="Times New Roman" w:eastAsia="Times New Roman" w:hAnsi="Times New Roman" w:cs="Times New Roman"/>
          <w:iCs/>
          <w:sz w:val="28"/>
          <w:szCs w:val="28"/>
          <w:lang w:eastAsia="bg-BG"/>
        </w:rPr>
        <w:t xml:space="preserve">20. </w:t>
      </w:r>
      <w:r w:rsidR="00D619F8" w:rsidRPr="00D619F8">
        <w:rPr>
          <w:rFonts w:ascii="Times New Roman" w:eastAsia="Times New Roman" w:hAnsi="Times New Roman" w:cs="Times New Roman"/>
          <w:iCs/>
          <w:sz w:val="28"/>
          <w:szCs w:val="28"/>
          <w:lang w:eastAsia="bg-BG"/>
        </w:rPr>
        <w:t>Тридесет и шестте стратегеми, изд. „Изток-Запад“, София, 2013, с. 173-178</w:t>
      </w:r>
    </w:p>
    <w:p w:rsidR="00D619F8" w:rsidRDefault="00D619F8" w:rsidP="00553842">
      <w:pPr>
        <w:shd w:val="clear" w:color="auto" w:fill="FFFFFF"/>
        <w:spacing w:after="0" w:line="240" w:lineRule="auto"/>
        <w:jc w:val="both"/>
        <w:rPr>
          <w:rFonts w:ascii="Times New Roman" w:eastAsia="Times New Roman" w:hAnsi="Times New Roman" w:cs="Times New Roman"/>
          <w:iCs/>
          <w:sz w:val="28"/>
          <w:szCs w:val="28"/>
          <w:lang w:eastAsia="bg-BG"/>
        </w:rPr>
      </w:pPr>
      <w:r>
        <w:rPr>
          <w:rFonts w:ascii="Times New Roman" w:eastAsia="Times New Roman" w:hAnsi="Times New Roman" w:cs="Times New Roman"/>
          <w:iCs/>
          <w:sz w:val="28"/>
          <w:szCs w:val="28"/>
          <w:lang w:eastAsia="bg-BG"/>
        </w:rPr>
        <w:t xml:space="preserve">21. </w:t>
      </w:r>
      <w:r w:rsidR="00E860C9" w:rsidRPr="00E860C9">
        <w:rPr>
          <w:rFonts w:ascii="Times New Roman" w:eastAsia="Times New Roman" w:hAnsi="Times New Roman" w:cs="Times New Roman"/>
          <w:iCs/>
          <w:sz w:val="28"/>
          <w:szCs w:val="28"/>
          <w:lang w:eastAsia="bg-BG"/>
        </w:rPr>
        <w:t>Тридесет и шестте стратегеми, изд. „Изток-Запад“, София, 2013,</w:t>
      </w:r>
      <w:r w:rsidR="00E860C9">
        <w:rPr>
          <w:rFonts w:ascii="Times New Roman" w:eastAsia="Times New Roman" w:hAnsi="Times New Roman" w:cs="Times New Roman"/>
          <w:iCs/>
          <w:sz w:val="28"/>
          <w:szCs w:val="28"/>
          <w:lang w:eastAsia="bg-BG"/>
        </w:rPr>
        <w:t xml:space="preserve"> </w:t>
      </w:r>
      <w:r w:rsidR="00E860C9" w:rsidRPr="00E860C9">
        <w:rPr>
          <w:rFonts w:ascii="Times New Roman" w:eastAsia="Times New Roman" w:hAnsi="Times New Roman" w:cs="Times New Roman"/>
          <w:iCs/>
          <w:sz w:val="28"/>
          <w:szCs w:val="28"/>
          <w:lang w:eastAsia="bg-BG"/>
        </w:rPr>
        <w:t>с. 251-258</w:t>
      </w:r>
    </w:p>
    <w:p w:rsidR="00E860C9" w:rsidRDefault="00E860C9" w:rsidP="00553842">
      <w:pPr>
        <w:shd w:val="clear" w:color="auto" w:fill="FFFFFF"/>
        <w:spacing w:after="0" w:line="240" w:lineRule="auto"/>
        <w:jc w:val="both"/>
        <w:rPr>
          <w:rFonts w:ascii="Times New Roman" w:eastAsia="Times New Roman" w:hAnsi="Times New Roman" w:cs="Times New Roman"/>
          <w:iCs/>
          <w:color w:val="2A3B4D"/>
          <w:sz w:val="28"/>
          <w:szCs w:val="28"/>
          <w:lang w:eastAsia="bg-BG"/>
        </w:rPr>
      </w:pPr>
      <w:r>
        <w:rPr>
          <w:rFonts w:ascii="Times New Roman" w:eastAsia="Times New Roman" w:hAnsi="Times New Roman" w:cs="Times New Roman"/>
          <w:iCs/>
          <w:sz w:val="28"/>
          <w:szCs w:val="28"/>
          <w:lang w:eastAsia="bg-BG"/>
        </w:rPr>
        <w:t xml:space="preserve">22. </w:t>
      </w:r>
      <w:r w:rsidRPr="00E860C9">
        <w:rPr>
          <w:rFonts w:ascii="Times New Roman" w:eastAsia="Times New Roman" w:hAnsi="Times New Roman" w:cs="Times New Roman"/>
          <w:iCs/>
          <w:sz w:val="28"/>
          <w:szCs w:val="28"/>
          <w:lang w:eastAsia="bg-BG"/>
        </w:rPr>
        <w:t>Тридесет и шестте стратегеми, изд. „Изток-Запад“, София, 2013,</w:t>
      </w:r>
      <w:r w:rsidR="00CA3179">
        <w:rPr>
          <w:rFonts w:ascii="Times New Roman" w:eastAsia="Times New Roman" w:hAnsi="Times New Roman" w:cs="Times New Roman"/>
          <w:iCs/>
          <w:sz w:val="28"/>
          <w:szCs w:val="28"/>
          <w:lang w:eastAsia="bg-BG"/>
        </w:rPr>
        <w:t xml:space="preserve"> с.</w:t>
      </w:r>
      <w:r w:rsidR="00CA3179" w:rsidRPr="00CA3179">
        <w:rPr>
          <w:rFonts w:ascii="Times New Roman" w:eastAsia="Times New Roman" w:hAnsi="Times New Roman" w:cs="Times New Roman"/>
          <w:iCs/>
          <w:sz w:val="28"/>
          <w:szCs w:val="28"/>
          <w:lang w:eastAsia="bg-BG"/>
        </w:rPr>
        <w:t xml:space="preserve"> </w:t>
      </w:r>
      <w:r w:rsidR="00FB0A9B" w:rsidRPr="00FB0A9B">
        <w:rPr>
          <w:rFonts w:ascii="Times New Roman" w:eastAsia="Times New Roman" w:hAnsi="Times New Roman" w:cs="Times New Roman"/>
          <w:iCs/>
          <w:sz w:val="28"/>
          <w:szCs w:val="28"/>
          <w:lang w:eastAsia="bg-BG"/>
        </w:rPr>
        <w:t>235-242</w:t>
      </w:r>
      <w:bookmarkEnd w:id="0"/>
    </w:p>
    <w:sectPr w:rsidR="00E860C9" w:rsidSect="00415756">
      <w:pgSz w:w="11906" w:h="16838"/>
      <w:pgMar w:top="1417" w:right="1133"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934BF"/>
    <w:multiLevelType w:val="hybridMultilevel"/>
    <w:tmpl w:val="CFA0A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103EB"/>
    <w:multiLevelType w:val="hybridMultilevel"/>
    <w:tmpl w:val="6DB2C0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9E"/>
    <w:rsid w:val="00044859"/>
    <w:rsid w:val="000A63D2"/>
    <w:rsid w:val="000B1D76"/>
    <w:rsid w:val="000C4B23"/>
    <w:rsid w:val="00110522"/>
    <w:rsid w:val="001B3B54"/>
    <w:rsid w:val="001D0692"/>
    <w:rsid w:val="001D189C"/>
    <w:rsid w:val="001D615F"/>
    <w:rsid w:val="00237C26"/>
    <w:rsid w:val="002810F3"/>
    <w:rsid w:val="002A4EB1"/>
    <w:rsid w:val="002B65B5"/>
    <w:rsid w:val="002D36AE"/>
    <w:rsid w:val="002F42C6"/>
    <w:rsid w:val="00333A87"/>
    <w:rsid w:val="003864D0"/>
    <w:rsid w:val="003C046F"/>
    <w:rsid w:val="003C093A"/>
    <w:rsid w:val="003C6E22"/>
    <w:rsid w:val="003F6184"/>
    <w:rsid w:val="00402FC7"/>
    <w:rsid w:val="004053A1"/>
    <w:rsid w:val="00410507"/>
    <w:rsid w:val="004122B7"/>
    <w:rsid w:val="00415756"/>
    <w:rsid w:val="0041700B"/>
    <w:rsid w:val="00437DC6"/>
    <w:rsid w:val="0046557C"/>
    <w:rsid w:val="00470339"/>
    <w:rsid w:val="0050769A"/>
    <w:rsid w:val="00507ABA"/>
    <w:rsid w:val="005121B1"/>
    <w:rsid w:val="005530B2"/>
    <w:rsid w:val="00553842"/>
    <w:rsid w:val="0055411E"/>
    <w:rsid w:val="006007F9"/>
    <w:rsid w:val="00602CE6"/>
    <w:rsid w:val="0068664B"/>
    <w:rsid w:val="00702F1E"/>
    <w:rsid w:val="007B1D4D"/>
    <w:rsid w:val="007F78C6"/>
    <w:rsid w:val="00822F94"/>
    <w:rsid w:val="00823388"/>
    <w:rsid w:val="008439A4"/>
    <w:rsid w:val="00885FED"/>
    <w:rsid w:val="00892D37"/>
    <w:rsid w:val="008B1D50"/>
    <w:rsid w:val="008C479E"/>
    <w:rsid w:val="008E0A3E"/>
    <w:rsid w:val="008E6822"/>
    <w:rsid w:val="008E722D"/>
    <w:rsid w:val="008E7707"/>
    <w:rsid w:val="008F2076"/>
    <w:rsid w:val="008F5799"/>
    <w:rsid w:val="0097192E"/>
    <w:rsid w:val="009823D3"/>
    <w:rsid w:val="009D2859"/>
    <w:rsid w:val="009E2429"/>
    <w:rsid w:val="009E5081"/>
    <w:rsid w:val="00A04C26"/>
    <w:rsid w:val="00A14867"/>
    <w:rsid w:val="00A16FAF"/>
    <w:rsid w:val="00A568F7"/>
    <w:rsid w:val="00AA355E"/>
    <w:rsid w:val="00AE4E7E"/>
    <w:rsid w:val="00AF6762"/>
    <w:rsid w:val="00B13634"/>
    <w:rsid w:val="00B4621F"/>
    <w:rsid w:val="00B61EF5"/>
    <w:rsid w:val="00B7575E"/>
    <w:rsid w:val="00B76A1E"/>
    <w:rsid w:val="00BB4C3B"/>
    <w:rsid w:val="00BD71A6"/>
    <w:rsid w:val="00BD7C71"/>
    <w:rsid w:val="00BF0463"/>
    <w:rsid w:val="00C147E5"/>
    <w:rsid w:val="00C20CBA"/>
    <w:rsid w:val="00C64E62"/>
    <w:rsid w:val="00C85307"/>
    <w:rsid w:val="00CA3179"/>
    <w:rsid w:val="00D06988"/>
    <w:rsid w:val="00D42657"/>
    <w:rsid w:val="00D619F8"/>
    <w:rsid w:val="00DA7566"/>
    <w:rsid w:val="00DB548F"/>
    <w:rsid w:val="00DD582F"/>
    <w:rsid w:val="00E10429"/>
    <w:rsid w:val="00E2670A"/>
    <w:rsid w:val="00E3445C"/>
    <w:rsid w:val="00E7096A"/>
    <w:rsid w:val="00E860C9"/>
    <w:rsid w:val="00ED7E16"/>
    <w:rsid w:val="00FA588C"/>
    <w:rsid w:val="00FB0A9B"/>
    <w:rsid w:val="00FC45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29A7"/>
  <w15:chartTrackingRefBased/>
  <w15:docId w15:val="{EAADD39A-86F9-4451-BFE5-28DA4C26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C47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4">
    <w:name w:val="heading 4"/>
    <w:basedOn w:val="Normal"/>
    <w:link w:val="Heading4Char"/>
    <w:uiPriority w:val="9"/>
    <w:qFormat/>
    <w:rsid w:val="008C479E"/>
    <w:pPr>
      <w:spacing w:before="100" w:beforeAutospacing="1" w:after="100" w:afterAutospacing="1" w:line="240" w:lineRule="auto"/>
      <w:outlineLvl w:val="3"/>
    </w:pPr>
    <w:rPr>
      <w:rFonts w:ascii="Times New Roman" w:eastAsia="Times New Roman" w:hAnsi="Times New Roman" w:cs="Times New Roman"/>
      <w:b/>
      <w:bCs/>
      <w:sz w:val="24"/>
      <w:szCs w:val="24"/>
      <w:lang w:eastAsia="bg-BG"/>
    </w:rPr>
  </w:style>
  <w:style w:type="paragraph" w:styleId="Heading5">
    <w:name w:val="heading 5"/>
    <w:basedOn w:val="Normal"/>
    <w:link w:val="Heading5Char"/>
    <w:uiPriority w:val="9"/>
    <w:qFormat/>
    <w:rsid w:val="008C479E"/>
    <w:pPr>
      <w:spacing w:before="100" w:beforeAutospacing="1" w:after="100" w:afterAutospacing="1" w:line="240" w:lineRule="auto"/>
      <w:outlineLvl w:val="4"/>
    </w:pPr>
    <w:rPr>
      <w:rFonts w:ascii="Times New Roman" w:eastAsia="Times New Roman" w:hAnsi="Times New Roman" w:cs="Times New Roman"/>
      <w:b/>
      <w:bCs/>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79E"/>
    <w:rPr>
      <w:rFonts w:ascii="Times New Roman" w:eastAsia="Times New Roman" w:hAnsi="Times New Roman" w:cs="Times New Roman"/>
      <w:b/>
      <w:bCs/>
      <w:kern w:val="36"/>
      <w:sz w:val="48"/>
      <w:szCs w:val="48"/>
      <w:lang w:eastAsia="bg-BG"/>
    </w:rPr>
  </w:style>
  <w:style w:type="character" w:customStyle="1" w:styleId="Heading4Char">
    <w:name w:val="Heading 4 Char"/>
    <w:basedOn w:val="DefaultParagraphFont"/>
    <w:link w:val="Heading4"/>
    <w:uiPriority w:val="9"/>
    <w:rsid w:val="008C479E"/>
    <w:rPr>
      <w:rFonts w:ascii="Times New Roman" w:eastAsia="Times New Roman" w:hAnsi="Times New Roman" w:cs="Times New Roman"/>
      <w:b/>
      <w:bCs/>
      <w:sz w:val="24"/>
      <w:szCs w:val="24"/>
      <w:lang w:eastAsia="bg-BG"/>
    </w:rPr>
  </w:style>
  <w:style w:type="character" w:customStyle="1" w:styleId="Heading5Char">
    <w:name w:val="Heading 5 Char"/>
    <w:basedOn w:val="DefaultParagraphFont"/>
    <w:link w:val="Heading5"/>
    <w:uiPriority w:val="9"/>
    <w:rsid w:val="008C479E"/>
    <w:rPr>
      <w:rFonts w:ascii="Times New Roman" w:eastAsia="Times New Roman" w:hAnsi="Times New Roman" w:cs="Times New Roman"/>
      <w:b/>
      <w:bCs/>
      <w:sz w:val="20"/>
      <w:szCs w:val="20"/>
      <w:lang w:eastAsia="bg-BG"/>
    </w:rPr>
  </w:style>
  <w:style w:type="paragraph" w:styleId="NormalWeb">
    <w:name w:val="Normal (Web)"/>
    <w:basedOn w:val="Normal"/>
    <w:uiPriority w:val="99"/>
    <w:semiHidden/>
    <w:unhideWhenUsed/>
    <w:rsid w:val="008C479E"/>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uitypography-root">
    <w:name w:val="muitypography-root"/>
    <w:basedOn w:val="Normal"/>
    <w:rsid w:val="008C479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unhideWhenUsed/>
    <w:rsid w:val="008C479E"/>
    <w:rPr>
      <w:color w:val="0000FF"/>
      <w:u w:val="single"/>
    </w:rPr>
  </w:style>
  <w:style w:type="paragraph" w:styleId="ListParagraph">
    <w:name w:val="List Paragraph"/>
    <w:basedOn w:val="Normal"/>
    <w:uiPriority w:val="34"/>
    <w:qFormat/>
    <w:rsid w:val="008E77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4706">
      <w:bodyDiv w:val="1"/>
      <w:marLeft w:val="0"/>
      <w:marRight w:val="0"/>
      <w:marTop w:val="0"/>
      <w:marBottom w:val="0"/>
      <w:divBdr>
        <w:top w:val="none" w:sz="0" w:space="0" w:color="auto"/>
        <w:left w:val="none" w:sz="0" w:space="0" w:color="auto"/>
        <w:bottom w:val="none" w:sz="0" w:space="0" w:color="auto"/>
        <w:right w:val="none" w:sz="0" w:space="0" w:color="auto"/>
      </w:divBdr>
    </w:div>
    <w:div w:id="1581787314">
      <w:bodyDiv w:val="1"/>
      <w:marLeft w:val="0"/>
      <w:marRight w:val="0"/>
      <w:marTop w:val="0"/>
      <w:marBottom w:val="0"/>
      <w:divBdr>
        <w:top w:val="none" w:sz="0" w:space="0" w:color="auto"/>
        <w:left w:val="none" w:sz="0" w:space="0" w:color="auto"/>
        <w:bottom w:val="none" w:sz="0" w:space="0" w:color="auto"/>
        <w:right w:val="none" w:sz="0" w:space="0" w:color="auto"/>
      </w:divBdr>
    </w:div>
    <w:div w:id="2035768569">
      <w:bodyDiv w:val="1"/>
      <w:marLeft w:val="0"/>
      <w:marRight w:val="0"/>
      <w:marTop w:val="0"/>
      <w:marBottom w:val="0"/>
      <w:divBdr>
        <w:top w:val="none" w:sz="0" w:space="0" w:color="auto"/>
        <w:left w:val="none" w:sz="0" w:space="0" w:color="auto"/>
        <w:bottom w:val="none" w:sz="0" w:space="0" w:color="auto"/>
        <w:right w:val="none" w:sz="0" w:space="0" w:color="auto"/>
      </w:divBdr>
      <w:divsChild>
        <w:div w:id="1524978174">
          <w:marLeft w:val="0"/>
          <w:marRight w:val="0"/>
          <w:marTop w:val="0"/>
          <w:marBottom w:val="0"/>
          <w:divBdr>
            <w:top w:val="single" w:sz="6" w:space="6" w:color="E0E6F5"/>
            <w:left w:val="single" w:sz="6" w:space="6" w:color="E0E6F5"/>
            <w:bottom w:val="single" w:sz="6" w:space="6" w:color="E0E6F5"/>
            <w:right w:val="single" w:sz="6" w:space="6" w:color="E0E6F5"/>
          </w:divBdr>
          <w:divsChild>
            <w:div w:id="1743023965">
              <w:marLeft w:val="0"/>
              <w:marRight w:val="0"/>
              <w:marTop w:val="0"/>
              <w:marBottom w:val="0"/>
              <w:divBdr>
                <w:top w:val="none" w:sz="0" w:space="0" w:color="auto"/>
                <w:left w:val="none" w:sz="0" w:space="0" w:color="auto"/>
                <w:bottom w:val="none" w:sz="0" w:space="0" w:color="auto"/>
                <w:right w:val="none" w:sz="0" w:space="0" w:color="auto"/>
              </w:divBdr>
              <w:divsChild>
                <w:div w:id="1116560318">
                  <w:marLeft w:val="0"/>
                  <w:marRight w:val="0"/>
                  <w:marTop w:val="0"/>
                  <w:marBottom w:val="0"/>
                  <w:divBdr>
                    <w:top w:val="none" w:sz="0" w:space="0" w:color="auto"/>
                    <w:left w:val="none" w:sz="0" w:space="0" w:color="auto"/>
                    <w:bottom w:val="none" w:sz="0" w:space="0" w:color="auto"/>
                    <w:right w:val="none" w:sz="0" w:space="0" w:color="auto"/>
                  </w:divBdr>
                </w:div>
                <w:div w:id="6568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92579">
          <w:marLeft w:val="0"/>
          <w:marRight w:val="0"/>
          <w:marTop w:val="0"/>
          <w:marBottom w:val="0"/>
          <w:divBdr>
            <w:top w:val="single" w:sz="6" w:space="6" w:color="E0E6F5"/>
            <w:left w:val="single" w:sz="6" w:space="6" w:color="E0E6F5"/>
            <w:bottom w:val="single" w:sz="6" w:space="6" w:color="E0E6F5"/>
            <w:right w:val="single" w:sz="6" w:space="6" w:color="E0E6F5"/>
          </w:divBdr>
          <w:divsChild>
            <w:div w:id="2100327225">
              <w:marLeft w:val="0"/>
              <w:marRight w:val="0"/>
              <w:marTop w:val="0"/>
              <w:marBottom w:val="0"/>
              <w:divBdr>
                <w:top w:val="none" w:sz="0" w:space="0" w:color="auto"/>
                <w:left w:val="none" w:sz="0" w:space="0" w:color="auto"/>
                <w:bottom w:val="none" w:sz="0" w:space="0" w:color="auto"/>
                <w:right w:val="none" w:sz="0" w:space="0" w:color="auto"/>
              </w:divBdr>
              <w:divsChild>
                <w:div w:id="221061355">
                  <w:marLeft w:val="0"/>
                  <w:marRight w:val="0"/>
                  <w:marTop w:val="0"/>
                  <w:marBottom w:val="0"/>
                  <w:divBdr>
                    <w:top w:val="none" w:sz="0" w:space="0" w:color="auto"/>
                    <w:left w:val="none" w:sz="0" w:space="0" w:color="auto"/>
                    <w:bottom w:val="none" w:sz="0" w:space="0" w:color="auto"/>
                    <w:right w:val="none" w:sz="0" w:space="0" w:color="auto"/>
                  </w:divBdr>
                </w:div>
                <w:div w:id="180716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2565">
          <w:marLeft w:val="0"/>
          <w:marRight w:val="0"/>
          <w:marTop w:val="0"/>
          <w:marBottom w:val="0"/>
          <w:divBdr>
            <w:top w:val="single" w:sz="6" w:space="6" w:color="E0E6F5"/>
            <w:left w:val="single" w:sz="6" w:space="6" w:color="E0E6F5"/>
            <w:bottom w:val="single" w:sz="6" w:space="6" w:color="E0E6F5"/>
            <w:right w:val="single" w:sz="6" w:space="6" w:color="E0E6F5"/>
          </w:divBdr>
          <w:divsChild>
            <w:div w:id="1637446430">
              <w:marLeft w:val="0"/>
              <w:marRight w:val="0"/>
              <w:marTop w:val="0"/>
              <w:marBottom w:val="0"/>
              <w:divBdr>
                <w:top w:val="none" w:sz="0" w:space="0" w:color="auto"/>
                <w:left w:val="none" w:sz="0" w:space="0" w:color="auto"/>
                <w:bottom w:val="none" w:sz="0" w:space="0" w:color="auto"/>
                <w:right w:val="none" w:sz="0" w:space="0" w:color="auto"/>
              </w:divBdr>
              <w:divsChild>
                <w:div w:id="1119103399">
                  <w:marLeft w:val="0"/>
                  <w:marRight w:val="0"/>
                  <w:marTop w:val="0"/>
                  <w:marBottom w:val="0"/>
                  <w:divBdr>
                    <w:top w:val="none" w:sz="0" w:space="0" w:color="auto"/>
                    <w:left w:val="none" w:sz="0" w:space="0" w:color="auto"/>
                    <w:bottom w:val="none" w:sz="0" w:space="0" w:color="auto"/>
                    <w:right w:val="none" w:sz="0" w:space="0" w:color="auto"/>
                  </w:divBdr>
                </w:div>
                <w:div w:id="21208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465707">
          <w:marLeft w:val="0"/>
          <w:marRight w:val="0"/>
          <w:marTop w:val="0"/>
          <w:marBottom w:val="0"/>
          <w:divBdr>
            <w:top w:val="single" w:sz="6" w:space="6" w:color="E0E6F5"/>
            <w:left w:val="single" w:sz="6" w:space="6" w:color="E0E6F5"/>
            <w:bottom w:val="single" w:sz="6" w:space="6" w:color="E0E6F5"/>
            <w:right w:val="single" w:sz="6" w:space="6" w:color="E0E6F5"/>
          </w:divBdr>
          <w:divsChild>
            <w:div w:id="575824667">
              <w:marLeft w:val="0"/>
              <w:marRight w:val="0"/>
              <w:marTop w:val="0"/>
              <w:marBottom w:val="0"/>
              <w:divBdr>
                <w:top w:val="none" w:sz="0" w:space="0" w:color="auto"/>
                <w:left w:val="none" w:sz="0" w:space="0" w:color="auto"/>
                <w:bottom w:val="none" w:sz="0" w:space="0" w:color="auto"/>
                <w:right w:val="none" w:sz="0" w:space="0" w:color="auto"/>
              </w:divBdr>
              <w:divsChild>
                <w:div w:id="1537039907">
                  <w:marLeft w:val="0"/>
                  <w:marRight w:val="0"/>
                  <w:marTop w:val="0"/>
                  <w:marBottom w:val="0"/>
                  <w:divBdr>
                    <w:top w:val="none" w:sz="0" w:space="0" w:color="auto"/>
                    <w:left w:val="none" w:sz="0" w:space="0" w:color="auto"/>
                    <w:bottom w:val="none" w:sz="0" w:space="0" w:color="auto"/>
                    <w:right w:val="none" w:sz="0" w:space="0" w:color="auto"/>
                  </w:divBdr>
                </w:div>
                <w:div w:id="20094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5679">
          <w:marLeft w:val="0"/>
          <w:marRight w:val="0"/>
          <w:marTop w:val="0"/>
          <w:marBottom w:val="0"/>
          <w:divBdr>
            <w:top w:val="single" w:sz="6" w:space="6" w:color="E0E6F5"/>
            <w:left w:val="single" w:sz="6" w:space="6" w:color="E0E6F5"/>
            <w:bottom w:val="single" w:sz="6" w:space="6" w:color="E0E6F5"/>
            <w:right w:val="single" w:sz="6" w:space="6" w:color="E0E6F5"/>
          </w:divBdr>
          <w:divsChild>
            <w:div w:id="992104921">
              <w:marLeft w:val="0"/>
              <w:marRight w:val="0"/>
              <w:marTop w:val="0"/>
              <w:marBottom w:val="0"/>
              <w:divBdr>
                <w:top w:val="none" w:sz="0" w:space="0" w:color="auto"/>
                <w:left w:val="none" w:sz="0" w:space="0" w:color="auto"/>
                <w:bottom w:val="none" w:sz="0" w:space="0" w:color="auto"/>
                <w:right w:val="none" w:sz="0" w:space="0" w:color="auto"/>
              </w:divBdr>
              <w:divsChild>
                <w:div w:id="1347830451">
                  <w:marLeft w:val="0"/>
                  <w:marRight w:val="0"/>
                  <w:marTop w:val="0"/>
                  <w:marBottom w:val="0"/>
                  <w:divBdr>
                    <w:top w:val="none" w:sz="0" w:space="0" w:color="auto"/>
                    <w:left w:val="none" w:sz="0" w:space="0" w:color="auto"/>
                    <w:bottom w:val="none" w:sz="0" w:space="0" w:color="auto"/>
                    <w:right w:val="none" w:sz="0" w:space="0" w:color="auto"/>
                  </w:divBdr>
                </w:div>
                <w:div w:id="17440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54138">
          <w:marLeft w:val="0"/>
          <w:marRight w:val="0"/>
          <w:marTop w:val="0"/>
          <w:marBottom w:val="0"/>
          <w:divBdr>
            <w:top w:val="single" w:sz="6" w:space="6" w:color="E0E6F5"/>
            <w:left w:val="single" w:sz="6" w:space="6" w:color="E0E6F5"/>
            <w:bottom w:val="single" w:sz="6" w:space="6" w:color="E0E6F5"/>
            <w:right w:val="single" w:sz="6" w:space="6" w:color="E0E6F5"/>
          </w:divBdr>
          <w:divsChild>
            <w:div w:id="293103707">
              <w:marLeft w:val="0"/>
              <w:marRight w:val="0"/>
              <w:marTop w:val="0"/>
              <w:marBottom w:val="0"/>
              <w:divBdr>
                <w:top w:val="none" w:sz="0" w:space="0" w:color="auto"/>
                <w:left w:val="none" w:sz="0" w:space="0" w:color="auto"/>
                <w:bottom w:val="none" w:sz="0" w:space="0" w:color="auto"/>
                <w:right w:val="none" w:sz="0" w:space="0" w:color="auto"/>
              </w:divBdr>
              <w:divsChild>
                <w:div w:id="1429160210">
                  <w:marLeft w:val="0"/>
                  <w:marRight w:val="0"/>
                  <w:marTop w:val="0"/>
                  <w:marBottom w:val="0"/>
                  <w:divBdr>
                    <w:top w:val="none" w:sz="0" w:space="0" w:color="auto"/>
                    <w:left w:val="none" w:sz="0" w:space="0" w:color="auto"/>
                    <w:bottom w:val="none" w:sz="0" w:space="0" w:color="auto"/>
                    <w:right w:val="none" w:sz="0" w:space="0" w:color="auto"/>
                  </w:divBdr>
                </w:div>
                <w:div w:id="152793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97527">
          <w:marLeft w:val="0"/>
          <w:marRight w:val="0"/>
          <w:marTop w:val="0"/>
          <w:marBottom w:val="0"/>
          <w:divBdr>
            <w:top w:val="single" w:sz="6" w:space="6" w:color="E0E6F5"/>
            <w:left w:val="single" w:sz="6" w:space="6" w:color="E0E6F5"/>
            <w:bottom w:val="single" w:sz="6" w:space="6" w:color="E0E6F5"/>
            <w:right w:val="single" w:sz="6" w:space="6" w:color="E0E6F5"/>
          </w:divBdr>
          <w:divsChild>
            <w:div w:id="1601985948">
              <w:marLeft w:val="0"/>
              <w:marRight w:val="0"/>
              <w:marTop w:val="0"/>
              <w:marBottom w:val="0"/>
              <w:divBdr>
                <w:top w:val="none" w:sz="0" w:space="0" w:color="auto"/>
                <w:left w:val="none" w:sz="0" w:space="0" w:color="auto"/>
                <w:bottom w:val="none" w:sz="0" w:space="0" w:color="auto"/>
                <w:right w:val="none" w:sz="0" w:space="0" w:color="auto"/>
              </w:divBdr>
              <w:divsChild>
                <w:div w:id="1874804222">
                  <w:marLeft w:val="0"/>
                  <w:marRight w:val="0"/>
                  <w:marTop w:val="0"/>
                  <w:marBottom w:val="0"/>
                  <w:divBdr>
                    <w:top w:val="none" w:sz="0" w:space="0" w:color="auto"/>
                    <w:left w:val="none" w:sz="0" w:space="0" w:color="auto"/>
                    <w:bottom w:val="none" w:sz="0" w:space="0" w:color="auto"/>
                    <w:right w:val="none" w:sz="0" w:space="0" w:color="auto"/>
                  </w:divBdr>
                </w:div>
                <w:div w:id="135896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51239">
          <w:marLeft w:val="0"/>
          <w:marRight w:val="0"/>
          <w:marTop w:val="0"/>
          <w:marBottom w:val="0"/>
          <w:divBdr>
            <w:top w:val="single" w:sz="6" w:space="6" w:color="E0E6F5"/>
            <w:left w:val="single" w:sz="6" w:space="6" w:color="E0E6F5"/>
            <w:bottom w:val="single" w:sz="6" w:space="6" w:color="E0E6F5"/>
            <w:right w:val="single" w:sz="6" w:space="6" w:color="E0E6F5"/>
          </w:divBdr>
          <w:divsChild>
            <w:div w:id="1486555597">
              <w:marLeft w:val="0"/>
              <w:marRight w:val="0"/>
              <w:marTop w:val="0"/>
              <w:marBottom w:val="0"/>
              <w:divBdr>
                <w:top w:val="none" w:sz="0" w:space="0" w:color="auto"/>
                <w:left w:val="none" w:sz="0" w:space="0" w:color="auto"/>
                <w:bottom w:val="none" w:sz="0" w:space="0" w:color="auto"/>
                <w:right w:val="none" w:sz="0" w:space="0" w:color="auto"/>
              </w:divBdr>
              <w:divsChild>
                <w:div w:id="323509147">
                  <w:marLeft w:val="0"/>
                  <w:marRight w:val="0"/>
                  <w:marTop w:val="0"/>
                  <w:marBottom w:val="0"/>
                  <w:divBdr>
                    <w:top w:val="none" w:sz="0" w:space="0" w:color="auto"/>
                    <w:left w:val="none" w:sz="0" w:space="0" w:color="auto"/>
                    <w:bottom w:val="none" w:sz="0" w:space="0" w:color="auto"/>
                    <w:right w:val="none" w:sz="0" w:space="0" w:color="auto"/>
                  </w:divBdr>
                </w:div>
                <w:div w:id="191840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79193">
          <w:marLeft w:val="0"/>
          <w:marRight w:val="0"/>
          <w:marTop w:val="0"/>
          <w:marBottom w:val="0"/>
          <w:divBdr>
            <w:top w:val="single" w:sz="6" w:space="6" w:color="E0E6F5"/>
            <w:left w:val="single" w:sz="6" w:space="6" w:color="E0E6F5"/>
            <w:bottom w:val="single" w:sz="6" w:space="6" w:color="E0E6F5"/>
            <w:right w:val="single" w:sz="6" w:space="6" w:color="E0E6F5"/>
          </w:divBdr>
          <w:divsChild>
            <w:div w:id="1516185618">
              <w:marLeft w:val="0"/>
              <w:marRight w:val="0"/>
              <w:marTop w:val="0"/>
              <w:marBottom w:val="0"/>
              <w:divBdr>
                <w:top w:val="none" w:sz="0" w:space="0" w:color="auto"/>
                <w:left w:val="none" w:sz="0" w:space="0" w:color="auto"/>
                <w:bottom w:val="none" w:sz="0" w:space="0" w:color="auto"/>
                <w:right w:val="none" w:sz="0" w:space="0" w:color="auto"/>
              </w:divBdr>
              <w:divsChild>
                <w:div w:id="2068070820">
                  <w:marLeft w:val="0"/>
                  <w:marRight w:val="0"/>
                  <w:marTop w:val="0"/>
                  <w:marBottom w:val="0"/>
                  <w:divBdr>
                    <w:top w:val="none" w:sz="0" w:space="0" w:color="auto"/>
                    <w:left w:val="none" w:sz="0" w:space="0" w:color="auto"/>
                    <w:bottom w:val="none" w:sz="0" w:space="0" w:color="auto"/>
                    <w:right w:val="none" w:sz="0" w:space="0" w:color="auto"/>
                  </w:divBdr>
                </w:div>
                <w:div w:id="14001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04915">
          <w:marLeft w:val="0"/>
          <w:marRight w:val="0"/>
          <w:marTop w:val="0"/>
          <w:marBottom w:val="0"/>
          <w:divBdr>
            <w:top w:val="single" w:sz="6" w:space="6" w:color="E0E6F5"/>
            <w:left w:val="single" w:sz="6" w:space="6" w:color="E0E6F5"/>
            <w:bottom w:val="single" w:sz="6" w:space="6" w:color="E0E6F5"/>
            <w:right w:val="single" w:sz="6" w:space="6" w:color="E0E6F5"/>
          </w:divBdr>
          <w:divsChild>
            <w:div w:id="1569077442">
              <w:marLeft w:val="0"/>
              <w:marRight w:val="0"/>
              <w:marTop w:val="0"/>
              <w:marBottom w:val="0"/>
              <w:divBdr>
                <w:top w:val="none" w:sz="0" w:space="0" w:color="auto"/>
                <w:left w:val="none" w:sz="0" w:space="0" w:color="auto"/>
                <w:bottom w:val="none" w:sz="0" w:space="0" w:color="auto"/>
                <w:right w:val="none" w:sz="0" w:space="0" w:color="auto"/>
              </w:divBdr>
              <w:divsChild>
                <w:div w:id="402022532">
                  <w:marLeft w:val="0"/>
                  <w:marRight w:val="0"/>
                  <w:marTop w:val="0"/>
                  <w:marBottom w:val="0"/>
                  <w:divBdr>
                    <w:top w:val="none" w:sz="0" w:space="0" w:color="auto"/>
                    <w:left w:val="none" w:sz="0" w:space="0" w:color="auto"/>
                    <w:bottom w:val="none" w:sz="0" w:space="0" w:color="auto"/>
                    <w:right w:val="none" w:sz="0" w:space="0" w:color="auto"/>
                  </w:divBdr>
                </w:div>
                <w:div w:id="125717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755879">
          <w:marLeft w:val="0"/>
          <w:marRight w:val="0"/>
          <w:marTop w:val="0"/>
          <w:marBottom w:val="0"/>
          <w:divBdr>
            <w:top w:val="single" w:sz="6" w:space="6" w:color="E0E6F5"/>
            <w:left w:val="single" w:sz="6" w:space="6" w:color="E0E6F5"/>
            <w:bottom w:val="single" w:sz="6" w:space="6" w:color="E0E6F5"/>
            <w:right w:val="single" w:sz="6" w:space="6" w:color="E0E6F5"/>
          </w:divBdr>
          <w:divsChild>
            <w:div w:id="1243685873">
              <w:marLeft w:val="0"/>
              <w:marRight w:val="0"/>
              <w:marTop w:val="0"/>
              <w:marBottom w:val="0"/>
              <w:divBdr>
                <w:top w:val="none" w:sz="0" w:space="0" w:color="auto"/>
                <w:left w:val="none" w:sz="0" w:space="0" w:color="auto"/>
                <w:bottom w:val="none" w:sz="0" w:space="0" w:color="auto"/>
                <w:right w:val="none" w:sz="0" w:space="0" w:color="auto"/>
              </w:divBdr>
              <w:divsChild>
                <w:div w:id="848639454">
                  <w:marLeft w:val="0"/>
                  <w:marRight w:val="0"/>
                  <w:marTop w:val="0"/>
                  <w:marBottom w:val="0"/>
                  <w:divBdr>
                    <w:top w:val="none" w:sz="0" w:space="0" w:color="auto"/>
                    <w:left w:val="none" w:sz="0" w:space="0" w:color="auto"/>
                    <w:bottom w:val="none" w:sz="0" w:space="0" w:color="auto"/>
                    <w:right w:val="none" w:sz="0" w:space="0" w:color="auto"/>
                  </w:divBdr>
                </w:div>
                <w:div w:id="51950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204777">
          <w:marLeft w:val="0"/>
          <w:marRight w:val="0"/>
          <w:marTop w:val="0"/>
          <w:marBottom w:val="0"/>
          <w:divBdr>
            <w:top w:val="single" w:sz="6" w:space="6" w:color="E0E6F5"/>
            <w:left w:val="single" w:sz="6" w:space="6" w:color="E0E6F5"/>
            <w:bottom w:val="single" w:sz="6" w:space="6" w:color="E0E6F5"/>
            <w:right w:val="single" w:sz="6" w:space="6" w:color="E0E6F5"/>
          </w:divBdr>
          <w:divsChild>
            <w:div w:id="1328166748">
              <w:marLeft w:val="0"/>
              <w:marRight w:val="0"/>
              <w:marTop w:val="0"/>
              <w:marBottom w:val="0"/>
              <w:divBdr>
                <w:top w:val="none" w:sz="0" w:space="0" w:color="auto"/>
                <w:left w:val="none" w:sz="0" w:space="0" w:color="auto"/>
                <w:bottom w:val="none" w:sz="0" w:space="0" w:color="auto"/>
                <w:right w:val="none" w:sz="0" w:space="0" w:color="auto"/>
              </w:divBdr>
              <w:divsChild>
                <w:div w:id="1365521801">
                  <w:marLeft w:val="0"/>
                  <w:marRight w:val="0"/>
                  <w:marTop w:val="0"/>
                  <w:marBottom w:val="0"/>
                  <w:divBdr>
                    <w:top w:val="none" w:sz="0" w:space="0" w:color="auto"/>
                    <w:left w:val="none" w:sz="0" w:space="0" w:color="auto"/>
                    <w:bottom w:val="none" w:sz="0" w:space="0" w:color="auto"/>
                    <w:right w:val="none" w:sz="0" w:space="0" w:color="auto"/>
                  </w:divBdr>
                </w:div>
                <w:div w:id="134382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5604">
          <w:marLeft w:val="0"/>
          <w:marRight w:val="0"/>
          <w:marTop w:val="0"/>
          <w:marBottom w:val="0"/>
          <w:divBdr>
            <w:top w:val="single" w:sz="6" w:space="6" w:color="E0E6F5"/>
            <w:left w:val="single" w:sz="6" w:space="6" w:color="E0E6F5"/>
            <w:bottom w:val="single" w:sz="6" w:space="6" w:color="E0E6F5"/>
            <w:right w:val="single" w:sz="6" w:space="6" w:color="E0E6F5"/>
          </w:divBdr>
          <w:divsChild>
            <w:div w:id="1033505042">
              <w:marLeft w:val="0"/>
              <w:marRight w:val="0"/>
              <w:marTop w:val="0"/>
              <w:marBottom w:val="0"/>
              <w:divBdr>
                <w:top w:val="none" w:sz="0" w:space="0" w:color="auto"/>
                <w:left w:val="none" w:sz="0" w:space="0" w:color="auto"/>
                <w:bottom w:val="none" w:sz="0" w:space="0" w:color="auto"/>
                <w:right w:val="none" w:sz="0" w:space="0" w:color="auto"/>
              </w:divBdr>
              <w:divsChild>
                <w:div w:id="1096169613">
                  <w:marLeft w:val="0"/>
                  <w:marRight w:val="0"/>
                  <w:marTop w:val="0"/>
                  <w:marBottom w:val="0"/>
                  <w:divBdr>
                    <w:top w:val="none" w:sz="0" w:space="0" w:color="auto"/>
                    <w:left w:val="none" w:sz="0" w:space="0" w:color="auto"/>
                    <w:bottom w:val="none" w:sz="0" w:space="0" w:color="auto"/>
                    <w:right w:val="none" w:sz="0" w:space="0" w:color="auto"/>
                  </w:divBdr>
                </w:div>
                <w:div w:id="2643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83463">
          <w:marLeft w:val="0"/>
          <w:marRight w:val="0"/>
          <w:marTop w:val="0"/>
          <w:marBottom w:val="0"/>
          <w:divBdr>
            <w:top w:val="single" w:sz="6" w:space="6" w:color="E0E6F5"/>
            <w:left w:val="single" w:sz="6" w:space="6" w:color="E0E6F5"/>
            <w:bottom w:val="single" w:sz="6" w:space="6" w:color="E0E6F5"/>
            <w:right w:val="single" w:sz="6" w:space="6" w:color="E0E6F5"/>
          </w:divBdr>
          <w:divsChild>
            <w:div w:id="1362169765">
              <w:marLeft w:val="0"/>
              <w:marRight w:val="0"/>
              <w:marTop w:val="0"/>
              <w:marBottom w:val="0"/>
              <w:divBdr>
                <w:top w:val="none" w:sz="0" w:space="0" w:color="auto"/>
                <w:left w:val="none" w:sz="0" w:space="0" w:color="auto"/>
                <w:bottom w:val="none" w:sz="0" w:space="0" w:color="auto"/>
                <w:right w:val="none" w:sz="0" w:space="0" w:color="auto"/>
              </w:divBdr>
              <w:divsChild>
                <w:div w:id="1639988671">
                  <w:marLeft w:val="0"/>
                  <w:marRight w:val="0"/>
                  <w:marTop w:val="0"/>
                  <w:marBottom w:val="0"/>
                  <w:divBdr>
                    <w:top w:val="none" w:sz="0" w:space="0" w:color="auto"/>
                    <w:left w:val="none" w:sz="0" w:space="0" w:color="auto"/>
                    <w:bottom w:val="none" w:sz="0" w:space="0" w:color="auto"/>
                    <w:right w:val="none" w:sz="0" w:space="0" w:color="auto"/>
                  </w:divBdr>
                </w:div>
                <w:div w:id="17452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64141">
          <w:marLeft w:val="0"/>
          <w:marRight w:val="0"/>
          <w:marTop w:val="0"/>
          <w:marBottom w:val="0"/>
          <w:divBdr>
            <w:top w:val="single" w:sz="6" w:space="6" w:color="E0E6F5"/>
            <w:left w:val="single" w:sz="6" w:space="6" w:color="E0E6F5"/>
            <w:bottom w:val="single" w:sz="6" w:space="6" w:color="E0E6F5"/>
            <w:right w:val="single" w:sz="6" w:space="6" w:color="E0E6F5"/>
          </w:divBdr>
          <w:divsChild>
            <w:div w:id="1831167207">
              <w:marLeft w:val="0"/>
              <w:marRight w:val="0"/>
              <w:marTop w:val="0"/>
              <w:marBottom w:val="0"/>
              <w:divBdr>
                <w:top w:val="none" w:sz="0" w:space="0" w:color="auto"/>
                <w:left w:val="none" w:sz="0" w:space="0" w:color="auto"/>
                <w:bottom w:val="none" w:sz="0" w:space="0" w:color="auto"/>
                <w:right w:val="none" w:sz="0" w:space="0" w:color="auto"/>
              </w:divBdr>
              <w:divsChild>
                <w:div w:id="1008561286">
                  <w:marLeft w:val="0"/>
                  <w:marRight w:val="0"/>
                  <w:marTop w:val="0"/>
                  <w:marBottom w:val="0"/>
                  <w:divBdr>
                    <w:top w:val="none" w:sz="0" w:space="0" w:color="auto"/>
                    <w:left w:val="none" w:sz="0" w:space="0" w:color="auto"/>
                    <w:bottom w:val="none" w:sz="0" w:space="0" w:color="auto"/>
                    <w:right w:val="none" w:sz="0" w:space="0" w:color="auto"/>
                  </w:divBdr>
                </w:div>
                <w:div w:id="1791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578973">
          <w:marLeft w:val="0"/>
          <w:marRight w:val="0"/>
          <w:marTop w:val="0"/>
          <w:marBottom w:val="0"/>
          <w:divBdr>
            <w:top w:val="single" w:sz="6" w:space="6" w:color="E0E6F5"/>
            <w:left w:val="single" w:sz="6" w:space="6" w:color="E0E6F5"/>
            <w:bottom w:val="single" w:sz="6" w:space="6" w:color="E0E6F5"/>
            <w:right w:val="single" w:sz="6" w:space="6" w:color="E0E6F5"/>
          </w:divBdr>
          <w:divsChild>
            <w:div w:id="1939678113">
              <w:marLeft w:val="0"/>
              <w:marRight w:val="0"/>
              <w:marTop w:val="0"/>
              <w:marBottom w:val="0"/>
              <w:divBdr>
                <w:top w:val="none" w:sz="0" w:space="0" w:color="auto"/>
                <w:left w:val="none" w:sz="0" w:space="0" w:color="auto"/>
                <w:bottom w:val="none" w:sz="0" w:space="0" w:color="auto"/>
                <w:right w:val="none" w:sz="0" w:space="0" w:color="auto"/>
              </w:divBdr>
              <w:divsChild>
                <w:div w:id="1008094538">
                  <w:marLeft w:val="0"/>
                  <w:marRight w:val="0"/>
                  <w:marTop w:val="0"/>
                  <w:marBottom w:val="0"/>
                  <w:divBdr>
                    <w:top w:val="none" w:sz="0" w:space="0" w:color="auto"/>
                    <w:left w:val="none" w:sz="0" w:space="0" w:color="auto"/>
                    <w:bottom w:val="none" w:sz="0" w:space="0" w:color="auto"/>
                    <w:right w:val="none" w:sz="0" w:space="0" w:color="auto"/>
                  </w:divBdr>
                </w:div>
                <w:div w:id="8807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259478">
          <w:marLeft w:val="0"/>
          <w:marRight w:val="0"/>
          <w:marTop w:val="0"/>
          <w:marBottom w:val="0"/>
          <w:divBdr>
            <w:top w:val="single" w:sz="6" w:space="6" w:color="E0E6F5"/>
            <w:left w:val="single" w:sz="6" w:space="6" w:color="E0E6F5"/>
            <w:bottom w:val="single" w:sz="6" w:space="6" w:color="E0E6F5"/>
            <w:right w:val="single" w:sz="6" w:space="6" w:color="E0E6F5"/>
          </w:divBdr>
          <w:divsChild>
            <w:div w:id="1071273372">
              <w:marLeft w:val="0"/>
              <w:marRight w:val="0"/>
              <w:marTop w:val="0"/>
              <w:marBottom w:val="0"/>
              <w:divBdr>
                <w:top w:val="none" w:sz="0" w:space="0" w:color="auto"/>
                <w:left w:val="none" w:sz="0" w:space="0" w:color="auto"/>
                <w:bottom w:val="none" w:sz="0" w:space="0" w:color="auto"/>
                <w:right w:val="none" w:sz="0" w:space="0" w:color="auto"/>
              </w:divBdr>
              <w:divsChild>
                <w:div w:id="279340346">
                  <w:marLeft w:val="0"/>
                  <w:marRight w:val="0"/>
                  <w:marTop w:val="0"/>
                  <w:marBottom w:val="0"/>
                  <w:divBdr>
                    <w:top w:val="none" w:sz="0" w:space="0" w:color="auto"/>
                    <w:left w:val="none" w:sz="0" w:space="0" w:color="auto"/>
                    <w:bottom w:val="none" w:sz="0" w:space="0" w:color="auto"/>
                    <w:right w:val="none" w:sz="0" w:space="0" w:color="auto"/>
                  </w:divBdr>
                </w:div>
                <w:div w:id="30123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05695">
          <w:marLeft w:val="0"/>
          <w:marRight w:val="0"/>
          <w:marTop w:val="0"/>
          <w:marBottom w:val="0"/>
          <w:divBdr>
            <w:top w:val="single" w:sz="6" w:space="6" w:color="E0E6F5"/>
            <w:left w:val="single" w:sz="6" w:space="6" w:color="E0E6F5"/>
            <w:bottom w:val="single" w:sz="6" w:space="6" w:color="E0E6F5"/>
            <w:right w:val="single" w:sz="6" w:space="6" w:color="E0E6F5"/>
          </w:divBdr>
          <w:divsChild>
            <w:div w:id="93137361">
              <w:marLeft w:val="0"/>
              <w:marRight w:val="0"/>
              <w:marTop w:val="0"/>
              <w:marBottom w:val="0"/>
              <w:divBdr>
                <w:top w:val="none" w:sz="0" w:space="0" w:color="auto"/>
                <w:left w:val="none" w:sz="0" w:space="0" w:color="auto"/>
                <w:bottom w:val="none" w:sz="0" w:space="0" w:color="auto"/>
                <w:right w:val="none" w:sz="0" w:space="0" w:color="auto"/>
              </w:divBdr>
              <w:divsChild>
                <w:div w:id="1436048636">
                  <w:marLeft w:val="0"/>
                  <w:marRight w:val="0"/>
                  <w:marTop w:val="0"/>
                  <w:marBottom w:val="0"/>
                  <w:divBdr>
                    <w:top w:val="none" w:sz="0" w:space="0" w:color="auto"/>
                    <w:left w:val="none" w:sz="0" w:space="0" w:color="auto"/>
                    <w:bottom w:val="none" w:sz="0" w:space="0" w:color="auto"/>
                    <w:right w:val="none" w:sz="0" w:space="0" w:color="auto"/>
                  </w:divBdr>
                </w:div>
                <w:div w:id="111537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307774">
          <w:marLeft w:val="0"/>
          <w:marRight w:val="0"/>
          <w:marTop w:val="0"/>
          <w:marBottom w:val="0"/>
          <w:divBdr>
            <w:top w:val="single" w:sz="6" w:space="6" w:color="E0E6F5"/>
            <w:left w:val="single" w:sz="6" w:space="6" w:color="E0E6F5"/>
            <w:bottom w:val="single" w:sz="6" w:space="6" w:color="E0E6F5"/>
            <w:right w:val="single" w:sz="6" w:space="6" w:color="E0E6F5"/>
          </w:divBdr>
          <w:divsChild>
            <w:div w:id="1885216319">
              <w:marLeft w:val="0"/>
              <w:marRight w:val="0"/>
              <w:marTop w:val="0"/>
              <w:marBottom w:val="0"/>
              <w:divBdr>
                <w:top w:val="none" w:sz="0" w:space="0" w:color="auto"/>
                <w:left w:val="none" w:sz="0" w:space="0" w:color="auto"/>
                <w:bottom w:val="none" w:sz="0" w:space="0" w:color="auto"/>
                <w:right w:val="none" w:sz="0" w:space="0" w:color="auto"/>
              </w:divBdr>
              <w:divsChild>
                <w:div w:id="39936044">
                  <w:marLeft w:val="0"/>
                  <w:marRight w:val="0"/>
                  <w:marTop w:val="0"/>
                  <w:marBottom w:val="0"/>
                  <w:divBdr>
                    <w:top w:val="none" w:sz="0" w:space="0" w:color="auto"/>
                    <w:left w:val="none" w:sz="0" w:space="0" w:color="auto"/>
                    <w:bottom w:val="none" w:sz="0" w:space="0" w:color="auto"/>
                    <w:right w:val="none" w:sz="0" w:space="0" w:color="auto"/>
                  </w:divBdr>
                </w:div>
                <w:div w:id="19203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99315">
          <w:marLeft w:val="0"/>
          <w:marRight w:val="0"/>
          <w:marTop w:val="0"/>
          <w:marBottom w:val="0"/>
          <w:divBdr>
            <w:top w:val="single" w:sz="6" w:space="6" w:color="E0E6F5"/>
            <w:left w:val="single" w:sz="6" w:space="6" w:color="E0E6F5"/>
            <w:bottom w:val="single" w:sz="6" w:space="6" w:color="E0E6F5"/>
            <w:right w:val="single" w:sz="6" w:space="6" w:color="E0E6F5"/>
          </w:divBdr>
          <w:divsChild>
            <w:div w:id="1941527647">
              <w:marLeft w:val="0"/>
              <w:marRight w:val="0"/>
              <w:marTop w:val="0"/>
              <w:marBottom w:val="0"/>
              <w:divBdr>
                <w:top w:val="none" w:sz="0" w:space="0" w:color="auto"/>
                <w:left w:val="none" w:sz="0" w:space="0" w:color="auto"/>
                <w:bottom w:val="none" w:sz="0" w:space="0" w:color="auto"/>
                <w:right w:val="none" w:sz="0" w:space="0" w:color="auto"/>
              </w:divBdr>
              <w:divsChild>
                <w:div w:id="1878200703">
                  <w:marLeft w:val="0"/>
                  <w:marRight w:val="0"/>
                  <w:marTop w:val="0"/>
                  <w:marBottom w:val="0"/>
                  <w:divBdr>
                    <w:top w:val="none" w:sz="0" w:space="0" w:color="auto"/>
                    <w:left w:val="none" w:sz="0" w:space="0" w:color="auto"/>
                    <w:bottom w:val="none" w:sz="0" w:space="0" w:color="auto"/>
                    <w:right w:val="none" w:sz="0" w:space="0" w:color="auto"/>
                  </w:divBdr>
                </w:div>
                <w:div w:id="8019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9831">
          <w:marLeft w:val="0"/>
          <w:marRight w:val="0"/>
          <w:marTop w:val="0"/>
          <w:marBottom w:val="0"/>
          <w:divBdr>
            <w:top w:val="single" w:sz="6" w:space="6" w:color="E0E6F5"/>
            <w:left w:val="single" w:sz="6" w:space="6" w:color="E0E6F5"/>
            <w:bottom w:val="single" w:sz="6" w:space="6" w:color="E0E6F5"/>
            <w:right w:val="single" w:sz="6" w:space="6" w:color="E0E6F5"/>
          </w:divBdr>
          <w:divsChild>
            <w:div w:id="1116023076">
              <w:marLeft w:val="0"/>
              <w:marRight w:val="0"/>
              <w:marTop w:val="0"/>
              <w:marBottom w:val="0"/>
              <w:divBdr>
                <w:top w:val="none" w:sz="0" w:space="0" w:color="auto"/>
                <w:left w:val="none" w:sz="0" w:space="0" w:color="auto"/>
                <w:bottom w:val="none" w:sz="0" w:space="0" w:color="auto"/>
                <w:right w:val="none" w:sz="0" w:space="0" w:color="auto"/>
              </w:divBdr>
              <w:divsChild>
                <w:div w:id="1909000602">
                  <w:marLeft w:val="0"/>
                  <w:marRight w:val="0"/>
                  <w:marTop w:val="0"/>
                  <w:marBottom w:val="0"/>
                  <w:divBdr>
                    <w:top w:val="none" w:sz="0" w:space="0" w:color="auto"/>
                    <w:left w:val="none" w:sz="0" w:space="0" w:color="auto"/>
                    <w:bottom w:val="none" w:sz="0" w:space="0" w:color="auto"/>
                    <w:right w:val="none" w:sz="0" w:space="0" w:color="auto"/>
                  </w:divBdr>
                </w:div>
                <w:div w:id="184781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36091">
          <w:marLeft w:val="0"/>
          <w:marRight w:val="0"/>
          <w:marTop w:val="0"/>
          <w:marBottom w:val="0"/>
          <w:divBdr>
            <w:top w:val="single" w:sz="6" w:space="6" w:color="E0E6F5"/>
            <w:left w:val="single" w:sz="6" w:space="6" w:color="E0E6F5"/>
            <w:bottom w:val="single" w:sz="6" w:space="6" w:color="E0E6F5"/>
            <w:right w:val="single" w:sz="6" w:space="6" w:color="E0E6F5"/>
          </w:divBdr>
          <w:divsChild>
            <w:div w:id="1882591762">
              <w:marLeft w:val="0"/>
              <w:marRight w:val="0"/>
              <w:marTop w:val="0"/>
              <w:marBottom w:val="0"/>
              <w:divBdr>
                <w:top w:val="none" w:sz="0" w:space="0" w:color="auto"/>
                <w:left w:val="none" w:sz="0" w:space="0" w:color="auto"/>
                <w:bottom w:val="none" w:sz="0" w:space="0" w:color="auto"/>
                <w:right w:val="none" w:sz="0" w:space="0" w:color="auto"/>
              </w:divBdr>
              <w:divsChild>
                <w:div w:id="911692911">
                  <w:marLeft w:val="0"/>
                  <w:marRight w:val="0"/>
                  <w:marTop w:val="0"/>
                  <w:marBottom w:val="0"/>
                  <w:divBdr>
                    <w:top w:val="none" w:sz="0" w:space="0" w:color="auto"/>
                    <w:left w:val="none" w:sz="0" w:space="0" w:color="auto"/>
                    <w:bottom w:val="none" w:sz="0" w:space="0" w:color="auto"/>
                    <w:right w:val="none" w:sz="0" w:space="0" w:color="auto"/>
                  </w:divBdr>
                </w:div>
                <w:div w:id="115221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342512">
          <w:marLeft w:val="0"/>
          <w:marRight w:val="0"/>
          <w:marTop w:val="0"/>
          <w:marBottom w:val="0"/>
          <w:divBdr>
            <w:top w:val="single" w:sz="6" w:space="6" w:color="E0E6F5"/>
            <w:left w:val="single" w:sz="6" w:space="6" w:color="E0E6F5"/>
            <w:bottom w:val="single" w:sz="6" w:space="6" w:color="E0E6F5"/>
            <w:right w:val="single" w:sz="6" w:space="6" w:color="E0E6F5"/>
          </w:divBdr>
          <w:divsChild>
            <w:div w:id="1241328568">
              <w:marLeft w:val="0"/>
              <w:marRight w:val="0"/>
              <w:marTop w:val="0"/>
              <w:marBottom w:val="0"/>
              <w:divBdr>
                <w:top w:val="none" w:sz="0" w:space="0" w:color="auto"/>
                <w:left w:val="none" w:sz="0" w:space="0" w:color="auto"/>
                <w:bottom w:val="none" w:sz="0" w:space="0" w:color="auto"/>
                <w:right w:val="none" w:sz="0" w:space="0" w:color="auto"/>
              </w:divBdr>
              <w:divsChild>
                <w:div w:id="579100107">
                  <w:marLeft w:val="0"/>
                  <w:marRight w:val="0"/>
                  <w:marTop w:val="0"/>
                  <w:marBottom w:val="0"/>
                  <w:divBdr>
                    <w:top w:val="none" w:sz="0" w:space="0" w:color="auto"/>
                    <w:left w:val="none" w:sz="0" w:space="0" w:color="auto"/>
                    <w:bottom w:val="none" w:sz="0" w:space="0" w:color="auto"/>
                    <w:right w:val="none" w:sz="0" w:space="0" w:color="auto"/>
                  </w:divBdr>
                </w:div>
                <w:div w:id="176842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292">
          <w:marLeft w:val="0"/>
          <w:marRight w:val="0"/>
          <w:marTop w:val="0"/>
          <w:marBottom w:val="0"/>
          <w:divBdr>
            <w:top w:val="single" w:sz="6" w:space="6" w:color="E0E6F5"/>
            <w:left w:val="single" w:sz="6" w:space="6" w:color="E0E6F5"/>
            <w:bottom w:val="single" w:sz="6" w:space="6" w:color="E0E6F5"/>
            <w:right w:val="single" w:sz="6" w:space="6" w:color="E0E6F5"/>
          </w:divBdr>
          <w:divsChild>
            <w:div w:id="1572232691">
              <w:marLeft w:val="0"/>
              <w:marRight w:val="0"/>
              <w:marTop w:val="0"/>
              <w:marBottom w:val="0"/>
              <w:divBdr>
                <w:top w:val="none" w:sz="0" w:space="0" w:color="auto"/>
                <w:left w:val="none" w:sz="0" w:space="0" w:color="auto"/>
                <w:bottom w:val="none" w:sz="0" w:space="0" w:color="auto"/>
                <w:right w:val="none" w:sz="0" w:space="0" w:color="auto"/>
              </w:divBdr>
              <w:divsChild>
                <w:div w:id="345988342">
                  <w:marLeft w:val="0"/>
                  <w:marRight w:val="0"/>
                  <w:marTop w:val="0"/>
                  <w:marBottom w:val="0"/>
                  <w:divBdr>
                    <w:top w:val="none" w:sz="0" w:space="0" w:color="auto"/>
                    <w:left w:val="none" w:sz="0" w:space="0" w:color="auto"/>
                    <w:bottom w:val="none" w:sz="0" w:space="0" w:color="auto"/>
                    <w:right w:val="none" w:sz="0" w:space="0" w:color="auto"/>
                  </w:divBdr>
                </w:div>
                <w:div w:id="21283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3943">
          <w:marLeft w:val="0"/>
          <w:marRight w:val="0"/>
          <w:marTop w:val="0"/>
          <w:marBottom w:val="0"/>
          <w:divBdr>
            <w:top w:val="single" w:sz="6" w:space="6" w:color="E0E6F5"/>
            <w:left w:val="single" w:sz="6" w:space="6" w:color="E0E6F5"/>
            <w:bottom w:val="single" w:sz="6" w:space="6" w:color="E0E6F5"/>
            <w:right w:val="single" w:sz="6" w:space="6" w:color="E0E6F5"/>
          </w:divBdr>
          <w:divsChild>
            <w:div w:id="1280181168">
              <w:marLeft w:val="0"/>
              <w:marRight w:val="0"/>
              <w:marTop w:val="0"/>
              <w:marBottom w:val="0"/>
              <w:divBdr>
                <w:top w:val="none" w:sz="0" w:space="0" w:color="auto"/>
                <w:left w:val="none" w:sz="0" w:space="0" w:color="auto"/>
                <w:bottom w:val="none" w:sz="0" w:space="0" w:color="auto"/>
                <w:right w:val="none" w:sz="0" w:space="0" w:color="auto"/>
              </w:divBdr>
              <w:divsChild>
                <w:div w:id="224997883">
                  <w:marLeft w:val="0"/>
                  <w:marRight w:val="0"/>
                  <w:marTop w:val="0"/>
                  <w:marBottom w:val="0"/>
                  <w:divBdr>
                    <w:top w:val="none" w:sz="0" w:space="0" w:color="auto"/>
                    <w:left w:val="none" w:sz="0" w:space="0" w:color="auto"/>
                    <w:bottom w:val="none" w:sz="0" w:space="0" w:color="auto"/>
                    <w:right w:val="none" w:sz="0" w:space="0" w:color="auto"/>
                  </w:divBdr>
                </w:div>
                <w:div w:id="2153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78427">
          <w:marLeft w:val="0"/>
          <w:marRight w:val="0"/>
          <w:marTop w:val="0"/>
          <w:marBottom w:val="0"/>
          <w:divBdr>
            <w:top w:val="single" w:sz="6" w:space="6" w:color="E0E6F5"/>
            <w:left w:val="single" w:sz="6" w:space="6" w:color="E0E6F5"/>
            <w:bottom w:val="single" w:sz="6" w:space="6" w:color="E0E6F5"/>
            <w:right w:val="single" w:sz="6" w:space="6" w:color="E0E6F5"/>
          </w:divBdr>
          <w:divsChild>
            <w:div w:id="2038460344">
              <w:marLeft w:val="0"/>
              <w:marRight w:val="0"/>
              <w:marTop w:val="0"/>
              <w:marBottom w:val="0"/>
              <w:divBdr>
                <w:top w:val="none" w:sz="0" w:space="0" w:color="auto"/>
                <w:left w:val="none" w:sz="0" w:space="0" w:color="auto"/>
                <w:bottom w:val="none" w:sz="0" w:space="0" w:color="auto"/>
                <w:right w:val="none" w:sz="0" w:space="0" w:color="auto"/>
              </w:divBdr>
              <w:divsChild>
                <w:div w:id="655454976">
                  <w:marLeft w:val="0"/>
                  <w:marRight w:val="0"/>
                  <w:marTop w:val="0"/>
                  <w:marBottom w:val="0"/>
                  <w:divBdr>
                    <w:top w:val="none" w:sz="0" w:space="0" w:color="auto"/>
                    <w:left w:val="none" w:sz="0" w:space="0" w:color="auto"/>
                    <w:bottom w:val="none" w:sz="0" w:space="0" w:color="auto"/>
                    <w:right w:val="none" w:sz="0" w:space="0" w:color="auto"/>
                  </w:divBdr>
                </w:div>
                <w:div w:id="178673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701215">
          <w:marLeft w:val="0"/>
          <w:marRight w:val="0"/>
          <w:marTop w:val="0"/>
          <w:marBottom w:val="0"/>
          <w:divBdr>
            <w:top w:val="single" w:sz="6" w:space="6" w:color="E0E6F5"/>
            <w:left w:val="single" w:sz="6" w:space="6" w:color="E0E6F5"/>
            <w:bottom w:val="single" w:sz="6" w:space="6" w:color="E0E6F5"/>
            <w:right w:val="single" w:sz="6" w:space="6" w:color="E0E6F5"/>
          </w:divBdr>
          <w:divsChild>
            <w:div w:id="1846095570">
              <w:marLeft w:val="0"/>
              <w:marRight w:val="0"/>
              <w:marTop w:val="0"/>
              <w:marBottom w:val="0"/>
              <w:divBdr>
                <w:top w:val="none" w:sz="0" w:space="0" w:color="auto"/>
                <w:left w:val="none" w:sz="0" w:space="0" w:color="auto"/>
                <w:bottom w:val="none" w:sz="0" w:space="0" w:color="auto"/>
                <w:right w:val="none" w:sz="0" w:space="0" w:color="auto"/>
              </w:divBdr>
              <w:divsChild>
                <w:div w:id="1418668156">
                  <w:marLeft w:val="0"/>
                  <w:marRight w:val="0"/>
                  <w:marTop w:val="0"/>
                  <w:marBottom w:val="0"/>
                  <w:divBdr>
                    <w:top w:val="none" w:sz="0" w:space="0" w:color="auto"/>
                    <w:left w:val="none" w:sz="0" w:space="0" w:color="auto"/>
                    <w:bottom w:val="none" w:sz="0" w:space="0" w:color="auto"/>
                    <w:right w:val="none" w:sz="0" w:space="0" w:color="auto"/>
                  </w:divBdr>
                </w:div>
                <w:div w:id="56074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01774">
          <w:marLeft w:val="0"/>
          <w:marRight w:val="0"/>
          <w:marTop w:val="0"/>
          <w:marBottom w:val="0"/>
          <w:divBdr>
            <w:top w:val="single" w:sz="6" w:space="6" w:color="E0E6F5"/>
            <w:left w:val="single" w:sz="6" w:space="6" w:color="E0E6F5"/>
            <w:bottom w:val="single" w:sz="6" w:space="6" w:color="E0E6F5"/>
            <w:right w:val="single" w:sz="6" w:space="6" w:color="E0E6F5"/>
          </w:divBdr>
          <w:divsChild>
            <w:div w:id="1073700108">
              <w:marLeft w:val="0"/>
              <w:marRight w:val="0"/>
              <w:marTop w:val="0"/>
              <w:marBottom w:val="0"/>
              <w:divBdr>
                <w:top w:val="none" w:sz="0" w:space="0" w:color="auto"/>
                <w:left w:val="none" w:sz="0" w:space="0" w:color="auto"/>
                <w:bottom w:val="none" w:sz="0" w:space="0" w:color="auto"/>
                <w:right w:val="none" w:sz="0" w:space="0" w:color="auto"/>
              </w:divBdr>
              <w:divsChild>
                <w:div w:id="840581702">
                  <w:marLeft w:val="0"/>
                  <w:marRight w:val="0"/>
                  <w:marTop w:val="0"/>
                  <w:marBottom w:val="0"/>
                  <w:divBdr>
                    <w:top w:val="none" w:sz="0" w:space="0" w:color="auto"/>
                    <w:left w:val="none" w:sz="0" w:space="0" w:color="auto"/>
                    <w:bottom w:val="none" w:sz="0" w:space="0" w:color="auto"/>
                    <w:right w:val="none" w:sz="0" w:space="0" w:color="auto"/>
                  </w:divBdr>
                </w:div>
                <w:div w:id="48393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12686">
          <w:marLeft w:val="0"/>
          <w:marRight w:val="0"/>
          <w:marTop w:val="0"/>
          <w:marBottom w:val="0"/>
          <w:divBdr>
            <w:top w:val="single" w:sz="6" w:space="6" w:color="E0E6F5"/>
            <w:left w:val="single" w:sz="6" w:space="6" w:color="E0E6F5"/>
            <w:bottom w:val="single" w:sz="6" w:space="6" w:color="E0E6F5"/>
            <w:right w:val="single" w:sz="6" w:space="6" w:color="E0E6F5"/>
          </w:divBdr>
          <w:divsChild>
            <w:div w:id="931742442">
              <w:marLeft w:val="0"/>
              <w:marRight w:val="0"/>
              <w:marTop w:val="0"/>
              <w:marBottom w:val="0"/>
              <w:divBdr>
                <w:top w:val="none" w:sz="0" w:space="0" w:color="auto"/>
                <w:left w:val="none" w:sz="0" w:space="0" w:color="auto"/>
                <w:bottom w:val="none" w:sz="0" w:space="0" w:color="auto"/>
                <w:right w:val="none" w:sz="0" w:space="0" w:color="auto"/>
              </w:divBdr>
              <w:divsChild>
                <w:div w:id="1518422459">
                  <w:marLeft w:val="0"/>
                  <w:marRight w:val="0"/>
                  <w:marTop w:val="0"/>
                  <w:marBottom w:val="0"/>
                  <w:divBdr>
                    <w:top w:val="none" w:sz="0" w:space="0" w:color="auto"/>
                    <w:left w:val="none" w:sz="0" w:space="0" w:color="auto"/>
                    <w:bottom w:val="none" w:sz="0" w:space="0" w:color="auto"/>
                    <w:right w:val="none" w:sz="0" w:space="0" w:color="auto"/>
                  </w:divBdr>
                </w:div>
                <w:div w:id="57436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2944">
          <w:marLeft w:val="0"/>
          <w:marRight w:val="0"/>
          <w:marTop w:val="0"/>
          <w:marBottom w:val="0"/>
          <w:divBdr>
            <w:top w:val="single" w:sz="6" w:space="6" w:color="E0E6F5"/>
            <w:left w:val="single" w:sz="6" w:space="6" w:color="E0E6F5"/>
            <w:bottom w:val="single" w:sz="6" w:space="6" w:color="E0E6F5"/>
            <w:right w:val="single" w:sz="6" w:space="6" w:color="E0E6F5"/>
          </w:divBdr>
          <w:divsChild>
            <w:div w:id="1597054753">
              <w:marLeft w:val="0"/>
              <w:marRight w:val="0"/>
              <w:marTop w:val="0"/>
              <w:marBottom w:val="0"/>
              <w:divBdr>
                <w:top w:val="none" w:sz="0" w:space="0" w:color="auto"/>
                <w:left w:val="none" w:sz="0" w:space="0" w:color="auto"/>
                <w:bottom w:val="none" w:sz="0" w:space="0" w:color="auto"/>
                <w:right w:val="none" w:sz="0" w:space="0" w:color="auto"/>
              </w:divBdr>
              <w:divsChild>
                <w:div w:id="268973120">
                  <w:marLeft w:val="0"/>
                  <w:marRight w:val="0"/>
                  <w:marTop w:val="0"/>
                  <w:marBottom w:val="0"/>
                  <w:divBdr>
                    <w:top w:val="none" w:sz="0" w:space="0" w:color="auto"/>
                    <w:left w:val="none" w:sz="0" w:space="0" w:color="auto"/>
                    <w:bottom w:val="none" w:sz="0" w:space="0" w:color="auto"/>
                    <w:right w:val="none" w:sz="0" w:space="0" w:color="auto"/>
                  </w:divBdr>
                </w:div>
                <w:div w:id="39512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60286">
          <w:marLeft w:val="0"/>
          <w:marRight w:val="0"/>
          <w:marTop w:val="0"/>
          <w:marBottom w:val="0"/>
          <w:divBdr>
            <w:top w:val="single" w:sz="6" w:space="6" w:color="E0E6F5"/>
            <w:left w:val="single" w:sz="6" w:space="6" w:color="E0E6F5"/>
            <w:bottom w:val="single" w:sz="6" w:space="6" w:color="E0E6F5"/>
            <w:right w:val="single" w:sz="6" w:space="6" w:color="E0E6F5"/>
          </w:divBdr>
          <w:divsChild>
            <w:div w:id="1133983516">
              <w:marLeft w:val="0"/>
              <w:marRight w:val="0"/>
              <w:marTop w:val="0"/>
              <w:marBottom w:val="0"/>
              <w:divBdr>
                <w:top w:val="none" w:sz="0" w:space="0" w:color="auto"/>
                <w:left w:val="none" w:sz="0" w:space="0" w:color="auto"/>
                <w:bottom w:val="none" w:sz="0" w:space="0" w:color="auto"/>
                <w:right w:val="none" w:sz="0" w:space="0" w:color="auto"/>
              </w:divBdr>
              <w:divsChild>
                <w:div w:id="1896117352">
                  <w:marLeft w:val="0"/>
                  <w:marRight w:val="0"/>
                  <w:marTop w:val="0"/>
                  <w:marBottom w:val="0"/>
                  <w:divBdr>
                    <w:top w:val="none" w:sz="0" w:space="0" w:color="auto"/>
                    <w:left w:val="none" w:sz="0" w:space="0" w:color="auto"/>
                    <w:bottom w:val="none" w:sz="0" w:space="0" w:color="auto"/>
                    <w:right w:val="none" w:sz="0" w:space="0" w:color="auto"/>
                  </w:divBdr>
                </w:div>
                <w:div w:id="18953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33133">
          <w:marLeft w:val="0"/>
          <w:marRight w:val="0"/>
          <w:marTop w:val="0"/>
          <w:marBottom w:val="0"/>
          <w:divBdr>
            <w:top w:val="single" w:sz="6" w:space="6" w:color="E0E6F5"/>
            <w:left w:val="single" w:sz="6" w:space="6" w:color="E0E6F5"/>
            <w:bottom w:val="single" w:sz="6" w:space="6" w:color="E0E6F5"/>
            <w:right w:val="single" w:sz="6" w:space="6" w:color="E0E6F5"/>
          </w:divBdr>
          <w:divsChild>
            <w:div w:id="1838571512">
              <w:marLeft w:val="0"/>
              <w:marRight w:val="0"/>
              <w:marTop w:val="0"/>
              <w:marBottom w:val="0"/>
              <w:divBdr>
                <w:top w:val="none" w:sz="0" w:space="0" w:color="auto"/>
                <w:left w:val="none" w:sz="0" w:space="0" w:color="auto"/>
                <w:bottom w:val="none" w:sz="0" w:space="0" w:color="auto"/>
                <w:right w:val="none" w:sz="0" w:space="0" w:color="auto"/>
              </w:divBdr>
              <w:divsChild>
                <w:div w:id="1668509191">
                  <w:marLeft w:val="0"/>
                  <w:marRight w:val="0"/>
                  <w:marTop w:val="0"/>
                  <w:marBottom w:val="0"/>
                  <w:divBdr>
                    <w:top w:val="none" w:sz="0" w:space="0" w:color="auto"/>
                    <w:left w:val="none" w:sz="0" w:space="0" w:color="auto"/>
                    <w:bottom w:val="none" w:sz="0" w:space="0" w:color="auto"/>
                    <w:right w:val="none" w:sz="0" w:space="0" w:color="auto"/>
                  </w:divBdr>
                </w:div>
                <w:div w:id="84567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802736">
          <w:marLeft w:val="0"/>
          <w:marRight w:val="0"/>
          <w:marTop w:val="0"/>
          <w:marBottom w:val="0"/>
          <w:divBdr>
            <w:top w:val="single" w:sz="6" w:space="6" w:color="E0E6F5"/>
            <w:left w:val="single" w:sz="6" w:space="6" w:color="E0E6F5"/>
            <w:bottom w:val="single" w:sz="6" w:space="6" w:color="E0E6F5"/>
            <w:right w:val="single" w:sz="6" w:space="6" w:color="E0E6F5"/>
          </w:divBdr>
          <w:divsChild>
            <w:div w:id="1559320167">
              <w:marLeft w:val="0"/>
              <w:marRight w:val="0"/>
              <w:marTop w:val="0"/>
              <w:marBottom w:val="0"/>
              <w:divBdr>
                <w:top w:val="none" w:sz="0" w:space="0" w:color="auto"/>
                <w:left w:val="none" w:sz="0" w:space="0" w:color="auto"/>
                <w:bottom w:val="none" w:sz="0" w:space="0" w:color="auto"/>
                <w:right w:val="none" w:sz="0" w:space="0" w:color="auto"/>
              </w:divBdr>
              <w:divsChild>
                <w:div w:id="1470708505">
                  <w:marLeft w:val="0"/>
                  <w:marRight w:val="0"/>
                  <w:marTop w:val="0"/>
                  <w:marBottom w:val="0"/>
                  <w:divBdr>
                    <w:top w:val="none" w:sz="0" w:space="0" w:color="auto"/>
                    <w:left w:val="none" w:sz="0" w:space="0" w:color="auto"/>
                    <w:bottom w:val="none" w:sz="0" w:space="0" w:color="auto"/>
                    <w:right w:val="none" w:sz="0" w:space="0" w:color="auto"/>
                  </w:divBdr>
                </w:div>
                <w:div w:id="15109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322660">
          <w:marLeft w:val="0"/>
          <w:marRight w:val="0"/>
          <w:marTop w:val="0"/>
          <w:marBottom w:val="0"/>
          <w:divBdr>
            <w:top w:val="single" w:sz="6" w:space="6" w:color="E0E6F5"/>
            <w:left w:val="single" w:sz="6" w:space="6" w:color="E0E6F5"/>
            <w:bottom w:val="single" w:sz="6" w:space="6" w:color="E0E6F5"/>
            <w:right w:val="single" w:sz="6" w:space="6" w:color="E0E6F5"/>
          </w:divBdr>
          <w:divsChild>
            <w:div w:id="1607613942">
              <w:marLeft w:val="0"/>
              <w:marRight w:val="0"/>
              <w:marTop w:val="0"/>
              <w:marBottom w:val="0"/>
              <w:divBdr>
                <w:top w:val="none" w:sz="0" w:space="0" w:color="auto"/>
                <w:left w:val="none" w:sz="0" w:space="0" w:color="auto"/>
                <w:bottom w:val="none" w:sz="0" w:space="0" w:color="auto"/>
                <w:right w:val="none" w:sz="0" w:space="0" w:color="auto"/>
              </w:divBdr>
              <w:divsChild>
                <w:div w:id="936137176">
                  <w:marLeft w:val="0"/>
                  <w:marRight w:val="0"/>
                  <w:marTop w:val="0"/>
                  <w:marBottom w:val="0"/>
                  <w:divBdr>
                    <w:top w:val="none" w:sz="0" w:space="0" w:color="auto"/>
                    <w:left w:val="none" w:sz="0" w:space="0" w:color="auto"/>
                    <w:bottom w:val="none" w:sz="0" w:space="0" w:color="auto"/>
                    <w:right w:val="none" w:sz="0" w:space="0" w:color="auto"/>
                  </w:divBdr>
                </w:div>
                <w:div w:id="194683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82294">
          <w:marLeft w:val="0"/>
          <w:marRight w:val="0"/>
          <w:marTop w:val="0"/>
          <w:marBottom w:val="0"/>
          <w:divBdr>
            <w:top w:val="single" w:sz="6" w:space="6" w:color="E0E6F5"/>
            <w:left w:val="single" w:sz="6" w:space="6" w:color="E0E6F5"/>
            <w:bottom w:val="single" w:sz="6" w:space="6" w:color="E0E6F5"/>
            <w:right w:val="single" w:sz="6" w:space="6" w:color="E0E6F5"/>
          </w:divBdr>
          <w:divsChild>
            <w:div w:id="1323387499">
              <w:marLeft w:val="0"/>
              <w:marRight w:val="0"/>
              <w:marTop w:val="0"/>
              <w:marBottom w:val="0"/>
              <w:divBdr>
                <w:top w:val="none" w:sz="0" w:space="0" w:color="auto"/>
                <w:left w:val="none" w:sz="0" w:space="0" w:color="auto"/>
                <w:bottom w:val="none" w:sz="0" w:space="0" w:color="auto"/>
                <w:right w:val="none" w:sz="0" w:space="0" w:color="auto"/>
              </w:divBdr>
              <w:divsChild>
                <w:div w:id="615600834">
                  <w:marLeft w:val="0"/>
                  <w:marRight w:val="0"/>
                  <w:marTop w:val="0"/>
                  <w:marBottom w:val="0"/>
                  <w:divBdr>
                    <w:top w:val="none" w:sz="0" w:space="0" w:color="auto"/>
                    <w:left w:val="none" w:sz="0" w:space="0" w:color="auto"/>
                    <w:bottom w:val="none" w:sz="0" w:space="0" w:color="auto"/>
                    <w:right w:val="none" w:sz="0" w:space="0" w:color="auto"/>
                  </w:divBdr>
                </w:div>
                <w:div w:id="19179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66935">
          <w:marLeft w:val="0"/>
          <w:marRight w:val="0"/>
          <w:marTop w:val="0"/>
          <w:marBottom w:val="0"/>
          <w:divBdr>
            <w:top w:val="single" w:sz="6" w:space="6" w:color="E0E6F5"/>
            <w:left w:val="single" w:sz="6" w:space="6" w:color="E0E6F5"/>
            <w:bottom w:val="single" w:sz="6" w:space="6" w:color="E0E6F5"/>
            <w:right w:val="single" w:sz="6" w:space="6" w:color="E0E6F5"/>
          </w:divBdr>
          <w:divsChild>
            <w:div w:id="1814105067">
              <w:marLeft w:val="0"/>
              <w:marRight w:val="0"/>
              <w:marTop w:val="0"/>
              <w:marBottom w:val="0"/>
              <w:divBdr>
                <w:top w:val="none" w:sz="0" w:space="0" w:color="auto"/>
                <w:left w:val="none" w:sz="0" w:space="0" w:color="auto"/>
                <w:bottom w:val="none" w:sz="0" w:space="0" w:color="auto"/>
                <w:right w:val="none" w:sz="0" w:space="0" w:color="auto"/>
              </w:divBdr>
              <w:divsChild>
                <w:div w:id="4990142">
                  <w:marLeft w:val="0"/>
                  <w:marRight w:val="0"/>
                  <w:marTop w:val="0"/>
                  <w:marBottom w:val="0"/>
                  <w:divBdr>
                    <w:top w:val="none" w:sz="0" w:space="0" w:color="auto"/>
                    <w:left w:val="none" w:sz="0" w:space="0" w:color="auto"/>
                    <w:bottom w:val="none" w:sz="0" w:space="0" w:color="auto"/>
                    <w:right w:val="none" w:sz="0" w:space="0" w:color="auto"/>
                  </w:divBdr>
                </w:div>
                <w:div w:id="3476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868276">
          <w:marLeft w:val="0"/>
          <w:marRight w:val="0"/>
          <w:marTop w:val="0"/>
          <w:marBottom w:val="0"/>
          <w:divBdr>
            <w:top w:val="single" w:sz="6" w:space="6" w:color="E0E6F5"/>
            <w:left w:val="single" w:sz="6" w:space="6" w:color="E0E6F5"/>
            <w:bottom w:val="single" w:sz="6" w:space="6" w:color="E0E6F5"/>
            <w:right w:val="single" w:sz="6" w:space="6" w:color="E0E6F5"/>
          </w:divBdr>
          <w:divsChild>
            <w:div w:id="1683435752">
              <w:marLeft w:val="0"/>
              <w:marRight w:val="0"/>
              <w:marTop w:val="0"/>
              <w:marBottom w:val="0"/>
              <w:divBdr>
                <w:top w:val="none" w:sz="0" w:space="0" w:color="auto"/>
                <w:left w:val="none" w:sz="0" w:space="0" w:color="auto"/>
                <w:bottom w:val="none" w:sz="0" w:space="0" w:color="auto"/>
                <w:right w:val="none" w:sz="0" w:space="0" w:color="auto"/>
              </w:divBdr>
              <w:divsChild>
                <w:div w:id="288587231">
                  <w:marLeft w:val="0"/>
                  <w:marRight w:val="0"/>
                  <w:marTop w:val="0"/>
                  <w:marBottom w:val="0"/>
                  <w:divBdr>
                    <w:top w:val="none" w:sz="0" w:space="0" w:color="auto"/>
                    <w:left w:val="none" w:sz="0" w:space="0" w:color="auto"/>
                    <w:bottom w:val="none" w:sz="0" w:space="0" w:color="auto"/>
                    <w:right w:val="none" w:sz="0" w:space="0" w:color="auto"/>
                  </w:divBdr>
                </w:div>
                <w:div w:id="206255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0339">
          <w:marLeft w:val="0"/>
          <w:marRight w:val="0"/>
          <w:marTop w:val="0"/>
          <w:marBottom w:val="0"/>
          <w:divBdr>
            <w:top w:val="single" w:sz="6" w:space="6" w:color="E0E6F5"/>
            <w:left w:val="single" w:sz="6" w:space="6" w:color="E0E6F5"/>
            <w:bottom w:val="single" w:sz="6" w:space="6" w:color="E0E6F5"/>
            <w:right w:val="single" w:sz="6" w:space="6" w:color="E0E6F5"/>
          </w:divBdr>
          <w:divsChild>
            <w:div w:id="937909165">
              <w:marLeft w:val="0"/>
              <w:marRight w:val="0"/>
              <w:marTop w:val="0"/>
              <w:marBottom w:val="0"/>
              <w:divBdr>
                <w:top w:val="none" w:sz="0" w:space="0" w:color="auto"/>
                <w:left w:val="none" w:sz="0" w:space="0" w:color="auto"/>
                <w:bottom w:val="none" w:sz="0" w:space="0" w:color="auto"/>
                <w:right w:val="none" w:sz="0" w:space="0" w:color="auto"/>
              </w:divBdr>
              <w:divsChild>
                <w:div w:id="465977000">
                  <w:marLeft w:val="0"/>
                  <w:marRight w:val="0"/>
                  <w:marTop w:val="0"/>
                  <w:marBottom w:val="0"/>
                  <w:divBdr>
                    <w:top w:val="none" w:sz="0" w:space="0" w:color="auto"/>
                    <w:left w:val="none" w:sz="0" w:space="0" w:color="auto"/>
                    <w:bottom w:val="none" w:sz="0" w:space="0" w:color="auto"/>
                    <w:right w:val="none" w:sz="0" w:space="0" w:color="auto"/>
                  </w:divBdr>
                </w:div>
                <w:div w:id="106097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cus-news.net/novini/Bylgaria/Rumen-Radev-Na-14-mai-SASht-blagodari-na-Bulgariya-za-pomoshtta-vuv-voennite-deistviya-sreshtu-Iran-Oshte-li-tvurdite-che-ne-luzhete-2999064" TargetMode="External"/><Relationship Id="rId3" Type="http://schemas.openxmlformats.org/officeDocument/2006/relationships/settings" Target="settings.xml"/><Relationship Id="rId7" Type="http://schemas.openxmlformats.org/officeDocument/2006/relationships/hyperlink" Target="https://www.focus-news.net/novini/Bylgaria/Rumen-Radev-Na-14-mai-SASht-blagodari-na-Bulgariya-za-pomoshtta-vuv-voennite-deistviya-sreshtu-Iran-Oshte-li-tvurdite-che-ne-luzhete-299906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ta.bg/bg/news/bulgaria/national-news/1171678?download=1" TargetMode="External"/><Relationship Id="rId11" Type="http://schemas.openxmlformats.org/officeDocument/2006/relationships/theme" Target="theme/theme1.xml"/><Relationship Id="rId5" Type="http://schemas.openxmlformats.org/officeDocument/2006/relationships/hyperlink" Target="https://bntnews.bg/news/parlamentat-razreshi-baziraneto-na-8-voenni-samoleta-na-sasht-na-letishte-bezmer-1404387new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nrnews.bg/burgas/post/507141/ministri-se-sreshtat-s-kmetove-v-yambol-zaradi-amerikanskite-sam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1665</TotalTime>
  <Pages>10</Pages>
  <Words>3855</Words>
  <Characters>21976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Сашо Воденичарски</cp:lastModifiedBy>
  <cp:revision>56</cp:revision>
  <dcterms:created xsi:type="dcterms:W3CDTF">2026-01-15T15:17:00Z</dcterms:created>
  <dcterms:modified xsi:type="dcterms:W3CDTF">2026-09-16T12:57:00Z</dcterms:modified>
</cp:coreProperties>
</file>