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75783" w14:textId="77777777" w:rsidR="00DF274E" w:rsidRPr="00DF274E" w:rsidRDefault="00DF274E" w:rsidP="00DF274E">
      <w:pPr>
        <w:suppressAutoHyphens/>
        <w:autoSpaceDN w:val="0"/>
        <w:spacing w:after="80" w:line="276" w:lineRule="auto"/>
        <w:jc w:val="center"/>
        <w:textAlignment w:val="baseline"/>
        <w:rPr>
          <w:rFonts w:ascii="Times New Roman" w:eastAsia="Times New Roman" w:hAnsi="Times New Roman" w:cs="Tahoma"/>
          <w:b/>
          <w:kern w:val="3"/>
          <w:sz w:val="36"/>
          <w:lang w:val="en-US"/>
          <w14:ligatures w14:val="none"/>
        </w:rPr>
      </w:pPr>
    </w:p>
    <w:p w14:paraId="0BF520C6" w14:textId="77777777" w:rsidR="00DF274E" w:rsidRPr="00DF274E" w:rsidRDefault="00DF274E" w:rsidP="00DF274E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ahoma"/>
          <w:b/>
          <w:kern w:val="3"/>
          <w:sz w:val="30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b/>
          <w:kern w:val="3"/>
          <w:sz w:val="30"/>
          <w:lang w:val="en-US"/>
          <w14:ligatures w14:val="none"/>
        </w:rPr>
        <w:t>ИЗКУСТВЕНИЯТ ИНТЕЛЕКТ И ЯДРЕНАТА БЕЗОПАСНОСТ В КОНТЕКСТА НА МЕДИЦИНСКОТО ОСИГУРЯВАНЕ ВЪВ ВОЕННИ КОНФЛИКТИ</w:t>
      </w:r>
    </w:p>
    <w:p w14:paraId="55F6F9C9" w14:textId="77777777" w:rsidR="00DF274E" w:rsidRPr="00DF274E" w:rsidRDefault="00DF274E" w:rsidP="00DF274E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ahoma"/>
          <w:b/>
          <w:kern w:val="3"/>
          <w:sz w:val="30"/>
          <w14:ligatures w14:val="none"/>
        </w:rPr>
      </w:pPr>
    </w:p>
    <w:p w14:paraId="7ED97426" w14:textId="77777777" w:rsidR="00DF274E" w:rsidRPr="00DF274E" w:rsidRDefault="00DF274E" w:rsidP="00DF274E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ahoma"/>
          <w:b/>
          <w:kern w:val="3"/>
          <w:sz w:val="30"/>
          <w14:ligatures w14:val="none"/>
        </w:rPr>
      </w:pPr>
      <w:r w:rsidRPr="00DF274E">
        <w:rPr>
          <w:rFonts w:ascii="Times New Roman" w:eastAsia="Times New Roman" w:hAnsi="Times New Roman" w:cs="Tahoma"/>
          <w:b/>
          <w:kern w:val="3"/>
          <w:sz w:val="30"/>
          <w14:ligatures w14:val="none"/>
        </w:rPr>
        <w:t>Д-р ЙОРДАН ПОПОВ</w:t>
      </w:r>
    </w:p>
    <w:p w14:paraId="7749D7BA" w14:textId="77777777" w:rsidR="00DF274E" w:rsidRPr="00DF274E" w:rsidRDefault="00DF274E" w:rsidP="00DF274E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ahoma"/>
          <w:b/>
          <w:kern w:val="3"/>
          <w:sz w:val="30"/>
          <w14:ligatures w14:val="none"/>
        </w:rPr>
      </w:pPr>
      <w:r w:rsidRPr="00DF274E">
        <w:rPr>
          <w:rFonts w:ascii="Times New Roman" w:eastAsia="Times New Roman" w:hAnsi="Times New Roman" w:cs="Tahoma"/>
          <w:b/>
          <w:kern w:val="3"/>
          <w:sz w:val="30"/>
          <w14:ligatures w14:val="none"/>
        </w:rPr>
        <w:t>ВОЕННА АКАДЕМИЯ „Г. С. РАКОВСКИ“ - СОФИЯ</w:t>
      </w:r>
    </w:p>
    <w:p w14:paraId="66E5F992" w14:textId="77777777" w:rsidR="00DF274E" w:rsidRPr="00DF274E" w:rsidRDefault="00DF274E" w:rsidP="00DF274E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</w:p>
    <w:p w14:paraId="1FA451BF" w14:textId="77777777" w:rsidR="00DF274E" w:rsidRPr="00DF274E" w:rsidRDefault="00DF274E" w:rsidP="00DF274E">
      <w:pPr>
        <w:suppressAutoHyphens/>
        <w:autoSpaceDN w:val="0"/>
        <w:spacing w:after="120" w:line="360" w:lineRule="auto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ahoma"/>
          <w:i/>
          <w:iCs/>
          <w:kern w:val="3"/>
          <w:sz w:val="24"/>
          <w:szCs w:val="24"/>
          <w14:ligatures w14:val="none"/>
        </w:rPr>
        <w:t>Абстракт</w:t>
      </w:r>
      <w:proofErr w:type="spellEnd"/>
      <w:r w:rsidRPr="00DF274E">
        <w:rPr>
          <w:rFonts w:ascii="Times New Roman" w:eastAsia="Times New Roman" w:hAnsi="Times New Roman" w:cs="Tahoma"/>
          <w:i/>
          <w:iCs/>
          <w:kern w:val="3"/>
          <w:sz w:val="24"/>
          <w:szCs w:val="24"/>
          <w14:ligatures w14:val="none"/>
        </w:rPr>
        <w:t>:</w:t>
      </w:r>
      <w:r w:rsidRPr="00DF274E">
        <w:rPr>
          <w:rFonts w:ascii="Times New Roman" w:eastAsia="Times New Roman" w:hAnsi="Times New Roman" w:cs="Tahoma"/>
          <w:b/>
          <w:bCs/>
          <w:i/>
          <w:iCs/>
          <w:kern w:val="3"/>
          <w:sz w:val="24"/>
          <w:szCs w:val="24"/>
          <w14:ligatures w14:val="none"/>
        </w:rPr>
        <w:t xml:space="preserve"> </w:t>
      </w:r>
      <w:r w:rsidRPr="00DF274E">
        <w:rPr>
          <w:rFonts w:ascii="Times New Roman" w:eastAsia="Times New Roman" w:hAnsi="Times New Roman" w:cs="Tahoma"/>
          <w:i/>
          <w:iCs/>
          <w:kern w:val="3"/>
          <w:sz w:val="24"/>
          <w:szCs w:val="24"/>
          <w14:ligatures w14:val="none"/>
        </w:rPr>
        <w:t>Настоящия доклад разглежда възможностите за приложение на Изкуствения интелект (ИИ) в областта на ядрената безопасност в контекста на медицинското осигуряване във военни конфликти.  Докладът поставя акцент върху факта, че в условията на ядрена или радиационна заплаха медицинското осигуряване се осъществява в среда на висока неопределеност, ограничено време за реакция, възможен срив на инфраструктурата, повишен риск за медицинския персонал и необходимост от координация между военни, медицински, логистични, спасителни и граждански структури. Целта на доклада е да очертае основните направления, в които ИИ може да повиши ефективността, устойчивостта и координацията на медицинското осигуряване при ядрени и радиационни рискове във военен конфликт.</w:t>
      </w:r>
    </w:p>
    <w:p w14:paraId="7DE0E1F4" w14:textId="77777777" w:rsidR="00DF274E" w:rsidRPr="00DF274E" w:rsidRDefault="00DF274E" w:rsidP="00DF274E">
      <w:pPr>
        <w:suppressAutoHyphens/>
        <w:autoSpaceDN w:val="0"/>
        <w:spacing w:after="120" w:line="360" w:lineRule="auto"/>
        <w:jc w:val="both"/>
        <w:textAlignment w:val="baseline"/>
        <w:rPr>
          <w:rFonts w:ascii="Times New Roman" w:eastAsia="Times New Roman" w:hAnsi="Times New Roman" w:cs="Tahoma"/>
          <w:i/>
          <w:iCs/>
          <w:kern w:val="3"/>
          <w:sz w:val="24"/>
          <w:szCs w:val="24"/>
          <w14:ligatures w14:val="none"/>
        </w:rPr>
      </w:pPr>
      <w:r w:rsidRPr="00DF274E">
        <w:rPr>
          <w:rFonts w:ascii="Times New Roman" w:eastAsia="Times New Roman" w:hAnsi="Times New Roman" w:cs="Tahoma"/>
          <w:i/>
          <w:iCs/>
          <w:kern w:val="3"/>
          <w:sz w:val="24"/>
          <w:szCs w:val="24"/>
          <w14:ligatures w14:val="none"/>
        </w:rPr>
        <w:t>Ключови думи: Изкуствен интелект, ядрена безопасност, радиационен риск, медицинско осигуряване, военен конфликт, медицинска евакуация, триаж, киберсигурност, управление на риска.</w:t>
      </w:r>
    </w:p>
    <w:p w14:paraId="3749381D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14:ligatures w14:val="none"/>
        </w:rPr>
      </w:pP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14:ligatures w14:val="none"/>
        </w:rPr>
        <w:t>Въведение</w:t>
      </w:r>
    </w:p>
    <w:p w14:paraId="0EFA8EB9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Съвременната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среда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сигурност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характеризира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повишена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вероятност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комбинирани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рискове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които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класическите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действия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могат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бъдат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съчетани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кибероперации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дезинформация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прекъсване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критична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инфраструктура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нарушени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вериги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доставки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заплахи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свързани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химични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биологични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материали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официалната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рамка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НАТО CBRN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заплахите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разглеждат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едни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най-сериозните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предизвикателства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силите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населението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политиката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Алианса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свързва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тяхното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противодействие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възпиране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отбрана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устойчивост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готовност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реагиране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(NATO, 2022b; NATO, 2026b)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[1]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3D420F0C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НАТО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подчертава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докато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съществуват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оръжия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Алиансът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ще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остане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съюз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политическо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положение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отменя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необходимостта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стриктна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безопасност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готовност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способност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реакция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масови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санитарни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загуби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[2]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аспект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безопасност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означава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само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предотвратяване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lastRenderedPageBreak/>
        <w:t>инциденти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готовност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ранно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откриване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оценка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дозата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деконтаминация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сортировка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изолация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замърсяване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лечение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радиационни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увреждания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защитено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управление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информация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[3, 4]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2A480FE9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29971B3D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Стратегически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контекст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: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ядрена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безопасност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, CBRN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среда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медицинско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осигуряване</w:t>
      </w:r>
      <w:proofErr w:type="spellEnd"/>
    </w:p>
    <w:p w14:paraId="24FCB27A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контекста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конфликт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реакция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няколко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критични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особености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: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ограничено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време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реакция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затруднен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достъп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пострадалите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възможно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разрушаване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инфраструктурата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риск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персонал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потребност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синхрон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между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граждански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структури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необходимост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съвместимост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международното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хуманитарно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право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Именно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тази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среда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Изкуствения интелект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(</w:t>
      </w:r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ИИ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)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повиши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скоростта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качеството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анализа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само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въведен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чрез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валидирани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модели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ясни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процедури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подчинение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човешки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контрол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[4]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0D57B875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1"/>
        <w:rPr>
          <w:rFonts w:ascii="Calibri" w:eastAsia="Times New Roman" w:hAnsi="Calibri" w:cs="Tahoma"/>
          <w:b/>
          <w:bCs/>
          <w:color w:val="4F81BD"/>
          <w:kern w:val="3"/>
          <w:sz w:val="26"/>
          <w:szCs w:val="26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Таблица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14:ligatures w14:val="none"/>
        </w:rPr>
        <w:t>№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1.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Връзка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между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ядрената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безопасност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медицинското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осигуряване</w:t>
      </w:r>
      <w:proofErr w:type="spellEnd"/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DF274E" w:rsidRPr="00DF274E" w14:paraId="7A8EF8F0" w14:textId="77777777" w:rsidTr="008B3976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C149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Компонент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E54D1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Значение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при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военен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конфликт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8DB3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Роля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ИИ</w:t>
            </w:r>
          </w:p>
        </w:tc>
      </w:tr>
      <w:tr w:rsidR="00DF274E" w:rsidRPr="00DF274E" w14:paraId="5955C4A8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10A4B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Ранно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предупреждение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4C9DF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Бързо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установяване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радиологична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опасност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очертаване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засегнати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зони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135B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Анализ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сензорни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карти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прогностични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модели</w:t>
            </w:r>
            <w:proofErr w:type="spellEnd"/>
          </w:p>
        </w:tc>
      </w:tr>
      <w:tr w:rsidR="00DF274E" w:rsidRPr="00DF274E" w14:paraId="5F611DFE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6367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триаж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3B65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Приоритизиране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пострадалите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ограничени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ресурси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016B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Подпомагане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оценката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симптоми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доза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време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експозиция</w:t>
            </w:r>
            <w:proofErr w:type="spellEnd"/>
          </w:p>
        </w:tc>
      </w:tr>
      <w:tr w:rsidR="00DF274E" w:rsidRPr="00DF274E" w14:paraId="5A60F83C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874FD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евакуация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CCDF9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Извеждане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рискови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зони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насочване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към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подходящи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лечебни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мощности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6AEE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Оптимизация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маршрути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капацитет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транспорт</w:t>
            </w:r>
            <w:proofErr w:type="spellEnd"/>
          </w:p>
        </w:tc>
      </w:tr>
      <w:tr w:rsidR="00DF274E" w:rsidRPr="00DF274E" w14:paraId="583BC510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FFCAC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Логистика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D3B6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Осигуряване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защитни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средства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медикаменти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консумативи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кръвни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продукти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03D5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Прогнозиране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потребности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управление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запаси</w:t>
            </w:r>
            <w:proofErr w:type="spellEnd"/>
          </w:p>
        </w:tc>
      </w:tr>
    </w:tbl>
    <w:p w14:paraId="0803E9FB" w14:textId="77777777" w:rsidR="00DF274E" w:rsidRPr="00DF274E" w:rsidRDefault="00DF274E" w:rsidP="00DF27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1F4E79"/>
          <w:kern w:val="3"/>
          <w:sz w:val="28"/>
          <w:lang w:val="en-US"/>
          <w14:ligatures w14:val="none"/>
        </w:rPr>
      </w:pPr>
    </w:p>
    <w:p w14:paraId="1933FCA1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избегне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общо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декларативно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представяне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проблема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по-долу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изведени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конкретни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числови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структурни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параметри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официални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документи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публични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страници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НАТО.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очертават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рамката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която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следва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мисли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приложението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към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безопасност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осигуряване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[2]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7A6F7A09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1"/>
        <w:rPr>
          <w:rFonts w:ascii="Calibri" w:eastAsia="Times New Roman" w:hAnsi="Calibri" w:cs="Tahoma"/>
          <w:b/>
          <w:bCs/>
          <w:color w:val="4F81BD"/>
          <w:kern w:val="3"/>
          <w:sz w:val="26"/>
          <w:szCs w:val="26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Таблица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14:ligatures w14:val="none"/>
        </w:rPr>
        <w:t xml:space="preserve">№ 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2.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Обобщени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данни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НАТО</w:t>
      </w:r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DF274E" w:rsidRPr="00DF274E" w14:paraId="666FA08A" w14:textId="77777777" w:rsidTr="008B3976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9AB6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Показател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132E9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Точни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AD9BA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Източник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значение</w:t>
            </w:r>
            <w:proofErr w:type="spellEnd"/>
          </w:p>
        </w:tc>
      </w:tr>
      <w:tr w:rsidR="00DF274E" w:rsidRPr="00DF274E" w14:paraId="415F68B8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EC485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CBRN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категории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5FBDB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4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категории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: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химични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биологични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радиологични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BDCB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NATO CBRN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Defence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Policy;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пряка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основа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радиологична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безопасност</w:t>
            </w:r>
            <w:proofErr w:type="spellEnd"/>
          </w:p>
        </w:tc>
      </w:tr>
      <w:tr w:rsidR="00DF274E" w:rsidRPr="00DF274E" w14:paraId="3BAE2789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1279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Базови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изисквания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устойчивост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7E5E1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7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изисквания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: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управление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енергия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движение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хора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храни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вода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масови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жертви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комуникации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транспорт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BA69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NATO Resilience/CBRN Policy;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медицинското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осигуряване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е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свързано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най-пряко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с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масови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жертви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комуникации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транспорт</w:t>
            </w:r>
            <w:proofErr w:type="spellEnd"/>
          </w:p>
        </w:tc>
      </w:tr>
      <w:tr w:rsidR="00DF274E" w:rsidRPr="00DF274E" w14:paraId="61544B5E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F80FF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lastRenderedPageBreak/>
              <w:t>Принципи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НАТО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отговорно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използване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ИИ</w:t>
            </w:r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4826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6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принципа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: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законосъобразност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отговорност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отчетност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обяснимост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проследимост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надеждност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управляемост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ограничаване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пристрастия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B024E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NATO Revised AI Strategy 2024;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приложими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към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всяка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система</w:t>
            </w:r>
            <w:proofErr w:type="spellEnd"/>
          </w:p>
        </w:tc>
      </w:tr>
      <w:tr w:rsidR="00DF274E" w:rsidRPr="00DF274E" w14:paraId="4E01B5BB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C379A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Medical Action Plan (MAP)</w:t>
            </w:r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E02B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5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основни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теми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: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нормативни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рамки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недостиг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персонал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планиране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масови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санитарни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загуби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евакуация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пациенти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логистика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ACC0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NATO, 2025;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рамка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колективна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готовност</w:t>
            </w:r>
            <w:proofErr w:type="spellEnd"/>
          </w:p>
        </w:tc>
      </w:tr>
      <w:tr w:rsidR="00DF274E" w:rsidRPr="00DF274E" w14:paraId="4F710C39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59F9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COMEDS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работни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групи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79FAC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7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работни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групи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включително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CBRN Medical Working Group и Health Information Systems and Technology Working Group</w:t>
            </w:r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55815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NATO Military Medical Support;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връзка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между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медицина, CBRN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здравни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информационни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системи</w:t>
            </w:r>
            <w:proofErr w:type="spellEnd"/>
          </w:p>
        </w:tc>
      </w:tr>
      <w:tr w:rsidR="00DF274E" w:rsidRPr="00DF274E" w14:paraId="0628A8E2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EC471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оръжия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в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Европа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305CE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НАТО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посочва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че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броят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ядрените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оръжия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разположени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в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Европа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е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намален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с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повече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90%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след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пика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Студената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война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2991C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NATO WMD/Nuclear Deterrence;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контекст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ядрената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политика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безопасност</w:t>
            </w:r>
            <w:proofErr w:type="spellEnd"/>
          </w:p>
        </w:tc>
      </w:tr>
      <w:tr w:rsidR="00DF274E" w:rsidRPr="00DF274E" w14:paraId="22204CE5" w14:textId="77777777" w:rsidTr="008B3976">
        <w:tblPrEx>
          <w:tblCellMar>
            <w:top w:w="0" w:type="dxa"/>
            <w:bottom w:w="0" w:type="dxa"/>
          </w:tblCellMar>
        </w:tblPrEx>
        <w:trPr>
          <w:cantSplit/>
          <w:trHeight w:val="1956"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942E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CBRN Task Force</w:t>
            </w:r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89DC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Активирана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първи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път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в deterrence and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defence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capacity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през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март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2022 г.</w:t>
            </w:r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89DF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NATO CBRN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Defence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Task Force;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реакция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спрямо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CBRN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риск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в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променена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среда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сигурност</w:t>
            </w:r>
            <w:proofErr w:type="spellEnd"/>
          </w:p>
        </w:tc>
      </w:tr>
    </w:tbl>
    <w:p w14:paraId="4C32A9F5" w14:textId="77777777" w:rsidR="00DF274E" w:rsidRPr="00DF274E" w:rsidRDefault="00DF274E" w:rsidP="00DF27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noProof/>
          <w:kern w:val="3"/>
          <w:lang w:val="en-US"/>
          <w14:ligatures w14:val="none"/>
        </w:rPr>
        <w:drawing>
          <wp:inline distT="0" distB="0" distL="0" distR="0" wp14:anchorId="55C29544" wp14:editId="24E53D9A">
            <wp:extent cx="6092656" cy="1768897"/>
            <wp:effectExtent l="0" t="0" r="3344" b="2753"/>
            <wp:docPr id="1803307655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2656" cy="176889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AF01C2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Ядрена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безопасност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и CBRN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отбрана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според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НАТО</w:t>
      </w:r>
    </w:p>
    <w:p w14:paraId="2AE33C94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Политиката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НАТО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CBRN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отбрана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2022 г.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формулира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рамка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разбиране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планиране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позициониране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обучение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оборудване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оценка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способностите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противодействие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WMD/CBRN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заплахи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тази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рамка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осигуряване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изрично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посочено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стратегически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фактор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CBRN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отбраната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особено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важно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темата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само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технически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военно-инженерен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проблем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пораждат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непосредствени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последици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-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експозиция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замърсяване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психогенни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реакции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травми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комбинирани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увреждания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масови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санитарни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загуби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(NATO, 2022b)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[2]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6A97D015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lastRenderedPageBreak/>
        <w:t>Ядрената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безопасност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конфликт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взаимно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свързани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аспекта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Първият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предотвратяването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ограничаването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чрез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наблюдение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защита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контрол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достъпа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комуникация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устойчивост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критичната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инфраструктура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Вторият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общественоздравната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готовност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последствията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такъв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[7,8]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Точно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тук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приложението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най-релевантно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: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системите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могат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обработват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информация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радиационни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датчици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сателитни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изображения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метеорологични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записи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логистични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платформи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подпомагат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командните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решения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5D16990F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НАТО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свързва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CBRN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готовността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националната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сигурност на всяка от членките на Алианса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Седемте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базови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изисквания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устойчивост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чисто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гражданска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рамка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-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условие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ефективно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подпомагане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операции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/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сценарий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система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зависи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едновременно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енергийни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доставки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транспорт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комуникации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храни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способност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масови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жертви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непрекъсваемост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управлението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[9]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показва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осигуряване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трябва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бъде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планирано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интегрирана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логистично-информационна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система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изолирана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лечебна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функция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46FAAFB6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1A33BC1A" w14:textId="77777777" w:rsidR="00DF274E" w:rsidRPr="00DF274E" w:rsidRDefault="00DF274E" w:rsidP="00DF27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noProof/>
          <w:kern w:val="3"/>
          <w:lang w:val="en-US"/>
          <w14:ligatures w14:val="none"/>
        </w:rPr>
        <w:drawing>
          <wp:inline distT="0" distB="0" distL="0" distR="0" wp14:anchorId="09790601" wp14:editId="02E80BAA">
            <wp:extent cx="6060963" cy="1219306"/>
            <wp:effectExtent l="0" t="0" r="0" b="0"/>
            <wp:docPr id="962812475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0963" cy="121930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DC3E2E6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1"/>
        <w:rPr>
          <w:rFonts w:ascii="Calibri" w:eastAsia="Times New Roman" w:hAnsi="Calibri" w:cs="Tahoma"/>
          <w:b/>
          <w:bCs/>
          <w:color w:val="4F81BD"/>
          <w:kern w:val="3"/>
          <w:sz w:val="26"/>
          <w:szCs w:val="26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Таблица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14:ligatures w14:val="none"/>
        </w:rPr>
        <w:t>№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3. CBRN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сценарии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медицински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последствия</w:t>
      </w:r>
      <w:proofErr w:type="spellEnd"/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DF274E" w:rsidRPr="00DF274E" w14:paraId="6EEC3025" w14:textId="77777777" w:rsidTr="008B3976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466E5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Сценарий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C5B1F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Медицински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риск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9EE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Значение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ИИ</w:t>
            </w:r>
          </w:p>
        </w:tc>
      </w:tr>
      <w:tr w:rsidR="00DF274E" w:rsidRPr="00DF274E" w14:paraId="36BA6FF4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FF8CB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Радиологично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замърсяване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район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87F99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замърсяване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личен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състав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евакуация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деконтаминация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1A8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моделиране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разпространение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безопасни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маршрути</w:t>
            </w:r>
            <w:proofErr w:type="spellEnd"/>
          </w:p>
        </w:tc>
      </w:tr>
      <w:tr w:rsidR="00DF274E" w:rsidRPr="00DF274E" w14:paraId="6BDFEC4A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5C559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инцидент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авария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BBC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експозиция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остри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късни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ефекти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претоварване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здравната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система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08FF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ранно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предупреждение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дозова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оценка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прогнозиране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потребности</w:t>
            </w:r>
            <w:proofErr w:type="spellEnd"/>
          </w:p>
        </w:tc>
      </w:tr>
      <w:tr w:rsidR="00DF274E" w:rsidRPr="00DF274E" w14:paraId="50425484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8D2F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Използване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оръжие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1050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комбинирани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травми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изгаряния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лъчева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болест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масови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загуби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9933D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ситуационна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картина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триаж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ресурсно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планиране</w:t>
            </w:r>
            <w:proofErr w:type="spellEnd"/>
          </w:p>
        </w:tc>
      </w:tr>
      <w:tr w:rsidR="00DF274E" w:rsidRPr="00DF274E" w14:paraId="4AF2AE85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11F2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Кибератака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срещу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инфраструктура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3D9ED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загуба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нарушени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комуникации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грешни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решения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C47FE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аномалийно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откриване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строг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контрол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резервни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режими</w:t>
            </w:r>
            <w:proofErr w:type="spellEnd"/>
          </w:p>
        </w:tc>
      </w:tr>
    </w:tbl>
    <w:p w14:paraId="5B1DF696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F4E79"/>
          <w:kern w:val="3"/>
          <w:sz w:val="28"/>
          <w:szCs w:val="28"/>
          <w:lang w:val="en-US"/>
          <w14:ligatures w14:val="none"/>
        </w:rPr>
      </w:pPr>
    </w:p>
    <w:p w14:paraId="2789C344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Приложение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ИИ в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медицинското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осигуряване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ядрени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радиологични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рискове</w:t>
      </w:r>
      <w:proofErr w:type="spellEnd"/>
    </w:p>
    <w:p w14:paraId="6B14DB52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бъде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полезен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целия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цикъл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осигуряване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: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преди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време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първоначалната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реакция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последващо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възстановяване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[10, 11]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Преди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той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подпомага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подготовката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чрез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сценарийно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моделиране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обучение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симулации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оценка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уязвимостите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lastRenderedPageBreak/>
        <w:t>време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подпомага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триажа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оценката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риска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евакуацията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разпределението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ресурси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[12]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След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подпомага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проследяване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епидемиологичния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надзор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анализ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ефективността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реакцията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извеждане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поуки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[5]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1A2ECDE8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Въпреки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полезността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зависи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качеството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данните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степента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която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моделът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валидиран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конкретната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среда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опасност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грешната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прогноза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зона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замърсяване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грешно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приоритизиране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пациенти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неправилен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модел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евакуация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тежки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последици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[6, 12]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Поради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шестте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принципа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НАТО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отговорно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използване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имат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пряко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значение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: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система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трябва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бъде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законна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отчетна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проследима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надеждна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управляема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защитена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пристрастия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109DED2A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15A01A5C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1"/>
        <w:rPr>
          <w:rFonts w:ascii="Calibri" w:eastAsia="Times New Roman" w:hAnsi="Calibri" w:cs="Tahoma"/>
          <w:b/>
          <w:bCs/>
          <w:color w:val="4F81BD"/>
          <w:kern w:val="3"/>
          <w:sz w:val="26"/>
          <w:szCs w:val="26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Таблица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14:ligatures w14:val="none"/>
        </w:rPr>
        <w:t>№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4.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Функционални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приложения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ИИ</w:t>
      </w:r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DF274E" w:rsidRPr="00DF274E" w14:paraId="0F11C52D" w14:textId="77777777" w:rsidTr="008B3976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FF471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Функция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175A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Конкретно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приложение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B895F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Критичен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контрол</w:t>
            </w:r>
            <w:proofErr w:type="spellEnd"/>
          </w:p>
        </w:tc>
      </w:tr>
      <w:tr w:rsidR="00DF274E" w:rsidRPr="00DF274E" w14:paraId="7B7093F3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603A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Ранно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предупреждение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C8E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обработка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радиационни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датчици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метеорологични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разузнавателна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информация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6185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валидация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източниците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защита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фалшиви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сигнали</w:t>
            </w:r>
            <w:proofErr w:type="spellEnd"/>
          </w:p>
        </w:tc>
      </w:tr>
      <w:tr w:rsidR="00DF274E" w:rsidRPr="00DF274E" w14:paraId="52C6C7A6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8C305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Оценка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дозата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E667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съпоставяне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време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място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експозиция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симптоми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измерени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нива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маршрут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движение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DC04A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потвърждение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лабораторна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верификация</w:t>
            </w:r>
            <w:proofErr w:type="spellEnd"/>
          </w:p>
        </w:tc>
      </w:tr>
      <w:tr w:rsidR="00DF274E" w:rsidRPr="00DF274E" w14:paraId="5D8673A5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6134E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Триаж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F75AC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приоритизиране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пострадали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масови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санитарни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загуби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2154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човешко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решение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проследим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алгоритъм</w:t>
            </w:r>
            <w:proofErr w:type="spellEnd"/>
          </w:p>
        </w:tc>
      </w:tr>
      <w:tr w:rsidR="00DF274E" w:rsidRPr="00DF274E" w14:paraId="1BC3FF1D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F65B9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Евакуация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E297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оптимизация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маршрути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приемни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лечебни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мощности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8DFF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резервни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маршрути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координация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с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командването</w:t>
            </w:r>
            <w:proofErr w:type="spellEnd"/>
          </w:p>
        </w:tc>
      </w:tr>
      <w:tr w:rsidR="00DF274E" w:rsidRPr="00DF274E" w14:paraId="2526F696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EB7DA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Логистика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0088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прогнозиране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защитни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средства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медикаменти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деконтаминационни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материали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2FC5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проверка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срещу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реални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наличности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снабдителни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ограничения</w:t>
            </w:r>
            <w:proofErr w:type="spellEnd"/>
          </w:p>
        </w:tc>
      </w:tr>
    </w:tbl>
    <w:p w14:paraId="62CEAAB0" w14:textId="77777777" w:rsidR="00DF274E" w:rsidRPr="00DF274E" w:rsidRDefault="00DF274E" w:rsidP="00DF27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</w:p>
    <w:p w14:paraId="2D7705BE" w14:textId="77777777" w:rsidR="00DF274E" w:rsidRPr="00DF274E" w:rsidRDefault="00DF274E" w:rsidP="00DF27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</w:p>
    <w:p w14:paraId="4A2421C4" w14:textId="77777777" w:rsidR="00DF274E" w:rsidRPr="00DF274E" w:rsidRDefault="00DF274E" w:rsidP="00DF274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noProof/>
          <w:kern w:val="3"/>
          <w:lang w:val="en-US"/>
          <w14:ligatures w14:val="none"/>
        </w:rPr>
        <w:drawing>
          <wp:inline distT="0" distB="0" distL="0" distR="0" wp14:anchorId="1B142E2F" wp14:editId="703C881B">
            <wp:extent cx="6099505" cy="1455788"/>
            <wp:effectExtent l="0" t="0" r="0" b="0"/>
            <wp:docPr id="1887794832" name="графики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9505" cy="145578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7302A93" w14:textId="77777777" w:rsidR="00DF274E" w:rsidRPr="00DF274E" w:rsidRDefault="00DF274E" w:rsidP="00DF274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</w:pPr>
    </w:p>
    <w:p w14:paraId="3DDE4975" w14:textId="77777777" w:rsidR="00DF274E" w:rsidRPr="00DF274E" w:rsidRDefault="00DF274E" w:rsidP="00DF274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Медицинско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осигуряване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логистика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готовност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масови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санитарни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загуби</w:t>
      </w:r>
      <w:proofErr w:type="spellEnd"/>
    </w:p>
    <w:p w14:paraId="13B4D13E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Според НАТО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осигуряване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основен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компонент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бойната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поддръжка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ключова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област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оперативното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планиране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Тази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постановка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особено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важна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рискове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реакция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бъде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ограничена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лечебни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действия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включва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lastRenderedPageBreak/>
        <w:t>диагностика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защита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персонал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санитарен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транспорт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деконтаминация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управление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масови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жертви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логистика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гражданско-военно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взаимодействие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информационна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съвместимост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1ACBF2CB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NATO Medical Action Plan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2025 г.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поставя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пет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ясно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формулирани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теми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: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нормативни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рамки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законодателство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;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недостиг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персонал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;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планиране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масови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санитарни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загуби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;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евакуация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пациенти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;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логистика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Тези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пет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теми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съвпадат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пряко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потребностите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във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конфликт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където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дефицитът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персонал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транспорт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защитни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средства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сигурни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комуникации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превърне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определящ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фактор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преживяемостта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устойчивостта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формированията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(NATO, 2025b)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[3]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1D2E2339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0E0A1482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1"/>
        <w:rPr>
          <w:rFonts w:ascii="Calibri" w:eastAsia="Times New Roman" w:hAnsi="Calibri" w:cs="Tahoma"/>
          <w:b/>
          <w:bCs/>
          <w:color w:val="4F81BD"/>
          <w:kern w:val="3"/>
          <w:sz w:val="26"/>
          <w:szCs w:val="26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Таблица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14:ligatures w14:val="none"/>
        </w:rPr>
        <w:t xml:space="preserve">№ </w:t>
      </w: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5.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Петте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теми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NATO Medical Action Plan и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приложението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им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към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радиологичен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/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ядрен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сценарий</w:t>
      </w:r>
      <w:proofErr w:type="spellEnd"/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DF274E" w:rsidRPr="00DF274E" w14:paraId="101B0B50" w14:textId="77777777" w:rsidTr="008B3976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167B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Тема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MAP</w:t>
            </w:r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3A81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Приложение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към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ядрен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радиологичен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риск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3B24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Възможен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принос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ИИ</w:t>
            </w:r>
          </w:p>
        </w:tc>
      </w:tr>
      <w:tr w:rsidR="00DF274E" w:rsidRPr="00DF274E" w14:paraId="5F36B66B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DB46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Нормативни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рамки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законодателство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EEA65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правила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деконтаминация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евакуация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обмен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командна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отговорност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3253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подпомагане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съответствие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с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процедури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документиране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решения</w:t>
            </w:r>
            <w:proofErr w:type="spellEnd"/>
          </w:p>
        </w:tc>
      </w:tr>
      <w:tr w:rsidR="00DF274E" w:rsidRPr="00DF274E" w14:paraId="33BD2C01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1D1B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Недостиг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персонал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686C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претоварване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екипи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масови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жертви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D3E5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подпомагане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триаж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административни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задачи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планиране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смени</w:t>
            </w:r>
            <w:proofErr w:type="spellEnd"/>
          </w:p>
        </w:tc>
      </w:tr>
      <w:tr w:rsidR="00DF274E" w:rsidRPr="00DF274E" w14:paraId="6F754822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DF621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Масови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санитарни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загуби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85309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голям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брой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пострадали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с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комбинирани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травми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изгаряния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замърсяване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радиационни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ефекти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674A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приоритизация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прогнозиране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потребности</w:t>
            </w:r>
            <w:proofErr w:type="spellEnd"/>
          </w:p>
        </w:tc>
      </w:tr>
      <w:tr w:rsidR="00DF274E" w:rsidRPr="00DF274E" w14:paraId="053B58B8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D460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Евакуация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пациенти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42FD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необходимост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безопасни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маршрути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деконтаминационни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точки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приемни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болници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B446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оптимизиране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маршрути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капацитет</w:t>
            </w:r>
            <w:proofErr w:type="spellEnd"/>
          </w:p>
        </w:tc>
      </w:tr>
      <w:tr w:rsidR="00DF274E" w:rsidRPr="00DF274E" w14:paraId="26BC2945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73AA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логистика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1C7CD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защитни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средства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лекарства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дозиметри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консумативи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кръвни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продукти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AC09D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прогнозиране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управление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запасите</w:t>
            </w:r>
            <w:proofErr w:type="spellEnd"/>
          </w:p>
        </w:tc>
      </w:tr>
    </w:tbl>
    <w:p w14:paraId="1B87F491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49BE1081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Допълнително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значение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структурата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COMEDS.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Наличието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CBRN Medical Working Group и Health Information Systems and Technology Working Group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показва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НАТО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институционално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свързва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военномедицинската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готовност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CBRN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средата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информационните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технологии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създава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логическа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основа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разглеждане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инструмент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планиране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реакция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само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съгласуване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със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стандартите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процедурите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Алианса.</w:t>
      </w:r>
    </w:p>
    <w:p w14:paraId="1B8BF6B0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color w:val="1F4E79"/>
          <w:kern w:val="3"/>
          <w:sz w:val="28"/>
          <w:lang w:val="en-US"/>
          <w14:ligatures w14:val="none"/>
        </w:rPr>
      </w:pPr>
    </w:p>
    <w:p w14:paraId="63837EE6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center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14:ligatures w14:val="none"/>
        </w:rPr>
        <w:t>П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редложен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модел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използване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ядрена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безопасност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медицинско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lang w:val="en-US"/>
          <w14:ligatures w14:val="none"/>
        </w:rPr>
        <w:t>осигуряване</w:t>
      </w:r>
      <w:proofErr w:type="spellEnd"/>
    </w:p>
    <w:p w14:paraId="46A829E7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Моделът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приложение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следва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бъде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подчинен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принципа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: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поетапност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контролируемост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нормативна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обезпеченост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[13,14]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Поетапността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означава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първо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пилотно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въвеждане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симулационна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учебна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среда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след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ограничено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оперативно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приложение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едва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след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валидация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-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разширяване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Контролируемостта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означава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алгоритъмът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взема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окончателно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lastRenderedPageBreak/>
        <w:t>или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командно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решение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Нормативната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обезпеченост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означава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предварително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определени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правила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данните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отговорността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киберсигурността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етика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3C5C4F6C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3C5FA72B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Таблица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№ 6.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Управленски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модел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внедряване</w:t>
      </w:r>
      <w:proofErr w:type="spellEnd"/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DF274E" w:rsidRPr="00DF274E" w14:paraId="09BDC757" w14:textId="77777777" w:rsidTr="008B3976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CFAA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Етап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8D74B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Съдържание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8576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Изходен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резултат</w:t>
            </w:r>
            <w:proofErr w:type="spellEnd"/>
          </w:p>
        </w:tc>
      </w:tr>
      <w:tr w:rsidR="00DF274E" w:rsidRPr="00DF274E" w14:paraId="55ED7A4C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4FB91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1.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Оценка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готовността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3D4E5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налични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датчици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ресурси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комуникации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защитени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канали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52A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карта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способностите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дефицитите</w:t>
            </w:r>
            <w:proofErr w:type="spellEnd"/>
          </w:p>
        </w:tc>
      </w:tr>
      <w:tr w:rsidR="00DF274E" w:rsidRPr="00DF274E" w14:paraId="713032B5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99BF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2.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Сценарийно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моделиране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10ADA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ядрен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радиологичен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сценарий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масови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жертви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евакуация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логистика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A28E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проверени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сценарии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критерии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реакция</w:t>
            </w:r>
            <w:proofErr w:type="spellEnd"/>
          </w:p>
        </w:tc>
      </w:tr>
      <w:tr w:rsidR="00DF274E" w:rsidRPr="00DF274E" w14:paraId="597410C7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62F35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3.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Пилотно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приложение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DDBFF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симулации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учения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ограничена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тестова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среда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D940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валидация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алгоритми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процедури</w:t>
            </w:r>
            <w:proofErr w:type="spellEnd"/>
          </w:p>
        </w:tc>
      </w:tr>
      <w:tr w:rsidR="00DF274E" w:rsidRPr="00DF274E" w14:paraId="32643444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48C64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4.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Оперативна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интеграция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AB9F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включване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в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логистични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командни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процеси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DFD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съвместима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проследима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система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подпомагане</w:t>
            </w:r>
            <w:proofErr w:type="spellEnd"/>
          </w:p>
        </w:tc>
      </w:tr>
      <w:tr w:rsidR="00DF274E" w:rsidRPr="00DF274E" w14:paraId="22566E83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5E38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5.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Одит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усъвършенстване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68F2E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анализ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решенията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грешките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данните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сигурността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FA91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цикъл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подобрение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отчетност</w:t>
            </w:r>
            <w:proofErr w:type="spellEnd"/>
          </w:p>
        </w:tc>
      </w:tr>
    </w:tbl>
    <w:p w14:paraId="68DA4FEF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1A397FF2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Във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всеки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етап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трябва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бъде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предвиден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резервен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режим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без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е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необходимо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конфликт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възможни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прекъсвания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електрозахранване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комуникации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GPS,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сензорни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мрежи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информационни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системи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Следователно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трябва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бъде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усилвател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способностите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единствена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точка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отказ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2AEE294D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Таблица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№ 7.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Роли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отговорности</w:t>
      </w:r>
      <w:proofErr w:type="spellEnd"/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DF274E" w:rsidRPr="00DF274E" w14:paraId="7EDD80C4" w14:textId="77777777" w:rsidTr="008B3976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34644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Субект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B69A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Роля</w:t>
            </w:r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037E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Критична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отговорност</w:t>
            </w:r>
            <w:proofErr w:type="spellEnd"/>
          </w:p>
        </w:tc>
      </w:tr>
      <w:tr w:rsidR="00DF274E" w:rsidRPr="00DF274E" w14:paraId="7B4EC8F8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D5F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Командване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A3AD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определя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приоритети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маршрути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евакуационни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решения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F7F2D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окончателно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командно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решение</w:t>
            </w:r>
            <w:proofErr w:type="spellEnd"/>
          </w:p>
        </w:tc>
      </w:tr>
      <w:tr w:rsidR="00DF274E" w:rsidRPr="00DF274E" w14:paraId="17131091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0DA51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екипи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4119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триаж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стабилизация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лечение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проследяване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C89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преценка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етика</w:t>
            </w:r>
            <w:proofErr w:type="spellEnd"/>
          </w:p>
        </w:tc>
      </w:tr>
      <w:tr w:rsidR="00DF274E" w:rsidRPr="00DF274E" w14:paraId="451DA8B9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F37A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CBRN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експерти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61B1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детекция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деконтаминация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оценка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опасната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зона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A280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техническа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верификация</w:t>
            </w:r>
            <w:proofErr w:type="spellEnd"/>
          </w:p>
        </w:tc>
      </w:tr>
      <w:tr w:rsidR="00DF274E" w:rsidRPr="00DF274E" w14:paraId="2C6A8B72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E8C7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ИТ/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киберструктури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E663F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защита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системи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комуникации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57C9F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киберустойчивост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контрол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достъпа</w:t>
            </w:r>
            <w:proofErr w:type="spellEnd"/>
          </w:p>
        </w:tc>
      </w:tr>
      <w:tr w:rsidR="00DF274E" w:rsidRPr="00DF274E" w14:paraId="515C901F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46A49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ИИ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система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E2C24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анализ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прогнозиране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препоръки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визуализация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2EB4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подпомагаща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автономна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функция</w:t>
            </w:r>
            <w:proofErr w:type="spellEnd"/>
          </w:p>
        </w:tc>
      </w:tr>
    </w:tbl>
    <w:p w14:paraId="6711E235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F4E79"/>
          <w:kern w:val="3"/>
          <w:sz w:val="28"/>
          <w:szCs w:val="28"/>
          <w:lang w:val="en-US"/>
          <w14:ligatures w14:val="none"/>
        </w:rPr>
      </w:pPr>
    </w:p>
    <w:p w14:paraId="341FE924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Рискове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ограничения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контролни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/>
          <w14:ligatures w14:val="none"/>
        </w:rPr>
        <w:t>мерки</w:t>
      </w:r>
      <w:proofErr w:type="spellEnd"/>
    </w:p>
    <w:p w14:paraId="473FD468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Високорисковият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характер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среда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налага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много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по-строг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режим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приложение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сравнение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обичайни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административни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аналитични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задачи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Основните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рискове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свързани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с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качеството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данните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недостоверни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входни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сигнали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кибератаки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пристрастия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алгоритмите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липса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обяснимост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прекомерна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зависимост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автоматични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препоръки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неясна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lastRenderedPageBreak/>
        <w:t>отговорност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грешка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Принципите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НАТО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отговорно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използване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критерии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преодоляване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тези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рискове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реалното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прилагане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изисква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процедури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обучение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периодичен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одит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76C47ACF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6AA86004" w14:textId="77777777" w:rsidR="00DF274E" w:rsidRPr="00DF274E" w:rsidRDefault="00DF274E" w:rsidP="00DF274E">
      <w:pPr>
        <w:keepNext/>
        <w:keepLines/>
        <w:suppressAutoHyphens/>
        <w:autoSpaceDN w:val="0"/>
        <w:spacing w:before="120" w:after="6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Таблица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№ 8.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Матрица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риска</w:t>
      </w:r>
      <w:proofErr w:type="spellEnd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bCs/>
          <w:kern w:val="3"/>
          <w:sz w:val="28"/>
          <w:szCs w:val="26"/>
          <w:lang w:val="en-US"/>
          <w14:ligatures w14:val="none"/>
        </w:rPr>
        <w:t>контрола</w:t>
      </w:r>
      <w:proofErr w:type="spellEnd"/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DF274E" w:rsidRPr="00DF274E" w14:paraId="38277AA1" w14:textId="77777777" w:rsidTr="008B3976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86D5E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Риск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88EA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Проява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при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ядрена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радиологична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среда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943B7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Контролна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en-US"/>
                <w14:ligatures w14:val="none"/>
              </w:rPr>
              <w:t>мярка</w:t>
            </w:r>
            <w:proofErr w:type="spellEnd"/>
          </w:p>
        </w:tc>
      </w:tr>
      <w:tr w:rsidR="00DF274E" w:rsidRPr="00DF274E" w14:paraId="6F5238CC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405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Некачествени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918E1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грешна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карта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замърсяване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неточна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оценка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доза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5052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мултисензорна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проверка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лабораторна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верификация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човешко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потвърждение</w:t>
            </w:r>
            <w:proofErr w:type="spellEnd"/>
          </w:p>
        </w:tc>
      </w:tr>
      <w:tr w:rsidR="00DF274E" w:rsidRPr="00DF274E" w14:paraId="2976B27E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9D03D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Киберкомпрометиране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7DD0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манипулирани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данни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блокирани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комуникации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фалшиви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сигнали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5839B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изолирани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канали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криптиране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резервни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системи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журнал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действията</w:t>
            </w:r>
            <w:proofErr w:type="spellEnd"/>
          </w:p>
        </w:tc>
      </w:tr>
      <w:tr w:rsidR="00DF274E" w:rsidRPr="00DF274E" w14:paraId="4A64C4E2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A55CD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Липса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обяснимост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A84FF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невъзможност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разбере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защо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е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дадена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препоръка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CF73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използване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проследими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модели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документиране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логиката</w:t>
            </w:r>
            <w:proofErr w:type="spellEnd"/>
          </w:p>
        </w:tc>
      </w:tr>
      <w:tr w:rsidR="00DF274E" w:rsidRPr="00DF274E" w14:paraId="1326BFCA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1EC18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Автоматизационно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доверие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B0DF6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сляпо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следване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алгоритъм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триаж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или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евакуация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6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38DE1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изискване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медицинско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/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командно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потвърждение</w:t>
            </w:r>
            <w:proofErr w:type="spellEnd"/>
          </w:p>
        </w:tc>
      </w:tr>
      <w:tr w:rsidR="00DF274E" w:rsidRPr="00DF274E" w14:paraId="20881865" w14:textId="77777777" w:rsidTr="008B397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8740F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Правна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неяснота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94ED3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неясна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отговорност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вреда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или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грешка</w:t>
            </w:r>
            <w:proofErr w:type="spellEnd"/>
          </w:p>
        </w:tc>
        <w:tc>
          <w:tcPr>
            <w:tcW w:w="32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1B34C" w14:textId="77777777" w:rsidR="00DF274E" w:rsidRPr="00DF274E" w:rsidRDefault="00DF274E" w:rsidP="00DF274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предварително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определени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роли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процедури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и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правила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за</w:t>
            </w:r>
            <w:proofErr w:type="spellEnd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DF274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/>
                <w14:ligatures w14:val="none"/>
              </w:rPr>
              <w:t>отчетност</w:t>
            </w:r>
            <w:proofErr w:type="spellEnd"/>
          </w:p>
        </w:tc>
      </w:tr>
    </w:tbl>
    <w:p w14:paraId="201C8D7F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026CFA76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Съществено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значение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етика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масови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санитарни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загуби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алгоритъмът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подпомага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сортирането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трябва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превръща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пациента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чисто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статистическа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единица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преценка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принципът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необходимост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задължението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безпристрастно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лечение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остават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водещи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може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подреди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информацията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носи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професионална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морална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юридическа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отговорност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29D1329F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IAEA GSR Part 7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изисква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или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аварийна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ситуация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аварийните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работници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получават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подходящо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внимание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получените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дози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а СЗО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подчертава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извънредни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ситуации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рискът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здравето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зависи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дозата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високите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дози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могат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доведат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остри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ефекти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Тези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международни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стандарти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допълват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рамката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НАТО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показват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реакция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трябва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бъде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дозово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информирана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проследима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защитена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GB"/>
          <w14:ligatures w14:val="none"/>
        </w:rPr>
        <w:t>[4]</w:t>
      </w: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598FC89E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color w:val="1F4E79"/>
          <w:kern w:val="3"/>
          <w:sz w:val="28"/>
          <w:lang w:val="en-US"/>
          <w14:ligatures w14:val="none"/>
        </w:rPr>
      </w:pPr>
    </w:p>
    <w:p w14:paraId="7C10317B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Заключение</w:t>
      </w:r>
      <w:proofErr w:type="spellEnd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b/>
          <w:kern w:val="3"/>
          <w:sz w:val="28"/>
          <w:lang w:val="en-US"/>
          <w14:ligatures w14:val="none"/>
        </w:rPr>
        <w:t>препоръки</w:t>
      </w:r>
      <w:proofErr w:type="spellEnd"/>
    </w:p>
    <w:p w14:paraId="144744F5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Изкуственият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интелект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реален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потенциал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повиши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ефективността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осигуряване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рискове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във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конфликти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Най-висока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стойност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събиране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обработка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ранно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предупреждение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моделиране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разпространение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замърсяване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оценка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дозовия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риск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триаж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планиране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евакуация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управление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логистика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Данните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НАТО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показват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темата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трябва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разглежда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само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през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призма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а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част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CBRN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отбраната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националната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устойчивост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готовност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колективна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отбрана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отговорното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използване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ИИ.</w:t>
      </w:r>
    </w:p>
    <w:p w14:paraId="0D2D157E" w14:textId="77777777" w:rsidR="00DF274E" w:rsidRPr="00DF274E" w:rsidRDefault="00DF274E" w:rsidP="00DF274E">
      <w:pPr>
        <w:suppressAutoHyphens/>
        <w:autoSpaceDN w:val="0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</w:p>
    <w:p w14:paraId="159E35E1" w14:textId="77777777" w:rsidR="00DF274E" w:rsidRPr="00DF274E" w:rsidRDefault="00DF274E" w:rsidP="00DF274E">
      <w:pPr>
        <w:suppressAutoHyphens/>
        <w:autoSpaceDN w:val="0"/>
        <w:spacing w:after="0" w:line="240" w:lineRule="auto"/>
        <w:ind w:left="340" w:hanging="19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•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разработи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специализиран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модел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приложение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сценарии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в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рамката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CBRN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готовността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7185A791" w14:textId="77777777" w:rsidR="00DF274E" w:rsidRPr="00DF274E" w:rsidRDefault="00DF274E" w:rsidP="00DF274E">
      <w:pPr>
        <w:suppressAutoHyphens/>
        <w:autoSpaceDN w:val="0"/>
        <w:spacing w:after="0" w:line="240" w:lineRule="auto"/>
        <w:ind w:left="340" w:hanging="19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•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използват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шестте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принципа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НАТО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отговорно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използване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като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минимален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стандарт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всяка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система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2F7A53AC" w14:textId="77777777" w:rsidR="00DF274E" w:rsidRPr="00DF274E" w:rsidRDefault="00DF274E" w:rsidP="00DF274E">
      <w:pPr>
        <w:suppressAutoHyphens/>
        <w:autoSpaceDN w:val="0"/>
        <w:spacing w:after="0" w:line="240" w:lineRule="auto"/>
        <w:ind w:left="340" w:hanging="19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•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въведат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симулационни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упражнения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радиологичен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/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ядрен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инцидент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включващи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триаж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евакуация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логистика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киберсигурност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02E8B9D7" w14:textId="77777777" w:rsidR="00DF274E" w:rsidRPr="00DF274E" w:rsidRDefault="00DF274E" w:rsidP="00DF274E">
      <w:pPr>
        <w:suppressAutoHyphens/>
        <w:autoSpaceDN w:val="0"/>
        <w:spacing w:after="0" w:line="240" w:lineRule="auto"/>
        <w:ind w:left="340" w:hanging="19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•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осигури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оперативна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съвместимост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между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военни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медицински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структури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гражданско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здравеопазване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, CBRN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експерти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информационни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системи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352E241B" w14:textId="77777777" w:rsidR="00DF274E" w:rsidRPr="00DF274E" w:rsidRDefault="00DF274E" w:rsidP="00DF274E">
      <w:pPr>
        <w:suppressAutoHyphens/>
        <w:autoSpaceDN w:val="0"/>
        <w:spacing w:after="0" w:line="240" w:lineRule="auto"/>
        <w:ind w:left="340" w:hanging="19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•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поддържа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резервен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режим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действие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без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ИИ,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да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се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избегне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зависимост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единна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технологична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точка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на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отказ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:lang w:val="en-US"/>
          <w14:ligatures w14:val="none"/>
        </w:rPr>
        <w:t>.</w:t>
      </w:r>
    </w:p>
    <w:p w14:paraId="462BDFBA" w14:textId="77777777" w:rsidR="00DF274E" w:rsidRPr="00DF274E" w:rsidRDefault="00DF274E" w:rsidP="00DF274E">
      <w:pPr>
        <w:suppressAutoHyphens/>
        <w:autoSpaceDN w:val="0"/>
        <w:spacing w:after="20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</w:p>
    <w:p w14:paraId="1C32AABB" w14:textId="77777777" w:rsidR="00DF274E" w:rsidRPr="00DF274E" w:rsidRDefault="00DF274E" w:rsidP="00DF274E">
      <w:pPr>
        <w:suppressAutoHyphens/>
        <w:autoSpaceDN w:val="0"/>
        <w:spacing w:after="20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b/>
          <w:kern w:val="3"/>
          <w:sz w:val="32"/>
          <w:lang w:val="en-US"/>
          <w14:ligatures w14:val="none"/>
        </w:rPr>
        <w:t>БЕЛЕЖКИ</w:t>
      </w:r>
    </w:p>
    <w:p w14:paraId="5ECC7856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[1] NATO. Summary of NATO’s revised Artificial Intelligence (AI) Strategy, 10 July 2024. https://www.nato.int/en/about-us/official-texts-and-resources/official-texts/2024/07/10/summary-of-natos-revised-artificial-intelligence-ai-strategy</w:t>
      </w:r>
    </w:p>
    <w:p w14:paraId="6531621E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[2] NATO. NATO’s Chemical, Biological, Radiological and Nuclear (CBRN)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Defence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Policy, 14 June 2022. https://www.nato.int/en/about-us/official-texts-and-resources/official-texts/2022/06/14/natos-chemical-biological-radiological-and-nuclear-cbrn-defence-policy</w:t>
      </w:r>
    </w:p>
    <w:p w14:paraId="328E01CD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[3] NATO. NATO health officials meet to discuss medical support for collective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defence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, 20 November 2025. https://www.nato.int/en/news-and-events/articles/news/2025/11/20/nato-health-officials-meet-to-discuss-medical-support-for-collective-defence</w:t>
      </w:r>
    </w:p>
    <w:p w14:paraId="0CE7D457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[4] NATO. Resilience, civil preparedness and Article 3, 13 November 2024. https://www.nato.int/en/what-we-do/deterrence-and-defence/resilience-civil-preparedness-and-article-3</w:t>
      </w:r>
    </w:p>
    <w:p w14:paraId="34C9D04B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[5] World Health Organization (WHO/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Световна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здравна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организация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). Radiation emergencies. https://www.who.int/health-topics/radiation-emergencies</w:t>
      </w:r>
    </w:p>
    <w:p w14:paraId="3D489A0C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[6] World Health Organization (WHO/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Световна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здравна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организация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). Radiation Emergency Medical Preparedness and Assistance Network (REMPAN). https://www.who.int/groups/rempan</w:t>
      </w:r>
    </w:p>
    <w:p w14:paraId="254A9F2B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[7] World Health Organization (WHO/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Световна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здравна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организация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).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BioDoseNet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. https://www.who.int/groups/biodosenet</w:t>
      </w:r>
    </w:p>
    <w:p w14:paraId="3AC9022C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[8] World Health Organization (WHO/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Световна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здравна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организация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). National stockpiles for radiological and nuclear emergencies: policy advice. https://www.who.int/publications/i/item/9789240067875</w:t>
      </w:r>
    </w:p>
    <w:p w14:paraId="4C652BBF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[9] World Health Organization (WHO/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Световна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здравна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организация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). Radiation and health. https://www.who.int/news-room/questions-and-answers/item/radiation-and-health</w:t>
      </w:r>
    </w:p>
    <w:p w14:paraId="604C2F74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lastRenderedPageBreak/>
        <w:t>[10] World Health Organization (WHO/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Световна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здравна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организация</w:t>
      </w:r>
      <w:proofErr w:type="spellEnd"/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). Stopping attacks on health care. https://www.who.int/activities/stopping-attacks-on-health-care</w:t>
      </w:r>
    </w:p>
    <w:p w14:paraId="65C552A6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[11] PubMed. Applications of Artificial Intelligence and Machine Learning in Emergency Medicine Triage - A Systematic Review. PMID: 39944197. https://pubmed.ncbi.nlm.nih.gov/39944197/</w:t>
      </w:r>
    </w:p>
    <w:p w14:paraId="5E009E84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[12] PubMed. The role of AI in emergency department triage: An integrative systematic review. PMID: 40306071. https://pubmed.ncbi.nlm.nih.gov/40306071/</w:t>
      </w:r>
    </w:p>
    <w:p w14:paraId="58CE2397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kern w:val="3"/>
          <w:sz w:val="28"/>
          <w:lang w:val="en-US"/>
          <w14:ligatures w14:val="none"/>
        </w:rPr>
        <w:t>[13] PubMed. The effects of applying artificial intelligence to triage in the emergency department: A systematic review of prospective studies. PMID: 39262027. https://pubmed.ncbi.nlm.nih.gov/39262027/</w:t>
      </w:r>
    </w:p>
    <w:p w14:paraId="7738386F" w14:textId="77777777" w:rsidR="00DF274E" w:rsidRPr="00DF274E" w:rsidRDefault="00DF274E" w:rsidP="00DF274E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14:ligatures w14:val="none"/>
        </w:rPr>
      </w:pPr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[14]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PubMed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.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Biodosimetry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: A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Future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Tool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for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Medical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Management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of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Radiological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 xml:space="preserve"> </w:t>
      </w:r>
      <w:proofErr w:type="spellStart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Emergencies</w:t>
      </w:r>
      <w:proofErr w:type="spellEnd"/>
      <w:r w:rsidRPr="00DF274E">
        <w:rPr>
          <w:rFonts w:ascii="Times New Roman" w:eastAsia="Times New Roman" w:hAnsi="Times New Roman" w:cs="Times New Roman"/>
          <w:kern w:val="3"/>
          <w:sz w:val="28"/>
          <w14:ligatures w14:val="none"/>
        </w:rPr>
        <w:t>. PMID: 29193982. https://pubmed.ncbi.nlm.nih.gov/29193982/</w:t>
      </w:r>
    </w:p>
    <w:p w14:paraId="42D9FFB2" w14:textId="77777777" w:rsidR="00DF274E" w:rsidRPr="00DF274E" w:rsidRDefault="00DF274E" w:rsidP="00DF274E">
      <w:pPr>
        <w:suppressAutoHyphens/>
        <w:autoSpaceDN w:val="0"/>
        <w:spacing w:after="200" w:line="240" w:lineRule="auto"/>
        <w:jc w:val="right"/>
        <w:textAlignment w:val="baseline"/>
        <w:rPr>
          <w:rFonts w:ascii="Times New Roman" w:eastAsia="Times New Roman" w:hAnsi="Times New Roman" w:cs="Tahoma"/>
          <w:i/>
          <w:iCs/>
          <w:kern w:val="3"/>
          <w:sz w:val="28"/>
          <w:szCs w:val="28"/>
          <w:lang w:val="en-US"/>
          <w14:ligatures w14:val="none"/>
        </w:rPr>
      </w:pPr>
    </w:p>
    <w:p w14:paraId="403335CB" w14:textId="77777777" w:rsidR="00DF274E" w:rsidRPr="00DF274E" w:rsidRDefault="00DF274E" w:rsidP="00DF274E">
      <w:pPr>
        <w:suppressAutoHyphens/>
        <w:autoSpaceDN w:val="0"/>
        <w:spacing w:after="200" w:line="240" w:lineRule="auto"/>
        <w:jc w:val="right"/>
        <w:textAlignment w:val="baseline"/>
        <w:rPr>
          <w:rFonts w:ascii="Times New Roman" w:eastAsia="Times New Roman" w:hAnsi="Times New Roman" w:cs="Tahoma"/>
          <w:i/>
          <w:iCs/>
          <w:kern w:val="3"/>
          <w:sz w:val="28"/>
          <w:szCs w:val="28"/>
          <w14:ligatures w14:val="none"/>
        </w:rPr>
      </w:pPr>
      <w:r w:rsidRPr="00DF274E">
        <w:rPr>
          <w:rFonts w:ascii="Times New Roman" w:eastAsia="Times New Roman" w:hAnsi="Times New Roman" w:cs="Tahoma"/>
          <w:i/>
          <w:iCs/>
          <w:kern w:val="3"/>
          <w:sz w:val="28"/>
          <w:szCs w:val="28"/>
          <w14:ligatures w14:val="none"/>
        </w:rPr>
        <w:t>Д-р Йордан Попов</w:t>
      </w:r>
    </w:p>
    <w:p w14:paraId="07A37654" w14:textId="77777777" w:rsidR="00DF274E" w:rsidRPr="00DF274E" w:rsidRDefault="00DF274E" w:rsidP="00DF274E">
      <w:pPr>
        <w:suppressAutoHyphens/>
        <w:autoSpaceDN w:val="0"/>
        <w:spacing w:after="200" w:line="240" w:lineRule="auto"/>
        <w:jc w:val="right"/>
        <w:textAlignment w:val="baseline"/>
        <w:rPr>
          <w:rFonts w:ascii="Times New Roman" w:eastAsia="Times New Roman" w:hAnsi="Times New Roman" w:cs="Tahoma"/>
          <w:i/>
          <w:iCs/>
          <w:kern w:val="3"/>
          <w:sz w:val="28"/>
          <w:szCs w:val="28"/>
          <w14:ligatures w14:val="none"/>
        </w:rPr>
      </w:pPr>
      <w:r w:rsidRPr="00DF274E">
        <w:rPr>
          <w:rFonts w:ascii="Times New Roman" w:eastAsia="Times New Roman" w:hAnsi="Times New Roman" w:cs="Tahoma"/>
          <w:i/>
          <w:iCs/>
          <w:kern w:val="3"/>
          <w:sz w:val="28"/>
          <w:szCs w:val="28"/>
          <w14:ligatures w14:val="none"/>
        </w:rPr>
        <w:t>Военна Академия „Г. С. Раковски“, София</w:t>
      </w:r>
    </w:p>
    <w:p w14:paraId="24FF363B" w14:textId="77777777" w:rsidR="00DF274E" w:rsidRPr="00DF274E" w:rsidRDefault="00DF274E" w:rsidP="00DF274E">
      <w:pPr>
        <w:suppressAutoHyphens/>
        <w:autoSpaceDN w:val="0"/>
        <w:spacing w:after="200" w:line="240" w:lineRule="auto"/>
        <w:jc w:val="right"/>
        <w:textAlignment w:val="baseline"/>
        <w:rPr>
          <w:rFonts w:ascii="Times New Roman" w:eastAsia="Times New Roman" w:hAnsi="Times New Roman" w:cs="Tahoma"/>
          <w:i/>
          <w:iCs/>
          <w:kern w:val="3"/>
          <w:sz w:val="28"/>
          <w:szCs w:val="28"/>
          <w14:ligatures w14:val="none"/>
        </w:rPr>
      </w:pPr>
      <w:r w:rsidRPr="00DF274E">
        <w:rPr>
          <w:rFonts w:ascii="Times New Roman" w:eastAsia="Times New Roman" w:hAnsi="Times New Roman" w:cs="Tahoma"/>
          <w:i/>
          <w:iCs/>
          <w:kern w:val="3"/>
          <w:sz w:val="28"/>
          <w:szCs w:val="28"/>
          <w14:ligatures w14:val="none"/>
        </w:rPr>
        <w:t>Факултет „Командно-щабен“</w:t>
      </w:r>
    </w:p>
    <w:p w14:paraId="6DD0345F" w14:textId="77777777" w:rsidR="00DF274E" w:rsidRPr="00DF274E" w:rsidRDefault="00DF274E" w:rsidP="00DF274E">
      <w:pPr>
        <w:suppressAutoHyphens/>
        <w:autoSpaceDN w:val="0"/>
        <w:spacing w:after="200" w:line="240" w:lineRule="auto"/>
        <w:jc w:val="right"/>
        <w:textAlignment w:val="baseline"/>
        <w:rPr>
          <w:rFonts w:ascii="Times New Roman" w:eastAsia="Times New Roman" w:hAnsi="Times New Roman" w:cs="Tahoma"/>
          <w:i/>
          <w:iCs/>
          <w:kern w:val="3"/>
          <w:sz w:val="28"/>
          <w:szCs w:val="28"/>
          <w14:ligatures w14:val="none"/>
        </w:rPr>
      </w:pPr>
      <w:r w:rsidRPr="00DF274E">
        <w:rPr>
          <w:rFonts w:ascii="Times New Roman" w:eastAsia="Times New Roman" w:hAnsi="Times New Roman" w:cs="Tahoma"/>
          <w:i/>
          <w:iCs/>
          <w:kern w:val="3"/>
          <w:sz w:val="28"/>
          <w:szCs w:val="28"/>
          <w14:ligatures w14:val="none"/>
        </w:rPr>
        <w:t>Катедра „Логистика“</w:t>
      </w:r>
    </w:p>
    <w:p w14:paraId="67761087" w14:textId="77777777" w:rsidR="00DF274E" w:rsidRPr="00DF274E" w:rsidRDefault="00DF274E" w:rsidP="00DF274E">
      <w:pPr>
        <w:suppressAutoHyphens/>
        <w:autoSpaceDN w:val="0"/>
        <w:spacing w:after="200" w:line="240" w:lineRule="auto"/>
        <w:jc w:val="right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i/>
          <w:iCs/>
          <w:kern w:val="3"/>
          <w:sz w:val="28"/>
          <w:szCs w:val="28"/>
          <w:lang w:val="en-GB"/>
          <w14:ligatures w14:val="none"/>
        </w:rPr>
        <w:t xml:space="preserve">e-mail: </w:t>
      </w:r>
      <w:hyperlink r:id="rId7" w:history="1">
        <w:r w:rsidRPr="00DF274E">
          <w:rPr>
            <w:rFonts w:ascii="Times New Roman" w:eastAsia="Times New Roman" w:hAnsi="Times New Roman" w:cs="Tahoma"/>
            <w:i/>
            <w:iCs/>
            <w:kern w:val="3"/>
            <w:sz w:val="28"/>
            <w:szCs w:val="28"/>
            <w:lang w:val="en-GB"/>
            <w14:ligatures w14:val="none"/>
          </w:rPr>
          <w:t>yordan_stoilov_popov@abv.bg</w:t>
        </w:r>
      </w:hyperlink>
    </w:p>
    <w:p w14:paraId="3764FA2A" w14:textId="77777777" w:rsidR="00DF274E" w:rsidRPr="00DF274E" w:rsidRDefault="00DF274E" w:rsidP="00DF274E">
      <w:pPr>
        <w:suppressAutoHyphens/>
        <w:autoSpaceDN w:val="0"/>
        <w:spacing w:after="200" w:line="240" w:lineRule="auto"/>
        <w:jc w:val="right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ahoma"/>
          <w:i/>
          <w:iCs/>
          <w:kern w:val="3"/>
          <w:sz w:val="28"/>
          <w:szCs w:val="28"/>
          <w14:ligatures w14:val="none"/>
        </w:rPr>
        <w:t xml:space="preserve">тел.: </w:t>
      </w:r>
      <w:r w:rsidRPr="00DF274E">
        <w:rPr>
          <w:rFonts w:ascii="Times New Roman" w:eastAsia="Times New Roman" w:hAnsi="Times New Roman" w:cs="Tahoma"/>
          <w:i/>
          <w:iCs/>
          <w:kern w:val="3"/>
          <w:sz w:val="28"/>
          <w:szCs w:val="28"/>
          <w:lang w:val="en-GB"/>
          <w14:ligatures w14:val="none"/>
        </w:rPr>
        <w:t>+359899108002</w:t>
      </w:r>
    </w:p>
    <w:p w14:paraId="37DDDF0C" w14:textId="77777777" w:rsidR="00DF274E" w:rsidRPr="00DF274E" w:rsidRDefault="00DF274E" w:rsidP="00DF274E">
      <w:pPr>
        <w:suppressAutoHyphens/>
        <w:autoSpaceDN w:val="0"/>
        <w:spacing w:before="120" w:after="60" w:line="240" w:lineRule="auto"/>
        <w:jc w:val="right"/>
        <w:textAlignment w:val="baseline"/>
        <w:rPr>
          <w:rFonts w:ascii="Times New Roman" w:eastAsia="Times New Roman" w:hAnsi="Times New Roman" w:cs="Tahoma"/>
          <w:kern w:val="3"/>
          <w:lang w:val="en-US"/>
          <w14:ligatures w14:val="none"/>
        </w:rPr>
      </w:pPr>
      <w:r w:rsidRPr="00DF274E">
        <w:rPr>
          <w:rFonts w:ascii="Times New Roman" w:eastAsia="Times New Roman" w:hAnsi="Times New Roman" w:cs="Times New Roman"/>
          <w:i/>
          <w:iCs/>
          <w:kern w:val="3"/>
          <w:sz w:val="28"/>
          <w:szCs w:val="28"/>
          <w14:ligatures w14:val="none"/>
        </w:rPr>
        <w:t xml:space="preserve">ORCID </w:t>
      </w:r>
      <w:proofErr w:type="spellStart"/>
      <w:r w:rsidRPr="00DF274E">
        <w:rPr>
          <w:rFonts w:ascii="Times New Roman" w:eastAsia="Times New Roman" w:hAnsi="Times New Roman" w:cs="Times New Roman"/>
          <w:i/>
          <w:iCs/>
          <w:kern w:val="3"/>
          <w:sz w:val="28"/>
          <w:szCs w:val="28"/>
          <w14:ligatures w14:val="none"/>
        </w:rPr>
        <w:t>iD</w:t>
      </w:r>
      <w:proofErr w:type="spellEnd"/>
      <w:r w:rsidRPr="00DF274E">
        <w:rPr>
          <w:rFonts w:ascii="Times New Roman" w:eastAsia="Times New Roman" w:hAnsi="Times New Roman" w:cs="Times New Roman"/>
          <w:i/>
          <w:iCs/>
          <w:kern w:val="3"/>
          <w:sz w:val="28"/>
          <w:szCs w:val="28"/>
          <w14:ligatures w14:val="none"/>
        </w:rPr>
        <w:t>: 0009-0007-7920-5197</w:t>
      </w:r>
    </w:p>
    <w:p w14:paraId="799FB731" w14:textId="77777777" w:rsidR="00D13254" w:rsidRDefault="00D13254"/>
    <w:sectPr w:rsidR="00D13254" w:rsidSect="00DF274E">
      <w:footerReference w:type="default" r:id="rId8"/>
      <w:pgSz w:w="11906" w:h="16838"/>
      <w:pgMar w:top="935" w:right="1134" w:bottom="879" w:left="1134" w:header="708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E6C24" w14:textId="77777777" w:rsidR="00DF274E" w:rsidRDefault="00DF274E">
    <w:pPr>
      <w:pStyle w:val="Footer"/>
      <w:jc w:val="center"/>
      <w:rPr>
        <w:color w:val="646464"/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505"/>
    <w:rsid w:val="00017F71"/>
    <w:rsid w:val="00426505"/>
    <w:rsid w:val="00700D46"/>
    <w:rsid w:val="00D13254"/>
    <w:rsid w:val="00D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6216A-402F-4308-BF6A-1C2161D5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50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50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50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5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50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50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50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5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50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50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50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505"/>
    <w:rPr>
      <w:b/>
      <w:bCs/>
      <w:smallCaps/>
      <w:color w:val="2E74B5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DF2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2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yordan_stoilov_popov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3115</Words>
  <Characters>17759</Characters>
  <Application>Microsoft Office Word</Application>
  <DocSecurity>0</DocSecurity>
  <Lines>147</Lines>
  <Paragraphs>41</Paragraphs>
  <ScaleCrop>false</ScaleCrop>
  <Company/>
  <LinksUpToDate>false</LinksUpToDate>
  <CharactersWithSpaces>20833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Popov</dc:creator>
  <cp:keywords/>
  <dc:description/>
  <cp:lastModifiedBy>Yordan Popov</cp:lastModifiedBy>
  <cp:revision>2</cp:revision>
  <dcterms:created xsi:type="dcterms:W3CDTF">2026-08-20T16:05:00Z</dcterms:created>
  <dcterms:modified xsi:type="dcterms:W3CDTF">2026-08-20T16:05:00Z</dcterms:modified>
</cp:coreProperties>
</file>