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08FEF4" w14:textId="77777777" w:rsidR="00270B63" w:rsidRDefault="007E2F21" w:rsidP="00E019C5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ИКОНОМИЧЕСКАТА</w:t>
      </w:r>
      <w:r w:rsidR="00783B9A">
        <w:rPr>
          <w:b/>
          <w:bCs/>
          <w:sz w:val="32"/>
          <w:szCs w:val="32"/>
        </w:rPr>
        <w:t xml:space="preserve"> СИГУРНОСТ </w:t>
      </w:r>
      <w:r w:rsidR="00270B63">
        <w:rPr>
          <w:b/>
          <w:bCs/>
          <w:sz w:val="32"/>
          <w:szCs w:val="32"/>
        </w:rPr>
        <w:t xml:space="preserve">НА РЕПУБЛИКА БЪЛГАРИЯ </w:t>
      </w:r>
      <w:r>
        <w:rPr>
          <w:b/>
          <w:bCs/>
          <w:sz w:val="32"/>
          <w:szCs w:val="32"/>
        </w:rPr>
        <w:t>В</w:t>
      </w:r>
      <w:r w:rsidR="00783B9A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 xml:space="preserve">КОНТЕКСТА НА НОВИТЕ </w:t>
      </w:r>
    </w:p>
    <w:p w14:paraId="32AC67D5" w14:textId="6CAB0391" w:rsidR="00E8797D" w:rsidRDefault="007E2F21" w:rsidP="00E019C5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ПРЕДИЗВИКАТЕ</w:t>
      </w:r>
      <w:r w:rsidR="00270B63">
        <w:rPr>
          <w:b/>
          <w:bCs/>
          <w:sz w:val="32"/>
          <w:szCs w:val="32"/>
        </w:rPr>
        <w:t>ЛСТВА</w:t>
      </w:r>
    </w:p>
    <w:p w14:paraId="279FCB26" w14:textId="77777777" w:rsidR="00DD0C45" w:rsidRDefault="00DD0C45" w:rsidP="00E019C5">
      <w:pPr>
        <w:jc w:val="center"/>
        <w:rPr>
          <w:szCs w:val="28"/>
        </w:rPr>
      </w:pPr>
    </w:p>
    <w:p w14:paraId="0D80780B" w14:textId="471EAB1F" w:rsidR="008D1109" w:rsidRDefault="00783B9A" w:rsidP="00E019C5">
      <w:pPr>
        <w:jc w:val="center"/>
        <w:rPr>
          <w:b/>
          <w:bCs/>
          <w:sz w:val="32"/>
          <w:szCs w:val="32"/>
        </w:rPr>
      </w:pPr>
      <w:r w:rsidRPr="007075E4">
        <w:rPr>
          <w:b/>
          <w:bCs/>
          <w:sz w:val="32"/>
          <w:szCs w:val="32"/>
        </w:rPr>
        <w:t>Антон Манчев</w:t>
      </w:r>
    </w:p>
    <w:p w14:paraId="5713E519" w14:textId="66F341A1" w:rsidR="008D1109" w:rsidRDefault="008D1109" w:rsidP="00E019C5">
      <w:pPr>
        <w:jc w:val="center"/>
        <w:rPr>
          <w:szCs w:val="28"/>
        </w:rPr>
      </w:pPr>
    </w:p>
    <w:p w14:paraId="1D299BE6" w14:textId="77777777" w:rsidR="00121F6A" w:rsidRDefault="00121F6A" w:rsidP="00E019C5">
      <w:pPr>
        <w:jc w:val="center"/>
        <w:rPr>
          <w:szCs w:val="28"/>
        </w:rPr>
      </w:pPr>
    </w:p>
    <w:p w14:paraId="155F35EF" w14:textId="77777777" w:rsidR="00DD0C45" w:rsidRDefault="00DD0C45" w:rsidP="00A21F3E">
      <w:pPr>
        <w:jc w:val="center"/>
        <w:rPr>
          <w:b/>
          <w:bCs/>
          <w:sz w:val="32"/>
          <w:szCs w:val="32"/>
          <w:lang w:val="en-US"/>
        </w:rPr>
      </w:pPr>
      <w:r>
        <w:rPr>
          <w:b/>
          <w:bCs/>
          <w:sz w:val="32"/>
          <w:szCs w:val="32"/>
          <w:lang w:val="en-US"/>
        </w:rPr>
        <w:t>THE ECONOMIC SECURITY OF THE REPUBLIC</w:t>
      </w:r>
    </w:p>
    <w:p w14:paraId="4B79F4EC" w14:textId="48F5564B" w:rsidR="00DD0C45" w:rsidRDefault="00DD0C45" w:rsidP="00A21F3E">
      <w:pPr>
        <w:jc w:val="center"/>
        <w:rPr>
          <w:b/>
          <w:bCs/>
          <w:sz w:val="32"/>
          <w:szCs w:val="32"/>
          <w:lang w:val="en-US"/>
        </w:rPr>
      </w:pPr>
      <w:r>
        <w:rPr>
          <w:b/>
          <w:bCs/>
          <w:sz w:val="32"/>
          <w:szCs w:val="32"/>
          <w:lang w:val="en-US"/>
        </w:rPr>
        <w:t>OF BULGARIA IN THE CONTEXT OF NEW</w:t>
      </w:r>
    </w:p>
    <w:p w14:paraId="22751C3F" w14:textId="61C7F069" w:rsidR="008D1109" w:rsidRPr="00DD0C45" w:rsidRDefault="00DD0C45" w:rsidP="00DD0C45">
      <w:pPr>
        <w:jc w:val="center"/>
        <w:rPr>
          <w:b/>
          <w:bCs/>
          <w:sz w:val="32"/>
          <w:szCs w:val="32"/>
          <w:lang w:val="en-US"/>
        </w:rPr>
      </w:pPr>
      <w:r>
        <w:rPr>
          <w:b/>
          <w:bCs/>
          <w:sz w:val="32"/>
          <w:szCs w:val="32"/>
          <w:lang w:val="en-US"/>
        </w:rPr>
        <w:t>CHALLENGES</w:t>
      </w:r>
    </w:p>
    <w:p w14:paraId="38413A9C" w14:textId="77777777" w:rsidR="00DD0C45" w:rsidRDefault="00DD0C45" w:rsidP="00E019C5">
      <w:pPr>
        <w:jc w:val="center"/>
        <w:rPr>
          <w:szCs w:val="28"/>
          <w:lang w:val="en-US"/>
        </w:rPr>
      </w:pPr>
    </w:p>
    <w:p w14:paraId="6A96D3F4" w14:textId="3E78B289" w:rsidR="00274819" w:rsidRPr="00D940F8" w:rsidRDefault="00783B9A" w:rsidP="00E019C5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lang w:val="en-US"/>
        </w:rPr>
        <w:t xml:space="preserve">Anton </w:t>
      </w:r>
      <w:proofErr w:type="spellStart"/>
      <w:r>
        <w:rPr>
          <w:b/>
          <w:bCs/>
          <w:sz w:val="32"/>
          <w:szCs w:val="32"/>
          <w:lang w:val="en-US"/>
        </w:rPr>
        <w:t>Manchev</w:t>
      </w:r>
      <w:proofErr w:type="spellEnd"/>
    </w:p>
    <w:p w14:paraId="142C5542" w14:textId="21B74F87" w:rsidR="00274819" w:rsidRDefault="00274819" w:rsidP="00E019C5">
      <w:pPr>
        <w:jc w:val="center"/>
        <w:rPr>
          <w:szCs w:val="28"/>
          <w:lang w:val="en-US"/>
        </w:rPr>
      </w:pPr>
    </w:p>
    <w:p w14:paraId="1072AA97" w14:textId="1A070D58" w:rsidR="00274819" w:rsidRDefault="00274819" w:rsidP="00E019C5">
      <w:pPr>
        <w:jc w:val="center"/>
        <w:rPr>
          <w:szCs w:val="28"/>
          <w:lang w:val="en-US"/>
        </w:rPr>
      </w:pPr>
    </w:p>
    <w:p w14:paraId="178FBA9A" w14:textId="33BEE056" w:rsidR="005F50BD" w:rsidRDefault="00274819" w:rsidP="005F50BD">
      <w:pPr>
        <w:ind w:firstLine="567"/>
        <w:jc w:val="both"/>
        <w:rPr>
          <w:i/>
          <w:iCs/>
          <w:sz w:val="24"/>
        </w:rPr>
      </w:pPr>
      <w:r>
        <w:rPr>
          <w:b/>
          <w:bCs/>
          <w:i/>
          <w:iCs/>
          <w:sz w:val="24"/>
        </w:rPr>
        <w:t>Резюме:</w:t>
      </w:r>
      <w:r>
        <w:rPr>
          <w:i/>
          <w:iCs/>
          <w:sz w:val="24"/>
        </w:rPr>
        <w:t xml:space="preserve"> </w:t>
      </w:r>
      <w:r w:rsidR="00DD0C45" w:rsidRPr="00DD0C45">
        <w:rPr>
          <w:i/>
          <w:iCs/>
          <w:sz w:val="24"/>
        </w:rPr>
        <w:t xml:space="preserve">Докладът разкрива съвременните измерения на икономическата сигурност, като водеща подсистема </w:t>
      </w:r>
      <w:r w:rsidR="00DD0C45" w:rsidRPr="009E61AF">
        <w:rPr>
          <w:i/>
          <w:iCs/>
          <w:sz w:val="24"/>
        </w:rPr>
        <w:t>на Системата</w:t>
      </w:r>
      <w:r w:rsidR="00DD0C45" w:rsidRPr="00DD0C45">
        <w:rPr>
          <w:i/>
          <w:iCs/>
          <w:sz w:val="24"/>
        </w:rPr>
        <w:t xml:space="preserve"> за национална сигурност на страната. Проследява се икономическото развитие на страната в края на ХХ и началото на ХХI век и се прави анализ на развитието на икономиката и нейното състояние в съвременни условия. Авторът излага своята теза, че за да се гарантира икономическа сигурност, е необходимо спешно провеждане на политики за повишаване</w:t>
      </w:r>
      <w:r w:rsidR="00607901">
        <w:rPr>
          <w:i/>
          <w:iCs/>
          <w:sz w:val="24"/>
        </w:rPr>
        <w:t xml:space="preserve"> </w:t>
      </w:r>
      <w:r w:rsidR="00607901" w:rsidRPr="001972DF">
        <w:rPr>
          <w:i/>
          <w:iCs/>
          <w:sz w:val="24"/>
        </w:rPr>
        <w:t>на</w:t>
      </w:r>
      <w:r w:rsidR="00DD0C45" w:rsidRPr="001972DF">
        <w:rPr>
          <w:i/>
          <w:iCs/>
          <w:sz w:val="24"/>
        </w:rPr>
        <w:t xml:space="preserve"> п</w:t>
      </w:r>
      <w:r w:rsidR="00DD0C45" w:rsidRPr="00DD0C45">
        <w:rPr>
          <w:i/>
          <w:iCs/>
          <w:sz w:val="24"/>
        </w:rPr>
        <w:t>роизводителността на труда, оптимизиране на потреблението на енергия и материали, преодоляване на технологичната изостаналост спрямо страните в Европейския съюз и бързо обновяване на производствената база. По този начин щ</w:t>
      </w:r>
      <w:r w:rsidR="00127698">
        <w:rPr>
          <w:i/>
          <w:iCs/>
          <w:sz w:val="24"/>
        </w:rPr>
        <w:t>е бъде постигнато повишаване на</w:t>
      </w:r>
      <w:r w:rsidR="00607901">
        <w:rPr>
          <w:i/>
          <w:iCs/>
          <w:sz w:val="24"/>
        </w:rPr>
        <w:t xml:space="preserve"> </w:t>
      </w:r>
      <w:r w:rsidR="009E61AF">
        <w:rPr>
          <w:i/>
          <w:iCs/>
          <w:sz w:val="24"/>
        </w:rPr>
        <w:t xml:space="preserve">стандарта на живота </w:t>
      </w:r>
      <w:r w:rsidR="00DD0C45" w:rsidRPr="00DD0C45">
        <w:rPr>
          <w:i/>
          <w:iCs/>
          <w:sz w:val="24"/>
        </w:rPr>
        <w:t>на българските граждани, а оттам и икономическата сигурност на страната.</w:t>
      </w:r>
    </w:p>
    <w:p w14:paraId="31E116F0" w14:textId="77777777" w:rsidR="00460A00" w:rsidRDefault="00460A00" w:rsidP="005F50BD">
      <w:pPr>
        <w:ind w:firstLine="567"/>
        <w:jc w:val="both"/>
        <w:rPr>
          <w:i/>
          <w:iCs/>
          <w:sz w:val="24"/>
        </w:rPr>
      </w:pPr>
    </w:p>
    <w:p w14:paraId="18648091" w14:textId="17EBB251" w:rsidR="00DD0C45" w:rsidRDefault="00460A00" w:rsidP="005F50BD">
      <w:pPr>
        <w:ind w:firstLine="567"/>
        <w:jc w:val="both"/>
        <w:rPr>
          <w:i/>
          <w:iCs/>
          <w:sz w:val="24"/>
        </w:rPr>
      </w:pPr>
      <w:r w:rsidRPr="00460A00">
        <w:rPr>
          <w:b/>
          <w:bCs/>
          <w:i/>
          <w:iCs/>
          <w:sz w:val="24"/>
        </w:rPr>
        <w:t>Ключови думи:</w:t>
      </w:r>
      <w:r w:rsidRPr="00460A00">
        <w:rPr>
          <w:i/>
          <w:iCs/>
          <w:sz w:val="24"/>
        </w:rPr>
        <w:t xml:space="preserve"> Система за национална сигурност, икономическа сигурност, производителност на труда, оптимизиране на потреблението на енергия и материали, преодоляване на технологичната изостаналост.</w:t>
      </w:r>
    </w:p>
    <w:p w14:paraId="62A4F44B" w14:textId="77777777" w:rsidR="00DD0C45" w:rsidRDefault="00DD0C45" w:rsidP="005F50BD">
      <w:pPr>
        <w:ind w:firstLine="567"/>
        <w:jc w:val="both"/>
        <w:rPr>
          <w:i/>
          <w:iCs/>
          <w:sz w:val="24"/>
        </w:rPr>
      </w:pPr>
    </w:p>
    <w:p w14:paraId="6FDBFB76" w14:textId="0790190C" w:rsidR="00460A00" w:rsidRPr="00460A00" w:rsidRDefault="00460A00" w:rsidP="00460A00">
      <w:pPr>
        <w:ind w:firstLine="567"/>
        <w:jc w:val="both"/>
        <w:rPr>
          <w:i/>
          <w:iCs/>
          <w:sz w:val="24"/>
          <w:lang w:val="en-US"/>
        </w:rPr>
      </w:pPr>
      <w:r>
        <w:rPr>
          <w:b/>
          <w:bCs/>
          <w:i/>
          <w:iCs/>
          <w:sz w:val="24"/>
          <w:lang w:val="en-US"/>
        </w:rPr>
        <w:t>Abstract:</w:t>
      </w:r>
      <w:r w:rsidRPr="00460A00">
        <w:rPr>
          <w:i/>
          <w:iCs/>
          <w:sz w:val="24"/>
        </w:rPr>
        <w:t xml:space="preserve"> </w:t>
      </w:r>
      <w:proofErr w:type="spellStart"/>
      <w:r w:rsidRPr="00460A00">
        <w:rPr>
          <w:i/>
          <w:iCs/>
          <w:sz w:val="24"/>
        </w:rPr>
        <w:t>The</w:t>
      </w:r>
      <w:proofErr w:type="spellEnd"/>
      <w:r w:rsidRPr="00460A00">
        <w:rPr>
          <w:i/>
          <w:iCs/>
          <w:sz w:val="24"/>
        </w:rPr>
        <w:t xml:space="preserve"> </w:t>
      </w:r>
      <w:proofErr w:type="spellStart"/>
      <w:r w:rsidRPr="00460A00">
        <w:rPr>
          <w:i/>
          <w:iCs/>
          <w:sz w:val="24"/>
        </w:rPr>
        <w:t>report</w:t>
      </w:r>
      <w:proofErr w:type="spellEnd"/>
      <w:r w:rsidRPr="00460A00">
        <w:rPr>
          <w:i/>
          <w:iCs/>
          <w:sz w:val="24"/>
        </w:rPr>
        <w:t xml:space="preserve"> </w:t>
      </w:r>
      <w:proofErr w:type="spellStart"/>
      <w:r w:rsidRPr="00460A00">
        <w:rPr>
          <w:i/>
          <w:iCs/>
          <w:sz w:val="24"/>
        </w:rPr>
        <w:t>reveals</w:t>
      </w:r>
      <w:proofErr w:type="spellEnd"/>
      <w:r w:rsidRPr="00460A00">
        <w:rPr>
          <w:i/>
          <w:iCs/>
          <w:sz w:val="24"/>
        </w:rPr>
        <w:t xml:space="preserve"> </w:t>
      </w:r>
      <w:proofErr w:type="spellStart"/>
      <w:r w:rsidRPr="00460A00">
        <w:rPr>
          <w:i/>
          <w:iCs/>
          <w:sz w:val="24"/>
        </w:rPr>
        <w:t>the</w:t>
      </w:r>
      <w:proofErr w:type="spellEnd"/>
      <w:r w:rsidRPr="00460A00">
        <w:rPr>
          <w:i/>
          <w:iCs/>
          <w:sz w:val="24"/>
        </w:rPr>
        <w:t xml:space="preserve"> </w:t>
      </w:r>
      <w:proofErr w:type="spellStart"/>
      <w:r w:rsidRPr="00460A00">
        <w:rPr>
          <w:i/>
          <w:iCs/>
          <w:sz w:val="24"/>
        </w:rPr>
        <w:t>modern</w:t>
      </w:r>
      <w:proofErr w:type="spellEnd"/>
      <w:r w:rsidRPr="00460A00">
        <w:rPr>
          <w:i/>
          <w:iCs/>
          <w:sz w:val="24"/>
        </w:rPr>
        <w:t xml:space="preserve"> </w:t>
      </w:r>
      <w:proofErr w:type="spellStart"/>
      <w:r w:rsidRPr="00460A00">
        <w:rPr>
          <w:i/>
          <w:iCs/>
          <w:sz w:val="24"/>
        </w:rPr>
        <w:t>aspects</w:t>
      </w:r>
      <w:proofErr w:type="spellEnd"/>
      <w:r w:rsidRPr="00460A00">
        <w:rPr>
          <w:i/>
          <w:iCs/>
          <w:sz w:val="24"/>
        </w:rPr>
        <w:t xml:space="preserve"> </w:t>
      </w:r>
      <w:proofErr w:type="spellStart"/>
      <w:r w:rsidRPr="00460A00">
        <w:rPr>
          <w:i/>
          <w:iCs/>
          <w:sz w:val="24"/>
        </w:rPr>
        <w:t>of</w:t>
      </w:r>
      <w:proofErr w:type="spellEnd"/>
      <w:r w:rsidRPr="00460A00">
        <w:rPr>
          <w:i/>
          <w:iCs/>
          <w:sz w:val="24"/>
        </w:rPr>
        <w:t xml:space="preserve"> </w:t>
      </w:r>
      <w:proofErr w:type="spellStart"/>
      <w:r w:rsidRPr="00460A00">
        <w:rPr>
          <w:i/>
          <w:iCs/>
          <w:sz w:val="24"/>
        </w:rPr>
        <w:t>economic</w:t>
      </w:r>
      <w:proofErr w:type="spellEnd"/>
      <w:r w:rsidRPr="00460A00">
        <w:rPr>
          <w:i/>
          <w:iCs/>
          <w:sz w:val="24"/>
        </w:rPr>
        <w:t xml:space="preserve"> </w:t>
      </w:r>
      <w:proofErr w:type="spellStart"/>
      <w:r w:rsidRPr="00460A00">
        <w:rPr>
          <w:i/>
          <w:iCs/>
          <w:sz w:val="24"/>
        </w:rPr>
        <w:t>security</w:t>
      </w:r>
      <w:proofErr w:type="spellEnd"/>
      <w:r w:rsidRPr="00460A00">
        <w:rPr>
          <w:i/>
          <w:iCs/>
          <w:sz w:val="24"/>
        </w:rPr>
        <w:t xml:space="preserve"> </w:t>
      </w:r>
      <w:proofErr w:type="spellStart"/>
      <w:r w:rsidRPr="00460A00">
        <w:rPr>
          <w:i/>
          <w:iCs/>
          <w:sz w:val="24"/>
        </w:rPr>
        <w:t>as</w:t>
      </w:r>
      <w:proofErr w:type="spellEnd"/>
      <w:r w:rsidRPr="00460A00">
        <w:rPr>
          <w:i/>
          <w:iCs/>
          <w:sz w:val="24"/>
        </w:rPr>
        <w:t xml:space="preserve"> a </w:t>
      </w:r>
      <w:proofErr w:type="spellStart"/>
      <w:r w:rsidRPr="00460A00">
        <w:rPr>
          <w:i/>
          <w:iCs/>
          <w:sz w:val="24"/>
        </w:rPr>
        <w:t>major</w:t>
      </w:r>
      <w:proofErr w:type="spellEnd"/>
      <w:r w:rsidRPr="00460A00">
        <w:rPr>
          <w:i/>
          <w:iCs/>
          <w:sz w:val="24"/>
        </w:rPr>
        <w:t xml:space="preserve"> </w:t>
      </w:r>
      <w:proofErr w:type="spellStart"/>
      <w:r w:rsidRPr="00460A00">
        <w:rPr>
          <w:i/>
          <w:iCs/>
          <w:sz w:val="24"/>
        </w:rPr>
        <w:t>part</w:t>
      </w:r>
      <w:proofErr w:type="spellEnd"/>
      <w:r w:rsidRPr="00460A00">
        <w:rPr>
          <w:i/>
          <w:iCs/>
          <w:sz w:val="24"/>
        </w:rPr>
        <w:t xml:space="preserve"> </w:t>
      </w:r>
      <w:proofErr w:type="spellStart"/>
      <w:r w:rsidRPr="00460A00">
        <w:rPr>
          <w:i/>
          <w:iCs/>
          <w:sz w:val="24"/>
        </w:rPr>
        <w:t>of</w:t>
      </w:r>
      <w:proofErr w:type="spellEnd"/>
      <w:r w:rsidRPr="00460A00">
        <w:rPr>
          <w:i/>
          <w:iCs/>
          <w:sz w:val="24"/>
        </w:rPr>
        <w:t xml:space="preserve"> </w:t>
      </w:r>
      <w:proofErr w:type="spellStart"/>
      <w:r w:rsidRPr="00460A00">
        <w:rPr>
          <w:i/>
          <w:iCs/>
          <w:sz w:val="24"/>
        </w:rPr>
        <w:t>the</w:t>
      </w:r>
      <w:proofErr w:type="spellEnd"/>
      <w:r w:rsidRPr="00460A00">
        <w:rPr>
          <w:i/>
          <w:iCs/>
          <w:sz w:val="24"/>
        </w:rPr>
        <w:t xml:space="preserve"> </w:t>
      </w:r>
      <w:proofErr w:type="spellStart"/>
      <w:r w:rsidRPr="00460A00">
        <w:rPr>
          <w:i/>
          <w:iCs/>
          <w:sz w:val="24"/>
        </w:rPr>
        <w:t>country's</w:t>
      </w:r>
      <w:proofErr w:type="spellEnd"/>
      <w:r w:rsidRPr="00460A00">
        <w:rPr>
          <w:i/>
          <w:iCs/>
          <w:sz w:val="24"/>
        </w:rPr>
        <w:t xml:space="preserve"> </w:t>
      </w:r>
      <w:proofErr w:type="spellStart"/>
      <w:r w:rsidRPr="00460A00">
        <w:rPr>
          <w:i/>
          <w:iCs/>
          <w:sz w:val="24"/>
        </w:rPr>
        <w:t>national</w:t>
      </w:r>
      <w:proofErr w:type="spellEnd"/>
      <w:r w:rsidRPr="00460A00">
        <w:rPr>
          <w:i/>
          <w:iCs/>
          <w:sz w:val="24"/>
        </w:rPr>
        <w:t xml:space="preserve"> </w:t>
      </w:r>
      <w:proofErr w:type="spellStart"/>
      <w:r w:rsidRPr="00460A00">
        <w:rPr>
          <w:i/>
          <w:iCs/>
          <w:sz w:val="24"/>
        </w:rPr>
        <w:t>security</w:t>
      </w:r>
      <w:proofErr w:type="spellEnd"/>
      <w:r w:rsidRPr="00460A00">
        <w:rPr>
          <w:i/>
          <w:iCs/>
          <w:sz w:val="24"/>
        </w:rPr>
        <w:t xml:space="preserve"> </w:t>
      </w:r>
      <w:proofErr w:type="spellStart"/>
      <w:r w:rsidRPr="00460A00">
        <w:rPr>
          <w:i/>
          <w:iCs/>
          <w:sz w:val="24"/>
        </w:rPr>
        <w:t>system</w:t>
      </w:r>
      <w:proofErr w:type="spellEnd"/>
      <w:r w:rsidRPr="00460A00">
        <w:rPr>
          <w:i/>
          <w:iCs/>
          <w:sz w:val="24"/>
        </w:rPr>
        <w:t xml:space="preserve">. </w:t>
      </w:r>
      <w:proofErr w:type="spellStart"/>
      <w:r w:rsidRPr="00460A00">
        <w:rPr>
          <w:i/>
          <w:iCs/>
          <w:sz w:val="24"/>
        </w:rPr>
        <w:t>It</w:t>
      </w:r>
      <w:proofErr w:type="spellEnd"/>
      <w:r w:rsidRPr="00460A00">
        <w:rPr>
          <w:i/>
          <w:iCs/>
          <w:sz w:val="24"/>
        </w:rPr>
        <w:t xml:space="preserve"> </w:t>
      </w:r>
      <w:proofErr w:type="spellStart"/>
      <w:r w:rsidRPr="00460A00">
        <w:rPr>
          <w:i/>
          <w:iCs/>
          <w:sz w:val="24"/>
        </w:rPr>
        <w:t>looks</w:t>
      </w:r>
      <w:proofErr w:type="spellEnd"/>
      <w:r w:rsidRPr="00460A00">
        <w:rPr>
          <w:i/>
          <w:iCs/>
          <w:sz w:val="24"/>
        </w:rPr>
        <w:t xml:space="preserve"> </w:t>
      </w:r>
      <w:proofErr w:type="spellStart"/>
      <w:r w:rsidRPr="00460A00">
        <w:rPr>
          <w:i/>
          <w:iCs/>
          <w:sz w:val="24"/>
        </w:rPr>
        <w:t>at</w:t>
      </w:r>
      <w:proofErr w:type="spellEnd"/>
      <w:r w:rsidRPr="00460A00">
        <w:rPr>
          <w:i/>
          <w:iCs/>
          <w:sz w:val="24"/>
        </w:rPr>
        <w:t xml:space="preserve"> </w:t>
      </w:r>
      <w:proofErr w:type="spellStart"/>
      <w:r w:rsidRPr="00460A00">
        <w:rPr>
          <w:i/>
          <w:iCs/>
          <w:sz w:val="24"/>
        </w:rPr>
        <w:t>the</w:t>
      </w:r>
      <w:proofErr w:type="spellEnd"/>
      <w:r w:rsidRPr="00460A00">
        <w:rPr>
          <w:i/>
          <w:iCs/>
          <w:sz w:val="24"/>
        </w:rPr>
        <w:t xml:space="preserve"> </w:t>
      </w:r>
      <w:proofErr w:type="spellStart"/>
      <w:r w:rsidRPr="00460A00">
        <w:rPr>
          <w:i/>
          <w:iCs/>
          <w:sz w:val="24"/>
        </w:rPr>
        <w:t>country's</w:t>
      </w:r>
      <w:proofErr w:type="spellEnd"/>
      <w:r w:rsidRPr="00460A00">
        <w:rPr>
          <w:i/>
          <w:iCs/>
          <w:sz w:val="24"/>
        </w:rPr>
        <w:t xml:space="preserve"> </w:t>
      </w:r>
      <w:proofErr w:type="spellStart"/>
      <w:r w:rsidRPr="00460A00">
        <w:rPr>
          <w:i/>
          <w:iCs/>
          <w:sz w:val="24"/>
        </w:rPr>
        <w:t>economic</w:t>
      </w:r>
      <w:proofErr w:type="spellEnd"/>
      <w:r w:rsidRPr="00460A00">
        <w:rPr>
          <w:i/>
          <w:iCs/>
          <w:sz w:val="24"/>
        </w:rPr>
        <w:t xml:space="preserve"> </w:t>
      </w:r>
      <w:proofErr w:type="spellStart"/>
      <w:r w:rsidRPr="00460A00">
        <w:rPr>
          <w:i/>
          <w:iCs/>
          <w:sz w:val="24"/>
        </w:rPr>
        <w:t>development</w:t>
      </w:r>
      <w:proofErr w:type="spellEnd"/>
      <w:r w:rsidRPr="00460A00">
        <w:rPr>
          <w:i/>
          <w:iCs/>
          <w:sz w:val="24"/>
        </w:rPr>
        <w:t xml:space="preserve"> </w:t>
      </w:r>
      <w:proofErr w:type="spellStart"/>
      <w:r w:rsidRPr="00460A00">
        <w:rPr>
          <w:i/>
          <w:iCs/>
          <w:sz w:val="24"/>
        </w:rPr>
        <w:t>at</w:t>
      </w:r>
      <w:proofErr w:type="spellEnd"/>
      <w:r w:rsidRPr="00460A00">
        <w:rPr>
          <w:i/>
          <w:iCs/>
          <w:sz w:val="24"/>
        </w:rPr>
        <w:t xml:space="preserve"> </w:t>
      </w:r>
      <w:proofErr w:type="spellStart"/>
      <w:r w:rsidRPr="00460A00">
        <w:rPr>
          <w:i/>
          <w:iCs/>
          <w:sz w:val="24"/>
        </w:rPr>
        <w:t>the</w:t>
      </w:r>
      <w:proofErr w:type="spellEnd"/>
      <w:r w:rsidRPr="00460A00">
        <w:rPr>
          <w:i/>
          <w:iCs/>
          <w:sz w:val="24"/>
        </w:rPr>
        <w:t xml:space="preserve"> </w:t>
      </w:r>
      <w:proofErr w:type="spellStart"/>
      <w:r w:rsidRPr="00460A00">
        <w:rPr>
          <w:i/>
          <w:iCs/>
          <w:sz w:val="24"/>
        </w:rPr>
        <w:t>end</w:t>
      </w:r>
      <w:proofErr w:type="spellEnd"/>
      <w:r w:rsidRPr="00460A00">
        <w:rPr>
          <w:i/>
          <w:iCs/>
          <w:sz w:val="24"/>
        </w:rPr>
        <w:t xml:space="preserve"> </w:t>
      </w:r>
      <w:proofErr w:type="spellStart"/>
      <w:r w:rsidRPr="00460A00">
        <w:rPr>
          <w:i/>
          <w:iCs/>
          <w:sz w:val="24"/>
        </w:rPr>
        <w:t>of</w:t>
      </w:r>
      <w:proofErr w:type="spellEnd"/>
      <w:r w:rsidRPr="00460A00">
        <w:rPr>
          <w:i/>
          <w:iCs/>
          <w:sz w:val="24"/>
        </w:rPr>
        <w:t xml:space="preserve"> </w:t>
      </w:r>
      <w:proofErr w:type="spellStart"/>
      <w:r w:rsidRPr="00460A00">
        <w:rPr>
          <w:i/>
          <w:iCs/>
          <w:sz w:val="24"/>
        </w:rPr>
        <w:t>the</w:t>
      </w:r>
      <w:proofErr w:type="spellEnd"/>
      <w:r w:rsidRPr="00460A00">
        <w:rPr>
          <w:i/>
          <w:iCs/>
          <w:sz w:val="24"/>
        </w:rPr>
        <w:t xml:space="preserve"> 20th </w:t>
      </w:r>
      <w:proofErr w:type="spellStart"/>
      <w:r w:rsidRPr="00460A00">
        <w:rPr>
          <w:i/>
          <w:iCs/>
          <w:sz w:val="24"/>
        </w:rPr>
        <w:t>century</w:t>
      </w:r>
      <w:proofErr w:type="spellEnd"/>
      <w:r w:rsidRPr="00460A00">
        <w:rPr>
          <w:i/>
          <w:iCs/>
          <w:sz w:val="24"/>
        </w:rPr>
        <w:t xml:space="preserve"> </w:t>
      </w:r>
      <w:proofErr w:type="spellStart"/>
      <w:r w:rsidRPr="00460A00">
        <w:rPr>
          <w:i/>
          <w:iCs/>
          <w:sz w:val="24"/>
        </w:rPr>
        <w:t>and</w:t>
      </w:r>
      <w:proofErr w:type="spellEnd"/>
      <w:r w:rsidRPr="00460A00">
        <w:rPr>
          <w:i/>
          <w:iCs/>
          <w:sz w:val="24"/>
        </w:rPr>
        <w:t xml:space="preserve"> </w:t>
      </w:r>
      <w:proofErr w:type="spellStart"/>
      <w:r w:rsidRPr="00460A00">
        <w:rPr>
          <w:i/>
          <w:iCs/>
          <w:sz w:val="24"/>
        </w:rPr>
        <w:t>the</w:t>
      </w:r>
      <w:proofErr w:type="spellEnd"/>
      <w:r w:rsidRPr="00460A00">
        <w:rPr>
          <w:i/>
          <w:iCs/>
          <w:sz w:val="24"/>
        </w:rPr>
        <w:t xml:space="preserve"> </w:t>
      </w:r>
      <w:proofErr w:type="spellStart"/>
      <w:r w:rsidRPr="00460A00">
        <w:rPr>
          <w:i/>
          <w:iCs/>
          <w:sz w:val="24"/>
        </w:rPr>
        <w:t>beginning</w:t>
      </w:r>
      <w:proofErr w:type="spellEnd"/>
      <w:r w:rsidRPr="00460A00">
        <w:rPr>
          <w:i/>
          <w:iCs/>
          <w:sz w:val="24"/>
        </w:rPr>
        <w:t xml:space="preserve"> </w:t>
      </w:r>
      <w:proofErr w:type="spellStart"/>
      <w:r w:rsidRPr="00460A00">
        <w:rPr>
          <w:i/>
          <w:iCs/>
          <w:sz w:val="24"/>
        </w:rPr>
        <w:t>of</w:t>
      </w:r>
      <w:proofErr w:type="spellEnd"/>
      <w:r w:rsidRPr="00460A00">
        <w:rPr>
          <w:i/>
          <w:iCs/>
          <w:sz w:val="24"/>
        </w:rPr>
        <w:t xml:space="preserve"> </w:t>
      </w:r>
      <w:proofErr w:type="spellStart"/>
      <w:r w:rsidRPr="00460A00">
        <w:rPr>
          <w:i/>
          <w:iCs/>
          <w:sz w:val="24"/>
        </w:rPr>
        <w:t>the</w:t>
      </w:r>
      <w:proofErr w:type="spellEnd"/>
      <w:r w:rsidRPr="00460A00">
        <w:rPr>
          <w:i/>
          <w:iCs/>
          <w:sz w:val="24"/>
        </w:rPr>
        <w:t xml:space="preserve"> 21st </w:t>
      </w:r>
      <w:proofErr w:type="spellStart"/>
      <w:r w:rsidRPr="00460A00">
        <w:rPr>
          <w:i/>
          <w:iCs/>
          <w:sz w:val="24"/>
        </w:rPr>
        <w:t>century</w:t>
      </w:r>
      <w:proofErr w:type="spellEnd"/>
      <w:r w:rsidRPr="00460A00">
        <w:rPr>
          <w:i/>
          <w:iCs/>
          <w:sz w:val="24"/>
        </w:rPr>
        <w:t xml:space="preserve">, </w:t>
      </w:r>
      <w:proofErr w:type="spellStart"/>
      <w:r w:rsidRPr="00460A00">
        <w:rPr>
          <w:i/>
          <w:iCs/>
          <w:sz w:val="24"/>
        </w:rPr>
        <w:t>and</w:t>
      </w:r>
      <w:proofErr w:type="spellEnd"/>
      <w:r w:rsidRPr="00460A00">
        <w:rPr>
          <w:i/>
          <w:iCs/>
          <w:sz w:val="24"/>
        </w:rPr>
        <w:t xml:space="preserve"> </w:t>
      </w:r>
      <w:proofErr w:type="spellStart"/>
      <w:r w:rsidRPr="00460A00">
        <w:rPr>
          <w:i/>
          <w:iCs/>
          <w:sz w:val="24"/>
        </w:rPr>
        <w:t>analyses</w:t>
      </w:r>
      <w:proofErr w:type="spellEnd"/>
      <w:r w:rsidRPr="00460A00">
        <w:rPr>
          <w:i/>
          <w:iCs/>
          <w:sz w:val="24"/>
        </w:rPr>
        <w:t xml:space="preserve"> </w:t>
      </w:r>
      <w:proofErr w:type="spellStart"/>
      <w:r w:rsidRPr="00460A00">
        <w:rPr>
          <w:i/>
          <w:iCs/>
          <w:sz w:val="24"/>
        </w:rPr>
        <w:t>the</w:t>
      </w:r>
      <w:proofErr w:type="spellEnd"/>
      <w:r w:rsidRPr="00460A00">
        <w:rPr>
          <w:i/>
          <w:iCs/>
          <w:sz w:val="24"/>
        </w:rPr>
        <w:t xml:space="preserve"> </w:t>
      </w:r>
      <w:proofErr w:type="spellStart"/>
      <w:r w:rsidRPr="00460A00">
        <w:rPr>
          <w:i/>
          <w:iCs/>
          <w:sz w:val="24"/>
        </w:rPr>
        <w:t>growth</w:t>
      </w:r>
      <w:proofErr w:type="spellEnd"/>
      <w:r w:rsidRPr="00460A00">
        <w:rPr>
          <w:i/>
          <w:iCs/>
          <w:sz w:val="24"/>
        </w:rPr>
        <w:t xml:space="preserve"> </w:t>
      </w:r>
      <w:proofErr w:type="spellStart"/>
      <w:r w:rsidRPr="00460A00">
        <w:rPr>
          <w:i/>
          <w:iCs/>
          <w:sz w:val="24"/>
        </w:rPr>
        <w:t>of</w:t>
      </w:r>
      <w:proofErr w:type="spellEnd"/>
      <w:r w:rsidRPr="00460A00">
        <w:rPr>
          <w:i/>
          <w:iCs/>
          <w:sz w:val="24"/>
        </w:rPr>
        <w:t xml:space="preserve"> </w:t>
      </w:r>
      <w:proofErr w:type="spellStart"/>
      <w:r w:rsidRPr="00460A00">
        <w:rPr>
          <w:i/>
          <w:iCs/>
          <w:sz w:val="24"/>
        </w:rPr>
        <w:t>the</w:t>
      </w:r>
      <w:proofErr w:type="spellEnd"/>
      <w:r w:rsidRPr="00460A00">
        <w:rPr>
          <w:i/>
          <w:iCs/>
          <w:sz w:val="24"/>
        </w:rPr>
        <w:t xml:space="preserve"> </w:t>
      </w:r>
      <w:proofErr w:type="spellStart"/>
      <w:r w:rsidRPr="00460A00">
        <w:rPr>
          <w:i/>
          <w:iCs/>
          <w:sz w:val="24"/>
        </w:rPr>
        <w:t>economy</w:t>
      </w:r>
      <w:proofErr w:type="spellEnd"/>
      <w:r w:rsidRPr="00460A00">
        <w:rPr>
          <w:i/>
          <w:iCs/>
          <w:sz w:val="24"/>
        </w:rPr>
        <w:t xml:space="preserve"> </w:t>
      </w:r>
      <w:proofErr w:type="spellStart"/>
      <w:r w:rsidRPr="00460A00">
        <w:rPr>
          <w:i/>
          <w:iCs/>
          <w:sz w:val="24"/>
        </w:rPr>
        <w:t>and</w:t>
      </w:r>
      <w:proofErr w:type="spellEnd"/>
      <w:r w:rsidRPr="00460A00">
        <w:rPr>
          <w:i/>
          <w:iCs/>
          <w:sz w:val="24"/>
        </w:rPr>
        <w:t xml:space="preserve"> </w:t>
      </w:r>
      <w:proofErr w:type="spellStart"/>
      <w:r w:rsidRPr="00460A00">
        <w:rPr>
          <w:i/>
          <w:iCs/>
          <w:sz w:val="24"/>
        </w:rPr>
        <w:t>its</w:t>
      </w:r>
      <w:proofErr w:type="spellEnd"/>
      <w:r w:rsidRPr="00460A00">
        <w:rPr>
          <w:i/>
          <w:iCs/>
          <w:sz w:val="24"/>
        </w:rPr>
        <w:t xml:space="preserve"> </w:t>
      </w:r>
      <w:proofErr w:type="spellStart"/>
      <w:r w:rsidRPr="00460A00">
        <w:rPr>
          <w:i/>
          <w:iCs/>
          <w:sz w:val="24"/>
        </w:rPr>
        <w:t>current</w:t>
      </w:r>
      <w:proofErr w:type="spellEnd"/>
      <w:r w:rsidRPr="00460A00">
        <w:rPr>
          <w:i/>
          <w:iCs/>
          <w:sz w:val="24"/>
        </w:rPr>
        <w:t xml:space="preserve"> </w:t>
      </w:r>
      <w:proofErr w:type="spellStart"/>
      <w:r w:rsidRPr="00460A00">
        <w:rPr>
          <w:i/>
          <w:iCs/>
          <w:sz w:val="24"/>
        </w:rPr>
        <w:t>state</w:t>
      </w:r>
      <w:proofErr w:type="spellEnd"/>
      <w:r w:rsidRPr="00460A00">
        <w:rPr>
          <w:i/>
          <w:iCs/>
          <w:sz w:val="24"/>
        </w:rPr>
        <w:t>.</w:t>
      </w:r>
      <w:r>
        <w:rPr>
          <w:i/>
          <w:iCs/>
          <w:sz w:val="24"/>
          <w:lang w:val="en-US"/>
        </w:rPr>
        <w:t xml:space="preserve"> </w:t>
      </w:r>
      <w:r w:rsidRPr="00460A00">
        <w:rPr>
          <w:i/>
          <w:iCs/>
          <w:sz w:val="24"/>
          <w:lang w:val="en-US"/>
        </w:rPr>
        <w:t xml:space="preserve">The author argues that to ensure economic security, it is urgently necessary to implement policies to increase </w:t>
      </w:r>
      <w:proofErr w:type="spellStart"/>
      <w:r w:rsidRPr="00460A00">
        <w:rPr>
          <w:i/>
          <w:iCs/>
          <w:sz w:val="24"/>
          <w:lang w:val="en-US"/>
        </w:rPr>
        <w:t>labour</w:t>
      </w:r>
      <w:proofErr w:type="spellEnd"/>
      <w:r w:rsidRPr="00460A00">
        <w:rPr>
          <w:i/>
          <w:iCs/>
          <w:sz w:val="24"/>
          <w:lang w:val="en-US"/>
        </w:rPr>
        <w:t xml:space="preserve"> productivity, </w:t>
      </w:r>
      <w:proofErr w:type="spellStart"/>
      <w:r w:rsidRPr="00460A00">
        <w:rPr>
          <w:i/>
          <w:iCs/>
          <w:sz w:val="24"/>
          <w:lang w:val="en-US"/>
        </w:rPr>
        <w:t>optimise</w:t>
      </w:r>
      <w:proofErr w:type="spellEnd"/>
      <w:r w:rsidRPr="00460A00">
        <w:rPr>
          <w:i/>
          <w:iCs/>
          <w:sz w:val="24"/>
          <w:lang w:val="en-US"/>
        </w:rPr>
        <w:t xml:space="preserve"> energy and material consumption, overcome technological lag compared to EU countries, and quickly </w:t>
      </w:r>
      <w:proofErr w:type="spellStart"/>
      <w:r w:rsidRPr="00460A00">
        <w:rPr>
          <w:i/>
          <w:iCs/>
          <w:sz w:val="24"/>
          <w:lang w:val="en-US"/>
        </w:rPr>
        <w:t>modernise</w:t>
      </w:r>
      <w:proofErr w:type="spellEnd"/>
      <w:r w:rsidRPr="00460A00">
        <w:rPr>
          <w:i/>
          <w:iCs/>
          <w:sz w:val="24"/>
          <w:lang w:val="en-US"/>
        </w:rPr>
        <w:t xml:space="preserve"> the production base. This way, the standard of living for Bulgarian citizens will improve, and consequently, the country's economic security </w:t>
      </w:r>
      <w:proofErr w:type="gramStart"/>
      <w:r w:rsidRPr="00460A00">
        <w:rPr>
          <w:i/>
          <w:iCs/>
          <w:sz w:val="24"/>
          <w:lang w:val="en-US"/>
        </w:rPr>
        <w:t>will be strengthened</w:t>
      </w:r>
      <w:proofErr w:type="gramEnd"/>
      <w:r w:rsidRPr="00460A00">
        <w:rPr>
          <w:i/>
          <w:iCs/>
          <w:sz w:val="24"/>
          <w:lang w:val="en-US"/>
        </w:rPr>
        <w:t>.</w:t>
      </w:r>
    </w:p>
    <w:p w14:paraId="654ACA49" w14:textId="77777777" w:rsidR="00460A00" w:rsidRPr="00460A00" w:rsidRDefault="00460A00" w:rsidP="00460A00">
      <w:pPr>
        <w:ind w:firstLine="567"/>
        <w:jc w:val="both"/>
        <w:rPr>
          <w:i/>
          <w:iCs/>
          <w:sz w:val="24"/>
        </w:rPr>
      </w:pPr>
    </w:p>
    <w:p w14:paraId="2339CB22" w14:textId="6BC52535" w:rsidR="00460A00" w:rsidRDefault="008B113E" w:rsidP="008B113E">
      <w:pPr>
        <w:ind w:firstLine="567"/>
        <w:jc w:val="both"/>
        <w:rPr>
          <w:i/>
          <w:iCs/>
          <w:sz w:val="24"/>
        </w:rPr>
      </w:pPr>
      <w:r w:rsidRPr="008B113E">
        <w:rPr>
          <w:b/>
          <w:bCs/>
          <w:i/>
          <w:iCs/>
          <w:sz w:val="24"/>
          <w:lang w:val="en-US"/>
        </w:rPr>
        <w:t>Keywords</w:t>
      </w:r>
      <w:r w:rsidRPr="008B113E">
        <w:rPr>
          <w:b/>
          <w:bCs/>
          <w:i/>
          <w:iCs/>
          <w:sz w:val="24"/>
          <w:lang w:val="ru-RU"/>
        </w:rPr>
        <w:t>:</w:t>
      </w:r>
      <w:r w:rsidR="00460A00" w:rsidRPr="00460A00">
        <w:rPr>
          <w:i/>
          <w:iCs/>
          <w:sz w:val="24"/>
        </w:rPr>
        <w:t xml:space="preserve"> </w:t>
      </w:r>
      <w:r w:rsidRPr="008B113E">
        <w:rPr>
          <w:i/>
          <w:iCs/>
          <w:sz w:val="24"/>
        </w:rPr>
        <w:t xml:space="preserve">National </w:t>
      </w:r>
      <w:proofErr w:type="spellStart"/>
      <w:r w:rsidRPr="008B113E">
        <w:rPr>
          <w:i/>
          <w:iCs/>
          <w:sz w:val="24"/>
        </w:rPr>
        <w:t>security</w:t>
      </w:r>
      <w:proofErr w:type="spellEnd"/>
      <w:r w:rsidRPr="008B113E">
        <w:rPr>
          <w:i/>
          <w:iCs/>
          <w:sz w:val="24"/>
        </w:rPr>
        <w:t xml:space="preserve"> </w:t>
      </w:r>
      <w:proofErr w:type="spellStart"/>
      <w:r w:rsidRPr="008B113E">
        <w:rPr>
          <w:i/>
          <w:iCs/>
          <w:sz w:val="24"/>
        </w:rPr>
        <w:t>system</w:t>
      </w:r>
      <w:proofErr w:type="spellEnd"/>
      <w:r w:rsidRPr="008B113E">
        <w:rPr>
          <w:i/>
          <w:iCs/>
          <w:sz w:val="24"/>
        </w:rPr>
        <w:t xml:space="preserve">, </w:t>
      </w:r>
      <w:proofErr w:type="spellStart"/>
      <w:r w:rsidRPr="008B113E">
        <w:rPr>
          <w:i/>
          <w:iCs/>
          <w:sz w:val="24"/>
        </w:rPr>
        <w:t>economic</w:t>
      </w:r>
      <w:proofErr w:type="spellEnd"/>
      <w:r w:rsidRPr="008B113E">
        <w:rPr>
          <w:i/>
          <w:iCs/>
          <w:sz w:val="24"/>
        </w:rPr>
        <w:t xml:space="preserve"> </w:t>
      </w:r>
      <w:proofErr w:type="spellStart"/>
      <w:r w:rsidRPr="008B113E">
        <w:rPr>
          <w:i/>
          <w:iCs/>
          <w:sz w:val="24"/>
        </w:rPr>
        <w:t>security</w:t>
      </w:r>
      <w:proofErr w:type="spellEnd"/>
      <w:r w:rsidRPr="008B113E">
        <w:rPr>
          <w:i/>
          <w:iCs/>
          <w:sz w:val="24"/>
        </w:rPr>
        <w:t xml:space="preserve">, </w:t>
      </w:r>
      <w:proofErr w:type="spellStart"/>
      <w:r w:rsidRPr="008B113E">
        <w:rPr>
          <w:i/>
          <w:iCs/>
          <w:sz w:val="24"/>
        </w:rPr>
        <w:t>labour</w:t>
      </w:r>
      <w:proofErr w:type="spellEnd"/>
      <w:r w:rsidRPr="008B113E">
        <w:rPr>
          <w:i/>
          <w:iCs/>
          <w:sz w:val="24"/>
        </w:rPr>
        <w:t xml:space="preserve"> </w:t>
      </w:r>
      <w:proofErr w:type="spellStart"/>
      <w:r w:rsidRPr="008B113E">
        <w:rPr>
          <w:i/>
          <w:iCs/>
          <w:sz w:val="24"/>
        </w:rPr>
        <w:t>productivity</w:t>
      </w:r>
      <w:proofErr w:type="spellEnd"/>
      <w:r w:rsidRPr="008B113E">
        <w:rPr>
          <w:i/>
          <w:iCs/>
          <w:sz w:val="24"/>
        </w:rPr>
        <w:t xml:space="preserve">, </w:t>
      </w:r>
      <w:proofErr w:type="spellStart"/>
      <w:r w:rsidRPr="008B113E">
        <w:rPr>
          <w:i/>
          <w:iCs/>
          <w:sz w:val="24"/>
        </w:rPr>
        <w:t>optimising</w:t>
      </w:r>
      <w:proofErr w:type="spellEnd"/>
      <w:r w:rsidRPr="008B113E">
        <w:rPr>
          <w:i/>
          <w:iCs/>
          <w:sz w:val="24"/>
        </w:rPr>
        <w:t xml:space="preserve"> </w:t>
      </w:r>
      <w:proofErr w:type="spellStart"/>
      <w:r w:rsidRPr="008B113E">
        <w:rPr>
          <w:i/>
          <w:iCs/>
          <w:sz w:val="24"/>
        </w:rPr>
        <w:t>energy</w:t>
      </w:r>
      <w:proofErr w:type="spellEnd"/>
      <w:r w:rsidRPr="008B113E">
        <w:rPr>
          <w:i/>
          <w:iCs/>
          <w:sz w:val="24"/>
        </w:rPr>
        <w:t xml:space="preserve"> </w:t>
      </w:r>
      <w:proofErr w:type="spellStart"/>
      <w:r w:rsidRPr="008B113E">
        <w:rPr>
          <w:i/>
          <w:iCs/>
          <w:sz w:val="24"/>
        </w:rPr>
        <w:t>and</w:t>
      </w:r>
      <w:proofErr w:type="spellEnd"/>
      <w:r w:rsidRPr="008B113E">
        <w:rPr>
          <w:i/>
          <w:iCs/>
          <w:sz w:val="24"/>
        </w:rPr>
        <w:t xml:space="preserve"> </w:t>
      </w:r>
      <w:proofErr w:type="spellStart"/>
      <w:r w:rsidRPr="008B113E">
        <w:rPr>
          <w:i/>
          <w:iCs/>
          <w:sz w:val="24"/>
        </w:rPr>
        <w:t>material</w:t>
      </w:r>
      <w:proofErr w:type="spellEnd"/>
      <w:r w:rsidRPr="008B113E">
        <w:rPr>
          <w:i/>
          <w:iCs/>
          <w:sz w:val="24"/>
        </w:rPr>
        <w:t xml:space="preserve"> </w:t>
      </w:r>
      <w:proofErr w:type="spellStart"/>
      <w:r w:rsidRPr="008B113E">
        <w:rPr>
          <w:i/>
          <w:iCs/>
          <w:sz w:val="24"/>
        </w:rPr>
        <w:t>consumption</w:t>
      </w:r>
      <w:proofErr w:type="spellEnd"/>
      <w:r w:rsidRPr="008B113E">
        <w:rPr>
          <w:i/>
          <w:iCs/>
          <w:sz w:val="24"/>
        </w:rPr>
        <w:t xml:space="preserve">, </w:t>
      </w:r>
      <w:proofErr w:type="spellStart"/>
      <w:r w:rsidRPr="008B113E">
        <w:rPr>
          <w:i/>
          <w:iCs/>
          <w:sz w:val="24"/>
        </w:rPr>
        <w:t>overcoming</w:t>
      </w:r>
      <w:proofErr w:type="spellEnd"/>
      <w:r w:rsidRPr="008B113E">
        <w:rPr>
          <w:i/>
          <w:iCs/>
          <w:sz w:val="24"/>
        </w:rPr>
        <w:t xml:space="preserve"> </w:t>
      </w:r>
      <w:proofErr w:type="spellStart"/>
      <w:r w:rsidRPr="008B113E">
        <w:rPr>
          <w:i/>
          <w:iCs/>
          <w:sz w:val="24"/>
        </w:rPr>
        <w:t>technological</w:t>
      </w:r>
      <w:proofErr w:type="spellEnd"/>
      <w:r w:rsidRPr="008B113E">
        <w:rPr>
          <w:i/>
          <w:iCs/>
          <w:sz w:val="24"/>
        </w:rPr>
        <w:t xml:space="preserve"> </w:t>
      </w:r>
      <w:proofErr w:type="spellStart"/>
      <w:r w:rsidRPr="008B113E">
        <w:rPr>
          <w:i/>
          <w:iCs/>
          <w:sz w:val="24"/>
        </w:rPr>
        <w:t>backwardness</w:t>
      </w:r>
      <w:proofErr w:type="spellEnd"/>
      <w:r w:rsidRPr="008B113E">
        <w:rPr>
          <w:i/>
          <w:iCs/>
          <w:sz w:val="24"/>
        </w:rPr>
        <w:t>.</w:t>
      </w:r>
    </w:p>
    <w:p w14:paraId="2E45A3E0" w14:textId="77777777" w:rsidR="008B113E" w:rsidRDefault="008B113E" w:rsidP="008B113E">
      <w:pPr>
        <w:jc w:val="both"/>
        <w:rPr>
          <w:i/>
          <w:iCs/>
          <w:sz w:val="24"/>
        </w:rPr>
      </w:pPr>
    </w:p>
    <w:p w14:paraId="7518BD3A" w14:textId="77777777" w:rsidR="0094454E" w:rsidRDefault="0094454E" w:rsidP="008B113E">
      <w:pPr>
        <w:jc w:val="both"/>
        <w:rPr>
          <w:i/>
          <w:iCs/>
          <w:sz w:val="24"/>
        </w:rPr>
      </w:pPr>
    </w:p>
    <w:p w14:paraId="781C69EE" w14:textId="51205E51" w:rsidR="0094454E" w:rsidRPr="0094454E" w:rsidRDefault="00EE5A5F" w:rsidP="0094454E">
      <w:pPr>
        <w:ind w:firstLine="567"/>
        <w:jc w:val="both"/>
        <w:rPr>
          <w:b/>
          <w:bCs/>
          <w:szCs w:val="28"/>
        </w:rPr>
      </w:pPr>
      <w:r w:rsidRPr="0094454E">
        <w:rPr>
          <w:iCs/>
          <w:szCs w:val="28"/>
        </w:rPr>
        <w:t>УВОД</w:t>
      </w:r>
    </w:p>
    <w:p w14:paraId="0FFAF32D" w14:textId="27BA9B8C" w:rsidR="0053310B" w:rsidRDefault="00514E54" w:rsidP="00DF7C78">
      <w:pPr>
        <w:pStyle w:val="af0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14E54">
        <w:rPr>
          <w:sz w:val="28"/>
          <w:szCs w:val="28"/>
        </w:rPr>
        <w:t xml:space="preserve">През последните </w:t>
      </w:r>
      <w:r w:rsidR="00DF7C78">
        <w:rPr>
          <w:sz w:val="28"/>
          <w:szCs w:val="28"/>
        </w:rPr>
        <w:t xml:space="preserve">години </w:t>
      </w:r>
      <w:r w:rsidR="00A648B6">
        <w:rPr>
          <w:sz w:val="28"/>
          <w:szCs w:val="28"/>
        </w:rPr>
        <w:t>Република България</w:t>
      </w:r>
      <w:r w:rsidRPr="00514E54">
        <w:rPr>
          <w:sz w:val="28"/>
          <w:szCs w:val="28"/>
        </w:rPr>
        <w:t xml:space="preserve"> премина през поредица от кризи: </w:t>
      </w:r>
      <w:r>
        <w:rPr>
          <w:sz w:val="28"/>
          <w:szCs w:val="28"/>
        </w:rPr>
        <w:t>политическа</w:t>
      </w:r>
      <w:r w:rsidRPr="00514E54">
        <w:rPr>
          <w:sz w:val="28"/>
          <w:szCs w:val="28"/>
        </w:rPr>
        <w:t xml:space="preserve">, бежанска, </w:t>
      </w:r>
      <w:r w:rsidR="00CC2C43">
        <w:rPr>
          <w:sz w:val="28"/>
          <w:szCs w:val="28"/>
        </w:rPr>
        <w:t>здравна</w:t>
      </w:r>
      <w:r w:rsidRPr="00514E54">
        <w:rPr>
          <w:sz w:val="28"/>
          <w:szCs w:val="28"/>
        </w:rPr>
        <w:t>, инфлационна, водна и други. Тези кризи заедно с поредицата наводнения, пожари и други бедствия</w:t>
      </w:r>
      <w:r w:rsidR="006D1ED9">
        <w:rPr>
          <w:sz w:val="28"/>
          <w:szCs w:val="28"/>
        </w:rPr>
        <w:t xml:space="preserve"> </w:t>
      </w:r>
      <w:r w:rsidR="006D1ED9">
        <w:rPr>
          <w:sz w:val="28"/>
          <w:szCs w:val="28"/>
        </w:rPr>
        <w:lastRenderedPageBreak/>
        <w:t>оказаха</w:t>
      </w:r>
      <w:r w:rsidR="003C3FC7">
        <w:rPr>
          <w:sz w:val="28"/>
          <w:szCs w:val="28"/>
        </w:rPr>
        <w:t xml:space="preserve"> </w:t>
      </w:r>
      <w:r w:rsidR="003C3FC7" w:rsidRPr="001972DF">
        <w:rPr>
          <w:sz w:val="28"/>
          <w:szCs w:val="28"/>
        </w:rPr>
        <w:t>негативн</w:t>
      </w:r>
      <w:r w:rsidR="00607901" w:rsidRPr="001972DF">
        <w:rPr>
          <w:sz w:val="28"/>
          <w:szCs w:val="28"/>
        </w:rPr>
        <w:t>о</w:t>
      </w:r>
      <w:r w:rsidR="003C3FC7" w:rsidRPr="001972DF">
        <w:rPr>
          <w:sz w:val="28"/>
          <w:szCs w:val="28"/>
        </w:rPr>
        <w:t xml:space="preserve"> </w:t>
      </w:r>
      <w:r w:rsidR="00607901" w:rsidRPr="001972DF">
        <w:rPr>
          <w:sz w:val="28"/>
          <w:szCs w:val="28"/>
        </w:rPr>
        <w:t>влияние</w:t>
      </w:r>
      <w:r w:rsidR="003C3FC7">
        <w:rPr>
          <w:sz w:val="28"/>
          <w:szCs w:val="28"/>
        </w:rPr>
        <w:t xml:space="preserve"> върху икономическото развитие на страната. </w:t>
      </w:r>
      <w:r w:rsidR="00607901" w:rsidRPr="001972DF">
        <w:rPr>
          <w:sz w:val="28"/>
          <w:szCs w:val="28"/>
        </w:rPr>
        <w:t>Особено негативно върху икономиката се отрази продължаващият конфликт между Русия и Украйна.</w:t>
      </w:r>
      <w:r w:rsidR="006D1ED9" w:rsidRPr="001972DF">
        <w:rPr>
          <w:sz w:val="28"/>
          <w:szCs w:val="28"/>
        </w:rPr>
        <w:t xml:space="preserve"> </w:t>
      </w:r>
      <w:r w:rsidR="00A648B6" w:rsidRPr="001972DF">
        <w:rPr>
          <w:sz w:val="28"/>
          <w:szCs w:val="28"/>
        </w:rPr>
        <w:t>Въпреки</w:t>
      </w:r>
      <w:r w:rsidR="00A648B6">
        <w:rPr>
          <w:sz w:val="28"/>
          <w:szCs w:val="28"/>
        </w:rPr>
        <w:t xml:space="preserve"> </w:t>
      </w:r>
      <w:r w:rsidR="0053310B">
        <w:rPr>
          <w:sz w:val="28"/>
          <w:szCs w:val="28"/>
        </w:rPr>
        <w:t xml:space="preserve">посочените </w:t>
      </w:r>
      <w:r w:rsidR="00A648B6">
        <w:rPr>
          <w:sz w:val="28"/>
          <w:szCs w:val="28"/>
        </w:rPr>
        <w:t>трудности България премина през тез</w:t>
      </w:r>
      <w:r w:rsidR="003C3FC7">
        <w:rPr>
          <w:sz w:val="28"/>
          <w:szCs w:val="28"/>
        </w:rPr>
        <w:t>и кризи и успя да изпълни з</w:t>
      </w:r>
      <w:r w:rsidR="00A648B6">
        <w:rPr>
          <w:sz w:val="28"/>
          <w:szCs w:val="28"/>
        </w:rPr>
        <w:t>адача</w:t>
      </w:r>
      <w:r w:rsidR="003C3FC7">
        <w:rPr>
          <w:sz w:val="28"/>
          <w:szCs w:val="28"/>
        </w:rPr>
        <w:t>та</w:t>
      </w:r>
      <w:r w:rsidR="00A648B6">
        <w:rPr>
          <w:sz w:val="28"/>
          <w:szCs w:val="28"/>
        </w:rPr>
        <w:t>, която си бе</w:t>
      </w:r>
      <w:r w:rsidR="00607901">
        <w:rPr>
          <w:sz w:val="28"/>
          <w:szCs w:val="28"/>
        </w:rPr>
        <w:t xml:space="preserve">ше поставила </w:t>
      </w:r>
      <w:r w:rsidR="00A648B6">
        <w:rPr>
          <w:sz w:val="28"/>
          <w:szCs w:val="28"/>
        </w:rPr>
        <w:t xml:space="preserve"> </w:t>
      </w:r>
      <w:r w:rsidR="007E1E7E">
        <w:rPr>
          <w:sz w:val="28"/>
          <w:szCs w:val="28"/>
        </w:rPr>
        <w:t>още когато официално стана член на Европейския съюз на 1 януари 2007 г.</w:t>
      </w:r>
      <w:r w:rsidR="000E1148">
        <w:rPr>
          <w:sz w:val="28"/>
          <w:szCs w:val="28"/>
        </w:rPr>
        <w:t xml:space="preserve"> – в</w:t>
      </w:r>
      <w:r w:rsidR="00DF7C78">
        <w:rPr>
          <w:sz w:val="28"/>
          <w:szCs w:val="28"/>
        </w:rPr>
        <w:t xml:space="preserve"> бъдеще</w:t>
      </w:r>
      <w:r w:rsidR="007E1E7E" w:rsidRPr="007E1E7E">
        <w:rPr>
          <w:sz w:val="28"/>
          <w:szCs w:val="28"/>
        </w:rPr>
        <w:t xml:space="preserve"> </w:t>
      </w:r>
      <w:r w:rsidR="00DF7C78">
        <w:rPr>
          <w:sz w:val="28"/>
          <w:szCs w:val="28"/>
        </w:rPr>
        <w:t>да се присъедини</w:t>
      </w:r>
      <w:r w:rsidR="007E1E7E" w:rsidRPr="007E1E7E">
        <w:rPr>
          <w:sz w:val="28"/>
          <w:szCs w:val="28"/>
        </w:rPr>
        <w:t xml:space="preserve"> към еврозоната.</w:t>
      </w:r>
    </w:p>
    <w:p w14:paraId="76177590" w14:textId="76EC0B52" w:rsidR="00E50497" w:rsidRDefault="00DF7C78" w:rsidP="00B00A06">
      <w:pPr>
        <w:pStyle w:val="af0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9"/>
          <w:szCs w:val="29"/>
          <w:shd w:val="clear" w:color="auto" w:fill="FFFFFF"/>
        </w:rPr>
      </w:pPr>
      <w:r w:rsidRPr="007E1E7E">
        <w:rPr>
          <w:sz w:val="28"/>
          <w:szCs w:val="28"/>
        </w:rPr>
        <w:t>През юли 2020 г. България се присъедини към ERM II (Валутен механизъм II) и към Банковия съю</w:t>
      </w:r>
      <w:r>
        <w:rPr>
          <w:sz w:val="28"/>
          <w:szCs w:val="28"/>
        </w:rPr>
        <w:t>з. Оттогава страната премина</w:t>
      </w:r>
      <w:r w:rsidRPr="007E1E7E">
        <w:rPr>
          <w:sz w:val="28"/>
          <w:szCs w:val="28"/>
        </w:rPr>
        <w:t xml:space="preserve"> през редовни оценки на </w:t>
      </w:r>
      <w:proofErr w:type="spellStart"/>
      <w:r w:rsidRPr="007E1E7E">
        <w:rPr>
          <w:sz w:val="28"/>
          <w:szCs w:val="28"/>
        </w:rPr>
        <w:t>конвергентните</w:t>
      </w:r>
      <w:proofErr w:type="spellEnd"/>
      <w:r w:rsidRPr="007E1E7E">
        <w:rPr>
          <w:sz w:val="28"/>
          <w:szCs w:val="28"/>
        </w:rPr>
        <w:t xml:space="preserve"> критерии.</w:t>
      </w:r>
      <w:r>
        <w:rPr>
          <w:sz w:val="28"/>
          <w:szCs w:val="28"/>
        </w:rPr>
        <w:t xml:space="preserve"> </w:t>
      </w:r>
      <w:r w:rsidRPr="007E1E7E">
        <w:rPr>
          <w:sz w:val="28"/>
          <w:szCs w:val="28"/>
        </w:rPr>
        <w:t>На 4 юни 2025 г. Европ</w:t>
      </w:r>
      <w:r>
        <w:rPr>
          <w:sz w:val="28"/>
          <w:szCs w:val="28"/>
        </w:rPr>
        <w:t>ейската комисия и ЕЦБ потвърд</w:t>
      </w:r>
      <w:r w:rsidRPr="001972DF">
        <w:rPr>
          <w:sz w:val="28"/>
          <w:szCs w:val="28"/>
        </w:rPr>
        <w:t>и</w:t>
      </w:r>
      <w:r w:rsidR="00AB5669" w:rsidRPr="001972DF">
        <w:rPr>
          <w:sz w:val="28"/>
          <w:szCs w:val="28"/>
        </w:rPr>
        <w:t>ха</w:t>
      </w:r>
      <w:r w:rsidRPr="007E1E7E">
        <w:rPr>
          <w:sz w:val="28"/>
          <w:szCs w:val="28"/>
        </w:rPr>
        <w:t xml:space="preserve">, че България изпълнява всички критерии за конвергенция. На 8 юли 2025 г. Съветът на ЕС прие окончателното решение за присъединяване от 1 януари </w:t>
      </w:r>
      <w:r w:rsidRPr="001972DF">
        <w:rPr>
          <w:sz w:val="28"/>
          <w:szCs w:val="28"/>
        </w:rPr>
        <w:t>2026</w:t>
      </w:r>
      <w:r w:rsidR="00AB5669" w:rsidRPr="001972DF">
        <w:rPr>
          <w:sz w:val="28"/>
          <w:szCs w:val="28"/>
        </w:rPr>
        <w:t xml:space="preserve"> г.</w:t>
      </w:r>
      <w:r w:rsidRPr="001972DF">
        <w:rPr>
          <w:sz w:val="28"/>
          <w:szCs w:val="28"/>
        </w:rPr>
        <w:t xml:space="preserve"> При</w:t>
      </w:r>
      <w:r>
        <w:rPr>
          <w:sz w:val="28"/>
          <w:szCs w:val="28"/>
        </w:rPr>
        <w:t xml:space="preserve">съединяването стана при </w:t>
      </w:r>
      <w:r w:rsidRPr="007E1E7E">
        <w:rPr>
          <w:sz w:val="28"/>
          <w:szCs w:val="28"/>
        </w:rPr>
        <w:t>курс 1,95583 лева за 1 евро</w:t>
      </w:r>
      <w:r>
        <w:rPr>
          <w:sz w:val="28"/>
          <w:szCs w:val="28"/>
        </w:rPr>
        <w:t>. Този курс беше фиксиран чрез валутния борд от 1997 г. и остана стабилен почти три десе</w:t>
      </w:r>
      <w:r w:rsidR="0053310B">
        <w:rPr>
          <w:sz w:val="28"/>
          <w:szCs w:val="28"/>
        </w:rPr>
        <w:t>тилетия.</w:t>
      </w:r>
      <w:bookmarkStart w:id="0" w:name="_GoBack"/>
      <w:bookmarkEnd w:id="0"/>
    </w:p>
    <w:p w14:paraId="42AC8941" w14:textId="52F832DC" w:rsidR="00B00A06" w:rsidRDefault="00B00A06" w:rsidP="00B00A06">
      <w:pPr>
        <w:pStyle w:val="af0"/>
        <w:shd w:val="clear" w:color="auto" w:fill="FFFFFF"/>
        <w:spacing w:before="0" w:beforeAutospacing="0" w:after="0" w:afterAutospacing="0"/>
        <w:ind w:right="-1" w:firstLine="567"/>
        <w:jc w:val="both"/>
        <w:rPr>
          <w:color w:val="000000"/>
          <w:sz w:val="29"/>
          <w:szCs w:val="29"/>
          <w:shd w:val="clear" w:color="auto" w:fill="FFFFFF"/>
        </w:rPr>
      </w:pPr>
      <w:r>
        <w:rPr>
          <w:color w:val="000000"/>
          <w:sz w:val="29"/>
          <w:szCs w:val="29"/>
          <w:shd w:val="clear" w:color="auto" w:fill="FFFFFF"/>
        </w:rPr>
        <w:t>Очакванията на управляващите и на обществото за подобрения в икономическото състояние на страната и благоденствието на населението обаче не се сбъднаха. Много скоро започна да се наблюдава</w:t>
      </w:r>
      <w:r w:rsidRPr="00B00A06">
        <w:rPr>
          <w:color w:val="000000"/>
          <w:sz w:val="29"/>
          <w:szCs w:val="29"/>
          <w:shd w:val="clear" w:color="auto" w:fill="FFFFFF"/>
        </w:rPr>
        <w:t xml:space="preserve"> нарастване на цените на стоките и услугите от първа необходимост, до</w:t>
      </w:r>
      <w:r>
        <w:rPr>
          <w:color w:val="000000"/>
          <w:sz w:val="29"/>
          <w:szCs w:val="29"/>
          <w:shd w:val="clear" w:color="auto" w:fill="FFFFFF"/>
        </w:rPr>
        <w:t>стигна се до зна</w:t>
      </w:r>
      <w:r w:rsidR="008367DD">
        <w:rPr>
          <w:color w:val="000000"/>
          <w:sz w:val="29"/>
          <w:szCs w:val="29"/>
          <w:shd w:val="clear" w:color="auto" w:fill="FFFFFF"/>
        </w:rPr>
        <w:t>ч</w:t>
      </w:r>
      <w:r>
        <w:rPr>
          <w:color w:val="000000"/>
          <w:sz w:val="29"/>
          <w:szCs w:val="29"/>
          <w:shd w:val="clear" w:color="auto" w:fill="FFFFFF"/>
        </w:rPr>
        <w:t>ителен</w:t>
      </w:r>
      <w:r w:rsidRPr="00B00A06">
        <w:rPr>
          <w:color w:val="000000"/>
          <w:sz w:val="29"/>
          <w:szCs w:val="29"/>
          <w:shd w:val="clear" w:color="auto" w:fill="FFFFFF"/>
        </w:rPr>
        <w:t xml:space="preserve"> дефицит на важни за страната енергоносители и до сериозно напрежение и недоволство, както в бизнес средите и организациите, така също и сред гражданите. Повиши се инфлацията</w:t>
      </w:r>
      <w:r>
        <w:rPr>
          <w:color w:val="000000"/>
          <w:sz w:val="29"/>
          <w:szCs w:val="29"/>
          <w:shd w:val="clear" w:color="auto" w:fill="FFFFFF"/>
        </w:rPr>
        <w:t xml:space="preserve">, нараснаха цените на стоки и услуги, намаля покупателната способност на населението, а всичко това започна да оказва негативно </w:t>
      </w:r>
      <w:r w:rsidRPr="00B00A06">
        <w:rPr>
          <w:color w:val="000000"/>
          <w:sz w:val="29"/>
          <w:szCs w:val="29"/>
          <w:shd w:val="clear" w:color="auto" w:fill="FFFFFF"/>
        </w:rPr>
        <w:t>влияние върху бюджетния дефицит,</w:t>
      </w:r>
      <w:r>
        <w:rPr>
          <w:color w:val="000000"/>
          <w:sz w:val="29"/>
          <w:szCs w:val="29"/>
          <w:shd w:val="clear" w:color="auto" w:fill="FFFFFF"/>
        </w:rPr>
        <w:t xml:space="preserve"> което принуди новото правителство да предприеме политики и да изготви програма </w:t>
      </w:r>
      <w:r w:rsidRPr="00B00A06">
        <w:rPr>
          <w:color w:val="000000"/>
          <w:sz w:val="29"/>
          <w:szCs w:val="29"/>
          <w:shd w:val="clear" w:color="auto" w:fill="FFFFFF"/>
        </w:rPr>
        <w:t xml:space="preserve">за намаляване на бюджетните разходи, </w:t>
      </w:r>
      <w:r>
        <w:rPr>
          <w:color w:val="000000"/>
          <w:sz w:val="29"/>
          <w:szCs w:val="29"/>
          <w:shd w:val="clear" w:color="auto" w:fill="FFFFFF"/>
        </w:rPr>
        <w:t>с цел овладя</w:t>
      </w:r>
      <w:r w:rsidRPr="00B00A06">
        <w:rPr>
          <w:color w:val="000000"/>
          <w:sz w:val="29"/>
          <w:szCs w:val="29"/>
          <w:shd w:val="clear" w:color="auto" w:fill="FFFFFF"/>
        </w:rPr>
        <w:t>ване на годишния дефицит и избягване на сценария за попадане на държавата в дългова спирала</w:t>
      </w:r>
    </w:p>
    <w:p w14:paraId="08B6E8E7" w14:textId="249D967E" w:rsidR="00CC2C43" w:rsidRPr="0003651C" w:rsidRDefault="00857BB5" w:rsidP="00B00A06">
      <w:pPr>
        <w:pStyle w:val="af0"/>
        <w:shd w:val="clear" w:color="auto" w:fill="FFFFFF"/>
        <w:spacing w:before="0" w:beforeAutospacing="0" w:after="0" w:afterAutospacing="0"/>
        <w:ind w:right="-1" w:firstLine="567"/>
        <w:jc w:val="both"/>
        <w:rPr>
          <w:color w:val="000000"/>
          <w:sz w:val="29"/>
          <w:szCs w:val="29"/>
          <w:shd w:val="clear" w:color="auto" w:fill="FFFFFF"/>
        </w:rPr>
      </w:pPr>
      <w:r w:rsidRPr="00857BB5">
        <w:rPr>
          <w:color w:val="000000"/>
          <w:sz w:val="29"/>
          <w:szCs w:val="29"/>
          <w:shd w:val="clear" w:color="auto" w:fill="FFFFFF"/>
        </w:rPr>
        <w:t>Всичко това постав</w:t>
      </w:r>
      <w:r w:rsidR="008367DD">
        <w:rPr>
          <w:color w:val="000000"/>
          <w:sz w:val="29"/>
          <w:szCs w:val="29"/>
          <w:shd w:val="clear" w:color="auto" w:fill="FFFFFF"/>
        </w:rPr>
        <w:t>и</w:t>
      </w:r>
      <w:r w:rsidRPr="00857BB5">
        <w:rPr>
          <w:color w:val="000000"/>
          <w:sz w:val="29"/>
          <w:szCs w:val="29"/>
          <w:shd w:val="clear" w:color="auto" w:fill="FFFFFF"/>
        </w:rPr>
        <w:t xml:space="preserve"> остро въпроса за състоянието на Системата за национална сигурност на Република България</w:t>
      </w:r>
      <w:r>
        <w:rPr>
          <w:color w:val="000000"/>
          <w:sz w:val="29"/>
          <w:szCs w:val="29"/>
          <w:shd w:val="clear" w:color="auto" w:fill="FFFFFF"/>
        </w:rPr>
        <w:t>, в частност на икономическата сигурност</w:t>
      </w:r>
      <w:r w:rsidRPr="00857BB5">
        <w:rPr>
          <w:color w:val="000000"/>
          <w:sz w:val="29"/>
          <w:szCs w:val="29"/>
          <w:shd w:val="clear" w:color="auto" w:fill="FFFFFF"/>
        </w:rPr>
        <w:t xml:space="preserve"> и нейните възможности за отговор на всички предизвикателства на сложния и все по-бързо променящ се свят. Това от своя страна изисква изследване на състоянието на Системата за национална сигурност като цяло, на антикризисните спо</w:t>
      </w:r>
      <w:r w:rsidR="009E61AF">
        <w:rPr>
          <w:color w:val="000000"/>
          <w:sz w:val="29"/>
          <w:szCs w:val="29"/>
          <w:shd w:val="clear" w:color="auto" w:fill="FFFFFF"/>
        </w:rPr>
        <w:t>собности на отделните</w:t>
      </w:r>
      <w:r w:rsidRPr="00857BB5">
        <w:rPr>
          <w:color w:val="000000"/>
          <w:sz w:val="29"/>
          <w:szCs w:val="29"/>
          <w:shd w:val="clear" w:color="auto" w:fill="FFFFFF"/>
        </w:rPr>
        <w:t xml:space="preserve"> </w:t>
      </w:r>
      <w:r w:rsidR="00AB5669" w:rsidRPr="009E61AF">
        <w:rPr>
          <w:color w:val="000000"/>
          <w:sz w:val="29"/>
          <w:szCs w:val="29"/>
          <w:shd w:val="clear" w:color="auto" w:fill="FFFFFF"/>
        </w:rPr>
        <w:t>ѝ</w:t>
      </w:r>
      <w:r w:rsidR="00AB5669">
        <w:rPr>
          <w:color w:val="000000"/>
          <w:sz w:val="29"/>
          <w:szCs w:val="29"/>
          <w:shd w:val="clear" w:color="auto" w:fill="FFFFFF"/>
        </w:rPr>
        <w:t xml:space="preserve"> </w:t>
      </w:r>
      <w:r w:rsidRPr="00857BB5">
        <w:rPr>
          <w:color w:val="000000"/>
          <w:sz w:val="29"/>
          <w:szCs w:val="29"/>
          <w:shd w:val="clear" w:color="auto" w:fill="FFFFFF"/>
        </w:rPr>
        <w:t xml:space="preserve">подсистеми, в частност на </w:t>
      </w:r>
      <w:r w:rsidR="0003651C">
        <w:rPr>
          <w:color w:val="000000"/>
          <w:sz w:val="29"/>
          <w:szCs w:val="29"/>
          <w:shd w:val="clear" w:color="auto" w:fill="FFFFFF"/>
        </w:rPr>
        <w:t>икономическата</w:t>
      </w:r>
      <w:r w:rsidRPr="00857BB5">
        <w:rPr>
          <w:color w:val="000000"/>
          <w:sz w:val="29"/>
          <w:szCs w:val="29"/>
          <w:shd w:val="clear" w:color="auto" w:fill="FFFFFF"/>
        </w:rPr>
        <w:t xml:space="preserve"> система, както и тяхното усъвършенстване, с цел повишаване на общия капацитет за разкриване на потенциалните заплахи, за адекватното управление на кризите и преодоляването на последствията от тях.</w:t>
      </w:r>
    </w:p>
    <w:p w14:paraId="6C1190ED" w14:textId="3E64D672" w:rsidR="00CC2C43" w:rsidRDefault="00CC2C43" w:rsidP="000B4474">
      <w:pPr>
        <w:ind w:right="-1" w:firstLine="567"/>
        <w:jc w:val="both"/>
        <w:rPr>
          <w:szCs w:val="28"/>
        </w:rPr>
      </w:pPr>
      <w:r w:rsidRPr="008B2499">
        <w:rPr>
          <w:bCs/>
          <w:szCs w:val="28"/>
        </w:rPr>
        <w:t>Целта</w:t>
      </w:r>
      <w:r w:rsidRPr="008B2499">
        <w:rPr>
          <w:szCs w:val="28"/>
        </w:rPr>
        <w:t xml:space="preserve"> на настоящия доклад е, да се разкрият </w:t>
      </w:r>
      <w:r w:rsidRPr="008B2499">
        <w:rPr>
          <w:iCs/>
          <w:szCs w:val="28"/>
        </w:rPr>
        <w:t xml:space="preserve">ролята и значението на </w:t>
      </w:r>
      <w:r>
        <w:rPr>
          <w:iCs/>
          <w:szCs w:val="28"/>
        </w:rPr>
        <w:t>икономическат</w:t>
      </w:r>
      <w:r w:rsidR="001648B2">
        <w:rPr>
          <w:iCs/>
          <w:szCs w:val="28"/>
        </w:rPr>
        <w:t>а</w:t>
      </w:r>
      <w:r w:rsidRPr="008B2499">
        <w:rPr>
          <w:iCs/>
          <w:szCs w:val="28"/>
        </w:rPr>
        <w:t xml:space="preserve"> сигурност, като подсистема </w:t>
      </w:r>
      <w:r w:rsidRPr="009E61AF">
        <w:rPr>
          <w:iCs/>
          <w:szCs w:val="28"/>
        </w:rPr>
        <w:t>на Системата</w:t>
      </w:r>
      <w:r w:rsidRPr="008B2499">
        <w:rPr>
          <w:iCs/>
          <w:szCs w:val="28"/>
        </w:rPr>
        <w:t xml:space="preserve"> за национална сигурност на страната</w:t>
      </w:r>
      <w:r>
        <w:rPr>
          <w:iCs/>
          <w:szCs w:val="28"/>
        </w:rPr>
        <w:t>,</w:t>
      </w:r>
      <w:r w:rsidRPr="008B2499">
        <w:rPr>
          <w:iCs/>
          <w:szCs w:val="28"/>
        </w:rPr>
        <w:t xml:space="preserve"> да се посочат някои </w:t>
      </w:r>
      <w:r w:rsidR="00AB5669" w:rsidRPr="009E61AF">
        <w:rPr>
          <w:szCs w:val="28"/>
        </w:rPr>
        <w:t>актуални проблеми в областта на икономическата сигурност и да се изведат възможности за нейното усъвършенстване.</w:t>
      </w:r>
    </w:p>
    <w:p w14:paraId="78F1B7F9" w14:textId="77777777" w:rsidR="00CC2C43" w:rsidRPr="008B2499" w:rsidRDefault="00CC2C43" w:rsidP="000B4474">
      <w:pPr>
        <w:ind w:firstLine="709"/>
        <w:jc w:val="both"/>
        <w:rPr>
          <w:szCs w:val="28"/>
        </w:rPr>
      </w:pPr>
    </w:p>
    <w:p w14:paraId="7D060780" w14:textId="64220781" w:rsidR="00E50497" w:rsidRPr="00E9602D" w:rsidRDefault="00E9602D" w:rsidP="000B4474">
      <w:pPr>
        <w:pStyle w:val="af0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9"/>
          <w:szCs w:val="29"/>
          <w:shd w:val="clear" w:color="auto" w:fill="FFFFFF"/>
        </w:rPr>
      </w:pPr>
      <w:r>
        <w:rPr>
          <w:color w:val="000000"/>
          <w:sz w:val="29"/>
          <w:szCs w:val="29"/>
          <w:shd w:val="clear" w:color="auto" w:fill="FFFFFF"/>
          <w:lang w:val="en-US"/>
        </w:rPr>
        <w:lastRenderedPageBreak/>
        <w:t xml:space="preserve">I. </w:t>
      </w:r>
      <w:r>
        <w:rPr>
          <w:color w:val="000000"/>
          <w:sz w:val="29"/>
          <w:szCs w:val="29"/>
          <w:shd w:val="clear" w:color="auto" w:fill="FFFFFF"/>
        </w:rPr>
        <w:t>ИКОНОМИЧЕСКА</w:t>
      </w:r>
      <w:r w:rsidR="00E65105">
        <w:rPr>
          <w:color w:val="000000"/>
          <w:sz w:val="29"/>
          <w:szCs w:val="29"/>
          <w:shd w:val="clear" w:color="auto" w:fill="FFFFFF"/>
        </w:rPr>
        <w:t>ТА СИГУРНОСТ КАТО ПОДСИСТЕМА НА НАЦИОНАЛНАТА СИГУРНОСТ</w:t>
      </w:r>
    </w:p>
    <w:p w14:paraId="26BB83A7" w14:textId="6D9C891B" w:rsidR="00E65105" w:rsidRDefault="00E9602D" w:rsidP="000B4474">
      <w:pPr>
        <w:shd w:val="clear" w:color="auto" w:fill="FFFFFF"/>
        <w:ind w:firstLine="567"/>
        <w:jc w:val="both"/>
        <w:rPr>
          <w:color w:val="000000"/>
          <w:szCs w:val="28"/>
        </w:rPr>
      </w:pPr>
      <w:r w:rsidRPr="00E9602D">
        <w:rPr>
          <w:iCs/>
          <w:szCs w:val="28"/>
        </w:rPr>
        <w:t xml:space="preserve">В научната литература все още няма общоприето определение на понятието икономическа сигурност. </w:t>
      </w:r>
      <w:r w:rsidR="000B4474" w:rsidRPr="000B4474">
        <w:rPr>
          <w:color w:val="000000"/>
          <w:szCs w:val="28"/>
        </w:rPr>
        <w:t xml:space="preserve">Икономическата </w:t>
      </w:r>
      <w:r w:rsidR="000B4474">
        <w:rPr>
          <w:color w:val="000000"/>
          <w:szCs w:val="28"/>
        </w:rPr>
        <w:t>сигурност може най-общо да бъде определена като способност</w:t>
      </w:r>
      <w:r w:rsidR="00E65105">
        <w:rPr>
          <w:color w:val="000000"/>
          <w:szCs w:val="28"/>
        </w:rPr>
        <w:t xml:space="preserve"> на държавата</w:t>
      </w:r>
      <w:r w:rsidR="000B4474">
        <w:rPr>
          <w:color w:val="000000"/>
          <w:szCs w:val="28"/>
        </w:rPr>
        <w:t xml:space="preserve"> </w:t>
      </w:r>
      <w:r w:rsidR="00E65105">
        <w:rPr>
          <w:color w:val="000000"/>
          <w:szCs w:val="28"/>
        </w:rPr>
        <w:t>да</w:t>
      </w:r>
      <w:r w:rsidR="000B4474">
        <w:rPr>
          <w:color w:val="000000"/>
          <w:szCs w:val="28"/>
        </w:rPr>
        <w:t xml:space="preserve"> защити своята икономическа система от външни и вътрешни заплахи</w:t>
      </w:r>
      <w:r w:rsidR="00E65105">
        <w:rPr>
          <w:color w:val="000000"/>
          <w:szCs w:val="28"/>
        </w:rPr>
        <w:t xml:space="preserve">. В наши дни икономическата </w:t>
      </w:r>
      <w:r w:rsidR="001F0843" w:rsidRPr="009E61AF">
        <w:rPr>
          <w:color w:val="000000"/>
          <w:szCs w:val="28"/>
        </w:rPr>
        <w:t>сигурност</w:t>
      </w:r>
      <w:r w:rsidR="001F0843">
        <w:rPr>
          <w:color w:val="000000"/>
          <w:szCs w:val="28"/>
        </w:rPr>
        <w:t xml:space="preserve"> </w:t>
      </w:r>
      <w:r w:rsidR="003B1877">
        <w:rPr>
          <w:color w:val="000000"/>
          <w:szCs w:val="28"/>
        </w:rPr>
        <w:t>става все по-зависима от международната обстановка и вземаните решения.</w:t>
      </w:r>
    </w:p>
    <w:p w14:paraId="28B83A14" w14:textId="4D423DBC" w:rsidR="00E65105" w:rsidRDefault="00E65105" w:rsidP="000B4474">
      <w:pPr>
        <w:shd w:val="clear" w:color="auto" w:fill="FFFFFF"/>
        <w:ind w:firstLine="567"/>
        <w:jc w:val="both"/>
        <w:rPr>
          <w:color w:val="000000"/>
          <w:szCs w:val="28"/>
        </w:rPr>
      </w:pPr>
      <w:r w:rsidRPr="00E65105">
        <w:rPr>
          <w:color w:val="000000"/>
          <w:szCs w:val="28"/>
        </w:rPr>
        <w:t>Един от най-ярките примери за въздействието на международната политика върху икономическата сигурност е световната финансова криза от 2008 г. Тази криза показа как  финансови  политики  и  регулации,  прил</w:t>
      </w:r>
      <w:r w:rsidR="007075E4">
        <w:rPr>
          <w:color w:val="000000"/>
          <w:szCs w:val="28"/>
        </w:rPr>
        <w:t xml:space="preserve">агани в едни страни, </w:t>
      </w:r>
      <w:r w:rsidR="003B1877">
        <w:rPr>
          <w:color w:val="000000"/>
          <w:szCs w:val="28"/>
        </w:rPr>
        <w:t xml:space="preserve">могат да </w:t>
      </w:r>
      <w:r w:rsidR="0003651C">
        <w:rPr>
          <w:color w:val="000000"/>
          <w:szCs w:val="28"/>
        </w:rPr>
        <w:t>има</w:t>
      </w:r>
      <w:r w:rsidR="007075E4">
        <w:rPr>
          <w:color w:val="000000"/>
          <w:szCs w:val="28"/>
        </w:rPr>
        <w:t xml:space="preserve">т последици за икономиките по </w:t>
      </w:r>
      <w:r w:rsidR="0003651C">
        <w:rPr>
          <w:color w:val="000000"/>
          <w:szCs w:val="28"/>
        </w:rPr>
        <w:t xml:space="preserve">целия свят. </w:t>
      </w:r>
      <w:r w:rsidRPr="00E65105">
        <w:rPr>
          <w:color w:val="000000"/>
          <w:szCs w:val="28"/>
        </w:rPr>
        <w:t xml:space="preserve">Политическите  отговори  на  кризата, включително </w:t>
      </w:r>
      <w:proofErr w:type="spellStart"/>
      <w:r w:rsidRPr="00E65105">
        <w:rPr>
          <w:color w:val="000000"/>
          <w:szCs w:val="28"/>
        </w:rPr>
        <w:t>сти</w:t>
      </w:r>
      <w:r w:rsidR="003B1877">
        <w:rPr>
          <w:color w:val="000000"/>
          <w:szCs w:val="28"/>
        </w:rPr>
        <w:t>мулни</w:t>
      </w:r>
      <w:proofErr w:type="spellEnd"/>
      <w:r w:rsidR="003B1877">
        <w:rPr>
          <w:color w:val="000000"/>
          <w:szCs w:val="28"/>
        </w:rPr>
        <w:t xml:space="preserve"> пакети  и нови финансови регулации, </w:t>
      </w:r>
      <w:r w:rsidRPr="00E65105">
        <w:rPr>
          <w:color w:val="000000"/>
          <w:szCs w:val="28"/>
        </w:rPr>
        <w:t>също изиграха ключова роля във възстановяването на икономическата стабилност в много държави.</w:t>
      </w:r>
    </w:p>
    <w:p w14:paraId="25905C3F" w14:textId="226972F2" w:rsidR="003A22F8" w:rsidRPr="003B1877" w:rsidRDefault="003B1877" w:rsidP="003B1877">
      <w:pPr>
        <w:shd w:val="clear" w:color="auto" w:fill="FFFFFF"/>
        <w:ind w:firstLine="567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Икономическата сигурност </w:t>
      </w:r>
      <w:r w:rsidR="008367DD">
        <w:rPr>
          <w:color w:val="000000"/>
          <w:szCs w:val="28"/>
        </w:rPr>
        <w:t>днес все повече се превръща във</w:t>
      </w:r>
      <w:r>
        <w:rPr>
          <w:color w:val="000000"/>
          <w:szCs w:val="28"/>
        </w:rPr>
        <w:t xml:space="preserve"> </w:t>
      </w:r>
      <w:r w:rsidRPr="003B1877">
        <w:rPr>
          <w:iCs/>
          <w:szCs w:val="28"/>
        </w:rPr>
        <w:t>водеща подсистема на Системата за н</w:t>
      </w:r>
      <w:r>
        <w:rPr>
          <w:iCs/>
          <w:szCs w:val="28"/>
        </w:rPr>
        <w:t xml:space="preserve">ационална сигурност на страната. </w:t>
      </w:r>
      <w:r w:rsidR="003A22F8" w:rsidRPr="00365A36">
        <w:rPr>
          <w:szCs w:val="28"/>
        </w:rPr>
        <w:t>Понятието „национална сигурност</w:t>
      </w:r>
      <w:r w:rsidR="003A22F8" w:rsidRPr="00365A36">
        <w:rPr>
          <w:iCs/>
          <w:szCs w:val="28"/>
        </w:rPr>
        <w:t>”</w:t>
      </w:r>
      <w:r w:rsidR="003A22F8" w:rsidRPr="00365A36">
        <w:rPr>
          <w:szCs w:val="28"/>
        </w:rPr>
        <w:t xml:space="preserve"> се появява за първи път в Република България в Концепцията за национална сигурност от 1998 </w:t>
      </w:r>
      <w:r w:rsidR="003A22F8" w:rsidRPr="009E61AF">
        <w:rPr>
          <w:szCs w:val="28"/>
        </w:rPr>
        <w:t>г</w:t>
      </w:r>
      <w:r w:rsidR="001F0843" w:rsidRPr="009E61AF">
        <w:rPr>
          <w:szCs w:val="28"/>
        </w:rPr>
        <w:t>.</w:t>
      </w:r>
      <w:r w:rsidR="003A22F8" w:rsidRPr="009E61AF">
        <w:rPr>
          <w:szCs w:val="28"/>
        </w:rPr>
        <w:t>,</w:t>
      </w:r>
      <w:r w:rsidR="003A22F8" w:rsidRPr="00365A36">
        <w:rPr>
          <w:szCs w:val="28"/>
        </w:rPr>
        <w:t xml:space="preserve"> където се посочва, че „Национална сигурност има, когато са защитени основните права и свободи на българските граждани, държавните граници, териториалната цялост и независимостта на страната, когато не съществува опасност от въоръжено нападение, насилствена промяна на конституционния ред, политически диктат или икономическа принуда за държавата и е гарантирано демократичното функциониране на държавните и гражданските институции, в резултат на което обществото и нацията запазват и увеличават своето благосъстояние и се развиват</w:t>
      </w:r>
      <w:r w:rsidR="003A22F8" w:rsidRPr="00B9053C">
        <w:rPr>
          <w:iCs/>
          <w:szCs w:val="28"/>
        </w:rPr>
        <w:t>”</w:t>
      </w:r>
      <w:r w:rsidR="00E55A93" w:rsidRPr="00B9053C">
        <w:rPr>
          <w:szCs w:val="28"/>
        </w:rPr>
        <w:t>.[2</w:t>
      </w:r>
      <w:r w:rsidR="003A22F8" w:rsidRPr="00B9053C">
        <w:rPr>
          <w:szCs w:val="28"/>
        </w:rPr>
        <w:t>, стр. 3].</w:t>
      </w:r>
    </w:p>
    <w:p w14:paraId="6A0C607C" w14:textId="7138F63C" w:rsidR="001F0843" w:rsidRPr="009E61AF" w:rsidRDefault="003A22F8" w:rsidP="009E61AF">
      <w:pPr>
        <w:ind w:firstLine="567"/>
        <w:jc w:val="both"/>
        <w:rPr>
          <w:szCs w:val="28"/>
        </w:rPr>
      </w:pPr>
      <w:r w:rsidRPr="00FC621E">
        <w:rPr>
          <w:szCs w:val="28"/>
        </w:rPr>
        <w:t xml:space="preserve">В раздел IV, т. 3 на Стратегията за национална сигурност на Република България от 2011 г. са определени седем основни секторни политики за сигурност. Това са: </w:t>
      </w:r>
      <w:r w:rsidRPr="00E77B73">
        <w:rPr>
          <w:szCs w:val="28"/>
        </w:rPr>
        <w:t xml:space="preserve">политики за финансова и икономическа сигурност; политика за социална сигурност; политика за енергийна сигурност; политика за сигурност в отношенията човек – природа; политика за правосъдие и вътрешен ред; външна политика за сигурност и отбранителна </w:t>
      </w:r>
      <w:r w:rsidRPr="00B9053C">
        <w:rPr>
          <w:szCs w:val="28"/>
        </w:rPr>
        <w:t>политика</w:t>
      </w:r>
      <w:r w:rsidR="00E55A93" w:rsidRPr="00B9053C">
        <w:rPr>
          <w:szCs w:val="28"/>
        </w:rPr>
        <w:t>.[3</w:t>
      </w:r>
      <w:r w:rsidRPr="00B9053C">
        <w:rPr>
          <w:szCs w:val="28"/>
        </w:rPr>
        <w:t>] Така</w:t>
      </w:r>
      <w:r w:rsidRPr="00FC621E">
        <w:rPr>
          <w:szCs w:val="28"/>
        </w:rPr>
        <w:t xml:space="preserve"> за първи път се обвързват целите и политиките в областта на националната сигурност на страната. Политиката за финансова и икономическа е посочена като една от основните за Националната сигурност на Република България.</w:t>
      </w:r>
    </w:p>
    <w:p w14:paraId="21485210" w14:textId="285BDE62" w:rsidR="00BD001C" w:rsidRPr="00F77CB1" w:rsidRDefault="001F0843" w:rsidP="00BD001C">
      <w:pPr>
        <w:ind w:firstLine="567"/>
        <w:jc w:val="both"/>
        <w:rPr>
          <w:iCs/>
          <w:szCs w:val="28"/>
        </w:rPr>
      </w:pPr>
      <w:r w:rsidRPr="009E61AF">
        <w:rPr>
          <w:iCs/>
          <w:szCs w:val="28"/>
        </w:rPr>
        <w:t xml:space="preserve">Основни характеристики на икономиката като единна система са развитието и устойчивостта. Те не бива да се противопоставят, тъй като всяка от тях характеризира определен аспект от състоянието и функционирането на </w:t>
      </w:r>
      <w:r w:rsidRPr="00BD001C">
        <w:rPr>
          <w:iCs/>
          <w:szCs w:val="28"/>
        </w:rPr>
        <w:t>стопанството.</w:t>
      </w:r>
      <w:r w:rsidR="00BD001C" w:rsidRPr="00BD001C">
        <w:rPr>
          <w:iCs/>
          <w:szCs w:val="28"/>
        </w:rPr>
        <w:t xml:space="preserve"> Устойчивостта в развитието не може да се реши без ясни национални приоритети в икономиката.</w:t>
      </w:r>
    </w:p>
    <w:p w14:paraId="6BD48CB7" w14:textId="70B5FB34" w:rsidR="004C7F2A" w:rsidRDefault="004C7F2A" w:rsidP="009E61AF">
      <w:pPr>
        <w:ind w:firstLine="567"/>
        <w:jc w:val="both"/>
        <w:rPr>
          <w:iCs/>
          <w:szCs w:val="28"/>
        </w:rPr>
      </w:pPr>
    </w:p>
    <w:p w14:paraId="03712D88" w14:textId="66688AB6" w:rsidR="00F77CB1" w:rsidRPr="00F77CB1" w:rsidRDefault="00D212CD" w:rsidP="004C7F2A">
      <w:pPr>
        <w:ind w:firstLine="567"/>
        <w:jc w:val="both"/>
        <w:rPr>
          <w:iCs/>
          <w:szCs w:val="28"/>
        </w:rPr>
      </w:pPr>
      <w:r>
        <w:rPr>
          <w:iCs/>
          <w:szCs w:val="28"/>
        </w:rPr>
        <w:lastRenderedPageBreak/>
        <w:t>И</w:t>
      </w:r>
      <w:r w:rsidR="00F77CB1" w:rsidRPr="00F77CB1">
        <w:rPr>
          <w:iCs/>
          <w:szCs w:val="28"/>
        </w:rPr>
        <w:t>кономическа</w:t>
      </w:r>
      <w:r w:rsidR="001F0843" w:rsidRPr="009E61AF">
        <w:rPr>
          <w:iCs/>
          <w:szCs w:val="28"/>
        </w:rPr>
        <w:t>та</w:t>
      </w:r>
      <w:r w:rsidR="00F77CB1" w:rsidRPr="00F77CB1">
        <w:rPr>
          <w:iCs/>
          <w:szCs w:val="28"/>
        </w:rPr>
        <w:t xml:space="preserve"> сигурност е в тясна връзка с понятията ,,развитие“ и ,,устойчивост“. </w:t>
      </w:r>
      <w:r w:rsidRPr="00F77CB1">
        <w:rPr>
          <w:iCs/>
          <w:szCs w:val="28"/>
        </w:rPr>
        <w:t>Развитието е основна предпоставка за икономическата сигурност, тъй като чрез него стопанската система може да се променя в съответствие с промените в заобикалящата среда и да отговаря на предизвикателствата на външната среда.</w:t>
      </w:r>
      <w:r>
        <w:rPr>
          <w:iCs/>
          <w:szCs w:val="28"/>
        </w:rPr>
        <w:t xml:space="preserve"> В </w:t>
      </w:r>
      <w:r w:rsidRPr="009E61AF">
        <w:rPr>
          <w:iCs/>
          <w:szCs w:val="28"/>
        </w:rPr>
        <w:t>периодите</w:t>
      </w:r>
      <w:r w:rsidR="001F0843" w:rsidRPr="009E61AF">
        <w:rPr>
          <w:iCs/>
          <w:szCs w:val="28"/>
        </w:rPr>
        <w:t>,</w:t>
      </w:r>
      <w:r w:rsidRPr="009E61AF">
        <w:rPr>
          <w:iCs/>
          <w:szCs w:val="28"/>
        </w:rPr>
        <w:t xml:space="preserve"> когато</w:t>
      </w:r>
      <w:r>
        <w:rPr>
          <w:iCs/>
          <w:szCs w:val="28"/>
        </w:rPr>
        <w:t xml:space="preserve"> икономиката не се развива,</w:t>
      </w:r>
      <w:r w:rsidR="00F77CB1" w:rsidRPr="00F77CB1">
        <w:rPr>
          <w:iCs/>
          <w:szCs w:val="28"/>
        </w:rPr>
        <w:t xml:space="preserve"> нейните възможности за отпор</w:t>
      </w:r>
      <w:r w:rsidR="00F77CB1" w:rsidRPr="001F0843">
        <w:rPr>
          <w:iCs/>
          <w:szCs w:val="28"/>
        </w:rPr>
        <w:t>,</w:t>
      </w:r>
      <w:r w:rsidR="00F77CB1" w:rsidRPr="00F77CB1">
        <w:rPr>
          <w:iCs/>
          <w:szCs w:val="28"/>
        </w:rPr>
        <w:t xml:space="preserve"> съпротивление и противопоставяне на външните и вътрешните заплахи намаляват</w:t>
      </w:r>
      <w:r w:rsidR="004C7F2A">
        <w:rPr>
          <w:iCs/>
          <w:szCs w:val="28"/>
        </w:rPr>
        <w:t>, поради което намаляват и възможностите</w:t>
      </w:r>
      <w:r w:rsidR="00F77CB1" w:rsidRPr="00F77CB1">
        <w:rPr>
          <w:iCs/>
          <w:szCs w:val="28"/>
        </w:rPr>
        <w:t xml:space="preserve"> за нейното оцеляване. </w:t>
      </w:r>
      <w:r w:rsidR="001F0843" w:rsidRPr="00BD001C">
        <w:rPr>
          <w:iCs/>
          <w:szCs w:val="28"/>
        </w:rPr>
        <w:t>От</w:t>
      </w:r>
      <w:r w:rsidR="00F77CB1" w:rsidRPr="00BD001C">
        <w:rPr>
          <w:iCs/>
          <w:szCs w:val="28"/>
        </w:rPr>
        <w:t>тук можем да направим извода, че едно стопанство, което не се развива</w:t>
      </w:r>
      <w:r w:rsidR="00FB634D" w:rsidRPr="00BD001C">
        <w:rPr>
          <w:iCs/>
          <w:szCs w:val="28"/>
        </w:rPr>
        <w:t>,</w:t>
      </w:r>
      <w:r w:rsidR="00F77CB1" w:rsidRPr="00BD001C">
        <w:rPr>
          <w:iCs/>
          <w:szCs w:val="28"/>
        </w:rPr>
        <w:t xml:space="preserve"> не</w:t>
      </w:r>
      <w:r w:rsidR="00F77CB1" w:rsidRPr="00F77CB1">
        <w:rPr>
          <w:iCs/>
          <w:szCs w:val="28"/>
        </w:rPr>
        <w:t xml:space="preserve"> може да г</w:t>
      </w:r>
      <w:r>
        <w:rPr>
          <w:iCs/>
          <w:szCs w:val="28"/>
        </w:rPr>
        <w:t>енерира икономическа сигурност.</w:t>
      </w:r>
    </w:p>
    <w:p w14:paraId="27EC698A" w14:textId="6ACFC881" w:rsidR="00F77CB1" w:rsidRPr="00F77CB1" w:rsidRDefault="00F77CB1" w:rsidP="00BD001C">
      <w:pPr>
        <w:ind w:firstLine="567"/>
        <w:jc w:val="both"/>
        <w:rPr>
          <w:iCs/>
          <w:szCs w:val="28"/>
        </w:rPr>
      </w:pPr>
      <w:r w:rsidRPr="00F77CB1">
        <w:rPr>
          <w:iCs/>
          <w:szCs w:val="28"/>
        </w:rPr>
        <w:t>Устойчивостта на икономиката отразява трайността и надеждността на нейните елементи, на хоризонталните и вертикалните връзки вътре в стопанската</w:t>
      </w:r>
      <w:r w:rsidR="00BD001C">
        <w:rPr>
          <w:iCs/>
          <w:szCs w:val="28"/>
        </w:rPr>
        <w:t xml:space="preserve"> система както и</w:t>
      </w:r>
      <w:r w:rsidRPr="00F77CB1">
        <w:rPr>
          <w:iCs/>
          <w:szCs w:val="28"/>
        </w:rPr>
        <w:t xml:space="preserve"> </w:t>
      </w:r>
      <w:r w:rsidR="00FB634D" w:rsidRPr="00BD001C">
        <w:t>способността ѝ</w:t>
      </w:r>
      <w:r w:rsidR="00FB634D">
        <w:t xml:space="preserve"> </w:t>
      </w:r>
      <w:r w:rsidRPr="00F77CB1">
        <w:rPr>
          <w:iCs/>
          <w:szCs w:val="28"/>
        </w:rPr>
        <w:t>да издържа на вътрешни и външни въздействия. Сигурността е състояние на обекта в системата на неговите връзки от гледна точка на неговата сп</w:t>
      </w:r>
      <w:r w:rsidR="00DF33AD">
        <w:rPr>
          <w:iCs/>
          <w:szCs w:val="28"/>
        </w:rPr>
        <w:t>особност към</w:t>
      </w:r>
      <w:r w:rsidRPr="00F77CB1">
        <w:rPr>
          <w:iCs/>
          <w:szCs w:val="28"/>
        </w:rPr>
        <w:t xml:space="preserve"> </w:t>
      </w:r>
      <w:proofErr w:type="spellStart"/>
      <w:r w:rsidR="00DF33AD" w:rsidRPr="00DF33AD">
        <w:rPr>
          <w:iCs/>
          <w:szCs w:val="28"/>
        </w:rPr>
        <w:t>самовъзпроизводство</w:t>
      </w:r>
      <w:proofErr w:type="spellEnd"/>
      <w:r w:rsidR="00DF33AD">
        <w:rPr>
          <w:iCs/>
          <w:szCs w:val="28"/>
        </w:rPr>
        <w:t xml:space="preserve"> </w:t>
      </w:r>
      <w:r w:rsidRPr="00F77CB1">
        <w:rPr>
          <w:iCs/>
          <w:szCs w:val="28"/>
        </w:rPr>
        <w:t xml:space="preserve">и развитие в условията на вътрешни и външни заплахи, непредсказуеми действия и трудно </w:t>
      </w:r>
      <w:proofErr w:type="spellStart"/>
      <w:r w:rsidRPr="00F77CB1">
        <w:rPr>
          <w:iCs/>
          <w:szCs w:val="28"/>
        </w:rPr>
        <w:t>прогнозируеми</w:t>
      </w:r>
      <w:proofErr w:type="spellEnd"/>
      <w:r w:rsidRPr="00F77CB1">
        <w:rPr>
          <w:iCs/>
          <w:szCs w:val="28"/>
        </w:rPr>
        <w:t xml:space="preserve"> фактори</w:t>
      </w:r>
      <w:r>
        <w:rPr>
          <w:iCs/>
          <w:szCs w:val="28"/>
        </w:rPr>
        <w:t>.</w:t>
      </w:r>
    </w:p>
    <w:p w14:paraId="52D07CBC" w14:textId="0C6DD720" w:rsidR="00F77CB1" w:rsidRPr="00F77CB1" w:rsidRDefault="00F77CB1" w:rsidP="00F77CB1">
      <w:pPr>
        <w:ind w:firstLine="567"/>
        <w:jc w:val="both"/>
        <w:rPr>
          <w:iCs/>
          <w:szCs w:val="28"/>
        </w:rPr>
      </w:pPr>
      <w:r w:rsidRPr="00F77CB1">
        <w:rPr>
          <w:iCs/>
          <w:szCs w:val="28"/>
        </w:rPr>
        <w:t>Колкото по-усто</w:t>
      </w:r>
      <w:r w:rsidR="000E1148">
        <w:rPr>
          <w:iCs/>
          <w:szCs w:val="28"/>
        </w:rPr>
        <w:t>йчива е икономическата система</w:t>
      </w:r>
      <w:r w:rsidRPr="00F77CB1">
        <w:rPr>
          <w:iCs/>
          <w:szCs w:val="28"/>
        </w:rPr>
        <w:t>, съотношението между производствения и финансово-банковия капитал и т.н. толкова по-жизнена е икономиката, а оттук и оценката на нейната сигурност ще бъде достатъчно висока. Нарушаването на пропорциите и връзките между отделните компоненти на системата води към дестабилизация, носи в себе си мощни заряди от вътрешни и външни заплахи за отделния човек, за държавата и за обществото и е сигнал за преход от състояние на сигурност на отделния човек, на държавата и за обществото.</w:t>
      </w:r>
    </w:p>
    <w:p w14:paraId="5258E24E" w14:textId="77777777" w:rsidR="003B1877" w:rsidRDefault="003B1877" w:rsidP="003A22F8">
      <w:pPr>
        <w:ind w:firstLine="567"/>
        <w:jc w:val="both"/>
        <w:rPr>
          <w:szCs w:val="28"/>
        </w:rPr>
      </w:pPr>
    </w:p>
    <w:p w14:paraId="7F86FCB3" w14:textId="0A7F98AC" w:rsidR="003B1877" w:rsidRDefault="003B1877" w:rsidP="00F77CB1">
      <w:pPr>
        <w:ind w:firstLine="567"/>
        <w:jc w:val="both"/>
        <w:rPr>
          <w:szCs w:val="28"/>
        </w:rPr>
      </w:pPr>
      <w:r>
        <w:rPr>
          <w:szCs w:val="28"/>
          <w:lang w:val="en-US"/>
        </w:rPr>
        <w:t xml:space="preserve">II. </w:t>
      </w:r>
      <w:r>
        <w:rPr>
          <w:szCs w:val="28"/>
        </w:rPr>
        <w:t xml:space="preserve">ИКОНОМИЧЕСКОТО РАЗВИТИЕ НА СТРАНАТА В КРАЯ НА </w:t>
      </w:r>
      <w:r w:rsidR="00240F06">
        <w:rPr>
          <w:szCs w:val="28"/>
          <w:lang w:val="en-US"/>
        </w:rPr>
        <w:t>XX</w:t>
      </w:r>
      <w:r w:rsidR="00240F06">
        <w:rPr>
          <w:szCs w:val="28"/>
        </w:rPr>
        <w:t xml:space="preserve"> </w:t>
      </w:r>
      <w:r>
        <w:rPr>
          <w:szCs w:val="28"/>
        </w:rPr>
        <w:t>И НАЧАЛОТО НА</w:t>
      </w:r>
      <w:r w:rsidR="00E16E89">
        <w:rPr>
          <w:szCs w:val="28"/>
          <w:lang w:val="en-US"/>
        </w:rPr>
        <w:t xml:space="preserve"> XX</w:t>
      </w:r>
      <w:r w:rsidR="00240F06">
        <w:rPr>
          <w:szCs w:val="28"/>
          <w:lang w:val="en-US"/>
        </w:rPr>
        <w:t>I</w:t>
      </w:r>
      <w:r w:rsidR="00E16E89">
        <w:rPr>
          <w:szCs w:val="28"/>
          <w:lang w:val="en-US"/>
        </w:rPr>
        <w:t xml:space="preserve"> </w:t>
      </w:r>
      <w:r w:rsidR="00E16E89">
        <w:rPr>
          <w:szCs w:val="28"/>
        </w:rPr>
        <w:t>ВЕК</w:t>
      </w:r>
    </w:p>
    <w:p w14:paraId="2F88F802" w14:textId="730E2BB6" w:rsidR="00240F06" w:rsidRPr="00E31A75" w:rsidRDefault="00240F06" w:rsidP="00E31A75">
      <w:pPr>
        <w:shd w:val="clear" w:color="auto" w:fill="FFFFFF"/>
        <w:ind w:firstLine="567"/>
        <w:jc w:val="both"/>
        <w:rPr>
          <w:szCs w:val="28"/>
        </w:rPr>
      </w:pPr>
      <w:r>
        <w:rPr>
          <w:color w:val="202122"/>
          <w:szCs w:val="28"/>
        </w:rPr>
        <w:t>Икономиката на страната преживява кризисен период след 1989</w:t>
      </w:r>
      <w:r w:rsidR="00DB0386">
        <w:rPr>
          <w:color w:val="202122"/>
          <w:szCs w:val="28"/>
        </w:rPr>
        <w:t xml:space="preserve"> </w:t>
      </w:r>
      <w:r>
        <w:rPr>
          <w:color w:val="202122"/>
          <w:szCs w:val="28"/>
        </w:rPr>
        <w:t>г. Основни причини за това са: разпадане на системата на</w:t>
      </w:r>
      <w:r w:rsidRPr="00240F06">
        <w:rPr>
          <w:color w:val="202122"/>
          <w:szCs w:val="28"/>
        </w:rPr>
        <w:t xml:space="preserve"> </w:t>
      </w:r>
      <w:r>
        <w:rPr>
          <w:color w:val="202122"/>
          <w:szCs w:val="28"/>
        </w:rPr>
        <w:t xml:space="preserve">Съвета за икономическа взаимопомощ и загубването </w:t>
      </w:r>
      <w:r w:rsidRPr="00FB634D">
        <w:rPr>
          <w:color w:val="202122"/>
          <w:szCs w:val="28"/>
        </w:rPr>
        <w:t>на съветския пазар</w:t>
      </w:r>
      <w:r>
        <w:rPr>
          <w:color w:val="202122"/>
          <w:szCs w:val="28"/>
        </w:rPr>
        <w:t xml:space="preserve"> и пазарите на останалите страни членки,</w:t>
      </w:r>
      <w:r w:rsidRPr="00240F06">
        <w:rPr>
          <w:color w:val="202122"/>
          <w:szCs w:val="28"/>
        </w:rPr>
        <w:t xml:space="preserve"> намаляването на </w:t>
      </w:r>
      <w:r w:rsidRPr="00FB634D">
        <w:rPr>
          <w:color w:val="202122"/>
          <w:szCs w:val="28"/>
        </w:rPr>
        <w:t>съветските</w:t>
      </w:r>
      <w:r w:rsidRPr="00240F06">
        <w:rPr>
          <w:color w:val="202122"/>
          <w:szCs w:val="28"/>
        </w:rPr>
        <w:t xml:space="preserve"> субсидии, нарастването на външния </w:t>
      </w:r>
      <w:r w:rsidRPr="00240F06">
        <w:rPr>
          <w:szCs w:val="28"/>
        </w:rPr>
        <w:t>дъ</w:t>
      </w:r>
      <w:r w:rsidRPr="00CE3B78">
        <w:rPr>
          <w:szCs w:val="28"/>
        </w:rPr>
        <w:t>лг, спадането на жизнения стан</w:t>
      </w:r>
      <w:r w:rsidR="00DB0386" w:rsidRPr="00CE3B78">
        <w:rPr>
          <w:szCs w:val="28"/>
        </w:rPr>
        <w:t>да</w:t>
      </w:r>
      <w:r w:rsidRPr="00CE3B78">
        <w:rPr>
          <w:szCs w:val="28"/>
        </w:rPr>
        <w:t>р</w:t>
      </w:r>
      <w:r w:rsidR="00DB0386" w:rsidRPr="00CE3B78">
        <w:rPr>
          <w:szCs w:val="28"/>
        </w:rPr>
        <w:t xml:space="preserve">т с 40%. </w:t>
      </w:r>
      <w:r w:rsidRPr="00240F06">
        <w:rPr>
          <w:szCs w:val="28"/>
        </w:rPr>
        <w:t xml:space="preserve">В допълнение </w:t>
      </w:r>
      <w:r w:rsidR="00CE3B78">
        <w:rPr>
          <w:szCs w:val="28"/>
        </w:rPr>
        <w:t xml:space="preserve">санкциите на </w:t>
      </w:r>
      <w:hyperlink r:id="rId8" w:tooltip="Организация на обединените нации" w:history="1">
        <w:r w:rsidRPr="00CE3B78">
          <w:rPr>
            <w:szCs w:val="28"/>
          </w:rPr>
          <w:t>ООН</w:t>
        </w:r>
      </w:hyperlink>
      <w:r w:rsidR="00CE3B78">
        <w:rPr>
          <w:szCs w:val="28"/>
        </w:rPr>
        <w:t xml:space="preserve"> спрямо </w:t>
      </w:r>
      <w:hyperlink r:id="rId9" w:tooltip="Сърбия" w:history="1">
        <w:r w:rsidRPr="00CE3B78">
          <w:rPr>
            <w:szCs w:val="28"/>
          </w:rPr>
          <w:t>Сърбия</w:t>
        </w:r>
      </w:hyperlink>
      <w:r w:rsidR="00E31A75">
        <w:rPr>
          <w:szCs w:val="28"/>
        </w:rPr>
        <w:t xml:space="preserve">, през периода от </w:t>
      </w:r>
      <w:r w:rsidR="00CE3B78">
        <w:rPr>
          <w:szCs w:val="28"/>
        </w:rPr>
        <w:t>1992</w:t>
      </w:r>
      <w:r w:rsidR="00E31A75">
        <w:rPr>
          <w:szCs w:val="28"/>
        </w:rPr>
        <w:t xml:space="preserve"> г. до</w:t>
      </w:r>
      <w:r w:rsidR="00CE3B78">
        <w:rPr>
          <w:szCs w:val="28"/>
        </w:rPr>
        <w:t xml:space="preserve"> </w:t>
      </w:r>
      <w:r w:rsidR="00E31A75">
        <w:rPr>
          <w:szCs w:val="28"/>
        </w:rPr>
        <w:t>1995 г.</w:t>
      </w:r>
      <w:r w:rsidRPr="00240F06">
        <w:rPr>
          <w:szCs w:val="28"/>
        </w:rPr>
        <w:t xml:space="preserve"> нанасят тежък удар</w:t>
      </w:r>
      <w:r w:rsidR="004A699E" w:rsidRPr="00CE3B78">
        <w:rPr>
          <w:szCs w:val="28"/>
        </w:rPr>
        <w:t xml:space="preserve"> върху българската икономика</w:t>
      </w:r>
      <w:r w:rsidR="00CE3B78">
        <w:rPr>
          <w:szCs w:val="28"/>
        </w:rPr>
        <w:t xml:space="preserve">. Наложеното </w:t>
      </w:r>
      <w:hyperlink r:id="rId10" w:tooltip="Ембарго над Съюзна република Югославия" w:history="1">
        <w:r w:rsidRPr="00CE3B78">
          <w:rPr>
            <w:szCs w:val="28"/>
          </w:rPr>
          <w:t>ембарго на Белград</w:t>
        </w:r>
      </w:hyperlink>
      <w:r w:rsidR="00CE3B78">
        <w:rPr>
          <w:szCs w:val="28"/>
        </w:rPr>
        <w:t xml:space="preserve"> </w:t>
      </w:r>
      <w:r w:rsidRPr="00240F06">
        <w:rPr>
          <w:szCs w:val="28"/>
        </w:rPr>
        <w:t xml:space="preserve">дава почва за приходи на престъпни организации чрез контрабанда на различни видове суровини и стоки. </w:t>
      </w:r>
      <w:r w:rsidR="00B85C5A">
        <w:rPr>
          <w:szCs w:val="28"/>
        </w:rPr>
        <w:t>Поради не</w:t>
      </w:r>
      <w:r w:rsidR="00E31A75">
        <w:rPr>
          <w:szCs w:val="28"/>
        </w:rPr>
        <w:t xml:space="preserve"> </w:t>
      </w:r>
      <w:r w:rsidR="00B85C5A">
        <w:rPr>
          <w:szCs w:val="28"/>
        </w:rPr>
        <w:t>провеждането на икономически реформи от правителствата</w:t>
      </w:r>
      <w:r w:rsidR="00D65ECD">
        <w:rPr>
          <w:szCs w:val="28"/>
        </w:rPr>
        <w:t xml:space="preserve">, опити за поддържане на валутния курс заедно с високия бюджетен дефицит довеждат </w:t>
      </w:r>
      <w:r w:rsidR="00CE3B78">
        <w:rPr>
          <w:szCs w:val="28"/>
        </w:rPr>
        <w:t xml:space="preserve">до </w:t>
      </w:r>
      <w:r w:rsidR="00D65ECD">
        <w:rPr>
          <w:szCs w:val="28"/>
        </w:rPr>
        <w:t>икономическата криза в края</w:t>
      </w:r>
      <w:r w:rsidRPr="00240F06">
        <w:rPr>
          <w:szCs w:val="28"/>
        </w:rPr>
        <w:t xml:space="preserve"> на 1996 и на</w:t>
      </w:r>
      <w:r w:rsidR="00CE3B78">
        <w:rPr>
          <w:szCs w:val="28"/>
        </w:rPr>
        <w:t xml:space="preserve">чалото на 1997. </w:t>
      </w:r>
      <w:r w:rsidR="00D65ECD">
        <w:rPr>
          <w:szCs w:val="28"/>
        </w:rPr>
        <w:t xml:space="preserve">Основните характеристики на тази криза са </w:t>
      </w:r>
      <w:hyperlink r:id="rId11" w:tooltip="Хиперинфлация" w:history="1">
        <w:r w:rsidRPr="00CE3B78">
          <w:rPr>
            <w:szCs w:val="28"/>
          </w:rPr>
          <w:t>хиперинфлация</w:t>
        </w:r>
      </w:hyperlink>
      <w:r w:rsidRPr="00240F06">
        <w:rPr>
          <w:szCs w:val="28"/>
        </w:rPr>
        <w:t>,</w:t>
      </w:r>
      <w:r w:rsidR="00CE3B78">
        <w:rPr>
          <w:szCs w:val="28"/>
        </w:rPr>
        <w:t xml:space="preserve"> срив на валу</w:t>
      </w:r>
      <w:r w:rsidR="00D65ECD">
        <w:rPr>
          <w:szCs w:val="28"/>
        </w:rPr>
        <w:t>тния курс,</w:t>
      </w:r>
      <w:r w:rsidR="00CE3B78">
        <w:rPr>
          <w:szCs w:val="28"/>
        </w:rPr>
        <w:t xml:space="preserve"> масови </w:t>
      </w:r>
      <w:hyperlink r:id="rId12" w:tooltip="Фалит" w:history="1">
        <w:r w:rsidRPr="00CE3B78">
          <w:rPr>
            <w:szCs w:val="28"/>
          </w:rPr>
          <w:t>фалити</w:t>
        </w:r>
      </w:hyperlink>
      <w:r w:rsidR="00CE3B78">
        <w:rPr>
          <w:szCs w:val="28"/>
        </w:rPr>
        <w:t xml:space="preserve"> </w:t>
      </w:r>
      <w:r w:rsidRPr="00240F06">
        <w:rPr>
          <w:szCs w:val="28"/>
        </w:rPr>
        <w:t>на банки</w:t>
      </w:r>
      <w:r w:rsidR="00D65ECD">
        <w:rPr>
          <w:szCs w:val="28"/>
        </w:rPr>
        <w:t xml:space="preserve"> в страната, което довежда и до падане на правителството</w:t>
      </w:r>
      <w:r w:rsidRPr="00240F06">
        <w:rPr>
          <w:szCs w:val="28"/>
        </w:rPr>
        <w:t>.</w:t>
      </w:r>
    </w:p>
    <w:p w14:paraId="7AE4AD38" w14:textId="53C5A329" w:rsidR="00B90C3B" w:rsidRPr="00B90C3B" w:rsidRDefault="00B90C3B" w:rsidP="00BD1099">
      <w:pPr>
        <w:shd w:val="clear" w:color="auto" w:fill="FFFFFF"/>
        <w:ind w:firstLine="567"/>
        <w:jc w:val="both"/>
        <w:rPr>
          <w:strike/>
          <w:szCs w:val="28"/>
        </w:rPr>
      </w:pPr>
      <w:r w:rsidRPr="00DF33AD">
        <w:lastRenderedPageBreak/>
        <w:t xml:space="preserve">През пролетта на 1997 г. новото правителство провежда икономически реформи, подкрепени от МВФ и Световната банка, включително въвеждането на валутен борд, в резултат на което икономиката започва да се стабилизира. Предприети са мащабни структурни реформи и ускорена приватизация на държавни активи. </w:t>
      </w:r>
      <w:r w:rsidR="009A0B95">
        <w:t>,,</w:t>
      </w:r>
      <w:r w:rsidR="00F316E8">
        <w:t>Още п</w:t>
      </w:r>
      <w:r w:rsidRPr="00DF33AD">
        <w:t>рез 1998 г. е реализиран икономически растеж от 3,5%, а до 1999 г. инфлацията е сведена до 6,2%</w:t>
      </w:r>
      <w:r w:rsidR="009A0B95">
        <w:t>.“</w:t>
      </w:r>
      <w:r w:rsidRPr="00DF33AD">
        <w:t xml:space="preserve"> </w:t>
      </w:r>
      <w:r w:rsidRPr="00B9053C">
        <w:t>[4].</w:t>
      </w:r>
      <w:r w:rsidRPr="00DF33AD">
        <w:t xml:space="preserve"> След финансовата криза през 1996–1997 г., на 1 юли 1997 г. в страната е въведен валутен борд, като левът е фиксиран към германската марка.</w:t>
      </w:r>
      <w:r w:rsidR="00E31A75" w:rsidRPr="00DF33AD">
        <w:t xml:space="preserve"> След</w:t>
      </w:r>
      <w:r w:rsidR="00E31A75">
        <w:t xml:space="preserve"> деноминацията на лева на 5 юли 1999 г, се установява фиксиран курс към еврото, който продължава до о</w:t>
      </w:r>
      <w:r w:rsidR="00E31A75" w:rsidRPr="00E31A75">
        <w:t xml:space="preserve">фициално </w:t>
      </w:r>
      <w:r w:rsidR="00E31A75">
        <w:t>присъединяване на Република България</w:t>
      </w:r>
      <w:r w:rsidR="00E31A75" w:rsidRPr="00E31A75">
        <w:t xml:space="preserve"> към еврозоната на 1 януари 2026 г.</w:t>
      </w:r>
    </w:p>
    <w:p w14:paraId="5C36C78E" w14:textId="34576F96" w:rsidR="00BD1099" w:rsidRDefault="00240F06" w:rsidP="00BD1099">
      <w:pPr>
        <w:shd w:val="clear" w:color="auto" w:fill="FFFFFF"/>
        <w:ind w:firstLine="567"/>
        <w:jc w:val="both"/>
        <w:rPr>
          <w:color w:val="202122"/>
          <w:shd w:val="clear" w:color="auto" w:fill="FFFFFF"/>
        </w:rPr>
      </w:pPr>
      <w:r w:rsidRPr="00240F06">
        <w:rPr>
          <w:szCs w:val="28"/>
        </w:rPr>
        <w:t>Икономическият пакет обаче увеличава неравенството между покупателната способност в различните слоеве на населението. Сериоз</w:t>
      </w:r>
      <w:r w:rsidR="00BD1099">
        <w:rPr>
          <w:szCs w:val="28"/>
        </w:rPr>
        <w:t xml:space="preserve">ен проблем продължават да бъдат </w:t>
      </w:r>
      <w:hyperlink r:id="rId13" w:tooltip="Корупция" w:history="1">
        <w:r w:rsidRPr="00CE3B78">
          <w:rPr>
            <w:szCs w:val="28"/>
          </w:rPr>
          <w:t>корупцията</w:t>
        </w:r>
      </w:hyperlink>
      <w:r w:rsidR="00BD1099">
        <w:rPr>
          <w:szCs w:val="28"/>
        </w:rPr>
        <w:t xml:space="preserve"> </w:t>
      </w:r>
      <w:r w:rsidRPr="00240F06">
        <w:rPr>
          <w:szCs w:val="28"/>
        </w:rPr>
        <w:t>в държавната адми</w:t>
      </w:r>
      <w:r w:rsidR="00BD1099">
        <w:rPr>
          <w:szCs w:val="28"/>
        </w:rPr>
        <w:t xml:space="preserve">нистрация и слабото </w:t>
      </w:r>
      <w:hyperlink r:id="rId14" w:tooltip="Правосъдие" w:history="1">
        <w:r w:rsidRPr="00CE3B78">
          <w:rPr>
            <w:szCs w:val="28"/>
          </w:rPr>
          <w:t>правосъдие</w:t>
        </w:r>
      </w:hyperlink>
      <w:r w:rsidRPr="00240F06">
        <w:rPr>
          <w:szCs w:val="28"/>
        </w:rPr>
        <w:t>. Посоката, поета о</w:t>
      </w:r>
      <w:r w:rsidR="00BD1099">
        <w:rPr>
          <w:szCs w:val="28"/>
        </w:rPr>
        <w:t xml:space="preserve">т правителството към членство в </w:t>
      </w:r>
      <w:hyperlink r:id="rId15" w:tooltip="Европейски съюз" w:history="1">
        <w:r w:rsidRPr="00CE3B78">
          <w:rPr>
            <w:szCs w:val="28"/>
          </w:rPr>
          <w:t>Европейския съюз</w:t>
        </w:r>
      </w:hyperlink>
      <w:r w:rsidR="00BD1099">
        <w:rPr>
          <w:szCs w:val="28"/>
        </w:rPr>
        <w:t xml:space="preserve"> </w:t>
      </w:r>
      <w:r w:rsidRPr="00240F06">
        <w:rPr>
          <w:szCs w:val="28"/>
        </w:rPr>
        <w:t>води до повиш</w:t>
      </w:r>
      <w:r w:rsidR="00BD1099">
        <w:rPr>
          <w:szCs w:val="28"/>
        </w:rPr>
        <w:t xml:space="preserve">аване на доверието от страна на </w:t>
      </w:r>
      <w:hyperlink r:id="rId16" w:tooltip="Инвеститор" w:history="1">
        <w:r w:rsidRPr="00CE3B78">
          <w:rPr>
            <w:szCs w:val="28"/>
          </w:rPr>
          <w:t>инвеститорите</w:t>
        </w:r>
      </w:hyperlink>
      <w:r w:rsidR="00BD1099">
        <w:rPr>
          <w:szCs w:val="28"/>
        </w:rPr>
        <w:t xml:space="preserve"> </w:t>
      </w:r>
      <w:r w:rsidRPr="00240F06">
        <w:rPr>
          <w:szCs w:val="28"/>
        </w:rPr>
        <w:t>в българската икономика. Тези реформи обаче са проведени за сметка на средния бизнес, който и до днес остава по-слабо развит и са една от причините за значителната</w:t>
      </w:r>
      <w:r w:rsidR="004A699E" w:rsidRPr="00CE3B78">
        <w:rPr>
          <w:szCs w:val="28"/>
        </w:rPr>
        <w:t xml:space="preserve"> разлика между най-бедните </w:t>
      </w:r>
      <w:r w:rsidR="00B90C3B" w:rsidRPr="007A7F90">
        <w:rPr>
          <w:szCs w:val="28"/>
        </w:rPr>
        <w:t xml:space="preserve">и </w:t>
      </w:r>
      <w:r w:rsidR="00BD1099" w:rsidRPr="007A7F90">
        <w:rPr>
          <w:color w:val="202122"/>
          <w:shd w:val="clear" w:color="auto" w:fill="FFFFFF"/>
        </w:rPr>
        <w:t>н</w:t>
      </w:r>
      <w:r w:rsidR="00BD1099" w:rsidRPr="00DA5E03">
        <w:rPr>
          <w:color w:val="202122"/>
          <w:shd w:val="clear" w:color="auto" w:fill="FFFFFF"/>
        </w:rPr>
        <w:t>ай-богатите слоеве от населението. След 2001 г. продължава поддържането на режима на валутния борд, прилагането на разумни финансови закони,</w:t>
      </w:r>
      <w:r w:rsidR="00BD1099" w:rsidRPr="00BD1099">
        <w:rPr>
          <w:color w:val="202122"/>
          <w:shd w:val="clear" w:color="auto" w:fill="FFFFFF"/>
        </w:rPr>
        <w:t xml:space="preserve"> ускоряването на приватизационния процес и предприемането на структурни реформи.</w:t>
      </w:r>
    </w:p>
    <w:p w14:paraId="555DC658" w14:textId="16E118CF" w:rsidR="00680FAD" w:rsidRPr="000E1148" w:rsidRDefault="00680FAD" w:rsidP="00BD1099">
      <w:pPr>
        <w:shd w:val="clear" w:color="auto" w:fill="FFFFFF"/>
        <w:ind w:firstLine="567"/>
        <w:jc w:val="both"/>
        <w:rPr>
          <w:color w:val="202122"/>
          <w:szCs w:val="28"/>
          <w:shd w:val="clear" w:color="auto" w:fill="FFFFFF"/>
        </w:rPr>
      </w:pPr>
      <w:r>
        <w:rPr>
          <w:color w:val="202122"/>
          <w:shd w:val="clear" w:color="auto" w:fill="FFFFFF"/>
        </w:rPr>
        <w:t xml:space="preserve">Голяма част от неуспехите и кризисните моменти в българската икономика в края </w:t>
      </w:r>
      <w:r>
        <w:rPr>
          <w:szCs w:val="28"/>
        </w:rPr>
        <w:t xml:space="preserve">на </w:t>
      </w:r>
      <w:r>
        <w:rPr>
          <w:szCs w:val="28"/>
          <w:lang w:val="en-US"/>
        </w:rPr>
        <w:t xml:space="preserve">XX </w:t>
      </w:r>
      <w:r>
        <w:rPr>
          <w:szCs w:val="28"/>
        </w:rPr>
        <w:t xml:space="preserve">началото на </w:t>
      </w:r>
      <w:r>
        <w:rPr>
          <w:szCs w:val="28"/>
          <w:lang w:val="en-US"/>
        </w:rPr>
        <w:t>XXI</w:t>
      </w:r>
      <w:r>
        <w:rPr>
          <w:szCs w:val="28"/>
        </w:rPr>
        <w:t xml:space="preserve"> век имат своите причини във фундаменталните фактори, каквито са </w:t>
      </w:r>
      <w:r w:rsidR="00337042">
        <w:rPr>
          <w:szCs w:val="28"/>
        </w:rPr>
        <w:t xml:space="preserve">загубата на пазари в този период наследените от миналото, неефективни и губещи предприятия. Както и отсъствието на опит в световен мащаб по извършването на трансформация от централно-планова към пазарна икономика. Въпреки това не може да не се подчертае, че липсва точна, ясна и национално отговорна политика и стратегия за преодоляване на дълбоката икономическа криза. Причина за това е не само липсата на опит и практически умения на ръководителите от всички степени, а се прокрадва желанието на политическата класа за </w:t>
      </w:r>
      <w:r w:rsidR="00337042" w:rsidRPr="008367DD">
        <w:rPr>
          <w:szCs w:val="28"/>
        </w:rPr>
        <w:t>собствено</w:t>
      </w:r>
      <w:r w:rsidR="008367DD">
        <w:rPr>
          <w:szCs w:val="28"/>
        </w:rPr>
        <w:t xml:space="preserve"> </w:t>
      </w:r>
      <w:r w:rsidR="008367DD" w:rsidRPr="008367DD">
        <w:rPr>
          <w:szCs w:val="28"/>
        </w:rPr>
        <w:t xml:space="preserve">облагодетелстване. Най-точен пример за това е извършената приватизация и реституция. Създадена </w:t>
      </w:r>
      <w:r w:rsidR="00B80692" w:rsidRPr="007A7F90">
        <w:rPr>
          <w:szCs w:val="28"/>
        </w:rPr>
        <w:t>е</w:t>
      </w:r>
      <w:r w:rsidR="00B80692">
        <w:rPr>
          <w:szCs w:val="28"/>
        </w:rPr>
        <w:t xml:space="preserve"> </w:t>
      </w:r>
      <w:r w:rsidR="008367DD" w:rsidRPr="008367DD">
        <w:rPr>
          <w:szCs w:val="28"/>
        </w:rPr>
        <w:t>благоприятна</w:t>
      </w:r>
      <w:r w:rsidR="007A7F90">
        <w:rPr>
          <w:szCs w:val="28"/>
        </w:rPr>
        <w:t xml:space="preserve"> среда за извършване</w:t>
      </w:r>
      <w:r w:rsidR="008367DD" w:rsidRPr="008367DD">
        <w:rPr>
          <w:szCs w:val="28"/>
        </w:rPr>
        <w:t xml:space="preserve"> </w:t>
      </w:r>
      <w:r w:rsidR="00B80692" w:rsidRPr="007A7F90">
        <w:rPr>
          <w:szCs w:val="28"/>
        </w:rPr>
        <w:t xml:space="preserve">корупционни практики </w:t>
      </w:r>
      <w:r w:rsidR="008367DD" w:rsidRPr="007A7F90">
        <w:rPr>
          <w:szCs w:val="28"/>
        </w:rPr>
        <w:t>и с</w:t>
      </w:r>
      <w:r w:rsidR="008367DD" w:rsidRPr="008367DD">
        <w:rPr>
          <w:szCs w:val="28"/>
        </w:rPr>
        <w:t>ива икономика, която продължава и днес</w:t>
      </w:r>
      <w:r w:rsidR="008367DD">
        <w:rPr>
          <w:szCs w:val="28"/>
        </w:rPr>
        <w:t xml:space="preserve">. </w:t>
      </w:r>
    </w:p>
    <w:p w14:paraId="78996BF7" w14:textId="0065469D" w:rsidR="003B1877" w:rsidRDefault="00BD1099" w:rsidP="00BD1099">
      <w:pPr>
        <w:ind w:firstLine="567"/>
        <w:jc w:val="both"/>
        <w:rPr>
          <w:szCs w:val="28"/>
        </w:rPr>
      </w:pPr>
      <w:r w:rsidRPr="000E1148">
        <w:rPr>
          <w:szCs w:val="28"/>
        </w:rPr>
        <w:t xml:space="preserve">Икономиката в края на </w:t>
      </w:r>
      <w:r w:rsidRPr="000E1148">
        <w:rPr>
          <w:szCs w:val="28"/>
          <w:lang w:val="en-US"/>
        </w:rPr>
        <w:t xml:space="preserve">XX </w:t>
      </w:r>
      <w:r w:rsidRPr="000E1148">
        <w:rPr>
          <w:szCs w:val="28"/>
        </w:rPr>
        <w:t xml:space="preserve">началото на </w:t>
      </w:r>
      <w:r w:rsidRPr="000E1148">
        <w:rPr>
          <w:szCs w:val="28"/>
          <w:lang w:val="en-US"/>
        </w:rPr>
        <w:t>XXI</w:t>
      </w:r>
      <w:r w:rsidRPr="000E1148">
        <w:rPr>
          <w:szCs w:val="28"/>
        </w:rPr>
        <w:t xml:space="preserve"> век, показва</w:t>
      </w:r>
      <w:r>
        <w:rPr>
          <w:szCs w:val="28"/>
        </w:rPr>
        <w:t xml:space="preserve"> колко важни за икономиката са</w:t>
      </w:r>
      <w:r w:rsidR="008367DD">
        <w:rPr>
          <w:szCs w:val="28"/>
        </w:rPr>
        <w:t xml:space="preserve"> следните фактори</w:t>
      </w:r>
      <w:r>
        <w:rPr>
          <w:szCs w:val="28"/>
        </w:rPr>
        <w:t>:</w:t>
      </w:r>
    </w:p>
    <w:p w14:paraId="484AEE07" w14:textId="500C414B" w:rsidR="00BD1099" w:rsidRPr="00BD1099" w:rsidRDefault="00BD1099" w:rsidP="00BD1099">
      <w:pPr>
        <w:ind w:firstLine="567"/>
        <w:jc w:val="both"/>
        <w:rPr>
          <w:szCs w:val="28"/>
        </w:rPr>
      </w:pPr>
      <w:r>
        <w:rPr>
          <w:szCs w:val="28"/>
        </w:rPr>
        <w:t xml:space="preserve">На </w:t>
      </w:r>
      <w:r w:rsidRPr="009A7E23">
        <w:rPr>
          <w:b/>
          <w:szCs w:val="28"/>
        </w:rPr>
        <w:t>първо място</w:t>
      </w:r>
      <w:r>
        <w:rPr>
          <w:szCs w:val="28"/>
        </w:rPr>
        <w:t xml:space="preserve">, </w:t>
      </w:r>
      <w:r w:rsidR="00CF4BCA">
        <w:rPr>
          <w:szCs w:val="28"/>
        </w:rPr>
        <w:t xml:space="preserve">това е </w:t>
      </w:r>
      <w:r w:rsidR="009A7E23">
        <w:rPr>
          <w:szCs w:val="28"/>
        </w:rPr>
        <w:t>международната обстановка</w:t>
      </w:r>
      <w:r w:rsidR="00CF4BCA">
        <w:rPr>
          <w:szCs w:val="28"/>
        </w:rPr>
        <w:t xml:space="preserve"> в дадения период. Тя влияе с </w:t>
      </w:r>
      <w:r w:rsidR="009A7E23">
        <w:rPr>
          <w:szCs w:val="28"/>
        </w:rPr>
        <w:t>наличиет</w:t>
      </w:r>
      <w:r w:rsidR="00CF4BCA">
        <w:rPr>
          <w:szCs w:val="28"/>
        </w:rPr>
        <w:t>о на пазари за икономика</w:t>
      </w:r>
      <w:r w:rsidR="00B80692" w:rsidRPr="007A7F90">
        <w:rPr>
          <w:szCs w:val="28"/>
        </w:rPr>
        <w:t>та</w:t>
      </w:r>
      <w:r w:rsidR="00CF4BCA">
        <w:rPr>
          <w:szCs w:val="28"/>
        </w:rPr>
        <w:t xml:space="preserve"> на дадена страна, международните цени на суровините и материалите, участието на стран</w:t>
      </w:r>
      <w:r w:rsidR="007B1636">
        <w:rPr>
          <w:szCs w:val="28"/>
        </w:rPr>
        <w:t>ата в международни политически,</w:t>
      </w:r>
      <w:r w:rsidR="00CF4BCA">
        <w:rPr>
          <w:szCs w:val="28"/>
        </w:rPr>
        <w:t xml:space="preserve"> икономически организации и съюзи</w:t>
      </w:r>
      <w:r w:rsidR="007B1636">
        <w:rPr>
          <w:szCs w:val="28"/>
          <w:lang w:val="en-US"/>
        </w:rPr>
        <w:t xml:space="preserve">, </w:t>
      </w:r>
      <w:r w:rsidR="007B1636">
        <w:rPr>
          <w:szCs w:val="28"/>
        </w:rPr>
        <w:t>търговски догов</w:t>
      </w:r>
      <w:r w:rsidR="003E33AE">
        <w:rPr>
          <w:szCs w:val="28"/>
        </w:rPr>
        <w:t>ори,</w:t>
      </w:r>
      <w:r w:rsidR="00B80692" w:rsidRPr="00B80692">
        <w:t xml:space="preserve"> </w:t>
      </w:r>
      <w:r w:rsidR="00B80692" w:rsidRPr="007A7F90">
        <w:t>митническите отношения с други страни</w:t>
      </w:r>
      <w:r w:rsidR="00B9053C">
        <w:t xml:space="preserve"> и т.н</w:t>
      </w:r>
      <w:r w:rsidR="00B80692" w:rsidRPr="007A7F90">
        <w:t>.</w:t>
      </w:r>
    </w:p>
    <w:p w14:paraId="4016FEA2" w14:textId="5A137FCF" w:rsidR="00B80692" w:rsidRDefault="009A7E23" w:rsidP="00BD1099">
      <w:pPr>
        <w:ind w:firstLine="567"/>
        <w:jc w:val="both"/>
        <w:rPr>
          <w:szCs w:val="28"/>
        </w:rPr>
      </w:pPr>
      <w:r>
        <w:rPr>
          <w:szCs w:val="28"/>
        </w:rPr>
        <w:lastRenderedPageBreak/>
        <w:t xml:space="preserve">На </w:t>
      </w:r>
      <w:r>
        <w:rPr>
          <w:b/>
          <w:szCs w:val="28"/>
        </w:rPr>
        <w:t>второ</w:t>
      </w:r>
      <w:r w:rsidRPr="009A7E23">
        <w:rPr>
          <w:b/>
          <w:szCs w:val="28"/>
        </w:rPr>
        <w:t xml:space="preserve"> място</w:t>
      </w:r>
      <w:r>
        <w:rPr>
          <w:szCs w:val="28"/>
        </w:rPr>
        <w:t>, бързата промяна на законодателството в зависимост от новата обществено-икономическа обстановка в страната.</w:t>
      </w:r>
      <w:r w:rsidR="006859A0">
        <w:rPr>
          <w:szCs w:val="28"/>
        </w:rPr>
        <w:t xml:space="preserve"> Нужно е приетата нормативна база да спомогне за развитието на икономиката чрез иновации, стимулиране на научната дейност, частната инициатива</w:t>
      </w:r>
      <w:r w:rsidR="00B9053C">
        <w:rPr>
          <w:szCs w:val="28"/>
        </w:rPr>
        <w:t xml:space="preserve"> и предприемачество</w:t>
      </w:r>
      <w:r w:rsidR="006859A0">
        <w:rPr>
          <w:szCs w:val="28"/>
        </w:rPr>
        <w:t xml:space="preserve">, ускорено технологично развитие и повишаване на </w:t>
      </w:r>
      <w:r w:rsidR="00B9053C">
        <w:rPr>
          <w:szCs w:val="28"/>
        </w:rPr>
        <w:t>продуктивността и конкурентоспособността.</w:t>
      </w:r>
    </w:p>
    <w:p w14:paraId="3059128F" w14:textId="0CDD7A9D" w:rsidR="003B1877" w:rsidRPr="00240F06" w:rsidRDefault="009A7E23" w:rsidP="00240F06">
      <w:pPr>
        <w:ind w:firstLine="567"/>
        <w:jc w:val="both"/>
        <w:rPr>
          <w:szCs w:val="28"/>
        </w:rPr>
      </w:pPr>
      <w:r>
        <w:rPr>
          <w:szCs w:val="28"/>
        </w:rPr>
        <w:t xml:space="preserve">На </w:t>
      </w:r>
      <w:r>
        <w:rPr>
          <w:b/>
          <w:szCs w:val="28"/>
        </w:rPr>
        <w:t>трето</w:t>
      </w:r>
      <w:r w:rsidRPr="009A7E23">
        <w:rPr>
          <w:b/>
          <w:szCs w:val="28"/>
        </w:rPr>
        <w:t xml:space="preserve"> място</w:t>
      </w:r>
      <w:r w:rsidRPr="009A7E23">
        <w:rPr>
          <w:szCs w:val="28"/>
        </w:rPr>
        <w:t xml:space="preserve">, </w:t>
      </w:r>
      <w:r w:rsidR="00B9053C">
        <w:rPr>
          <w:szCs w:val="28"/>
        </w:rPr>
        <w:t xml:space="preserve">дейността на </w:t>
      </w:r>
      <w:r>
        <w:rPr>
          <w:szCs w:val="28"/>
        </w:rPr>
        <w:t xml:space="preserve">ръководството на държавата за </w:t>
      </w:r>
      <w:r w:rsidR="00B9053C">
        <w:rPr>
          <w:szCs w:val="28"/>
        </w:rPr>
        <w:t xml:space="preserve">развитието </w:t>
      </w:r>
      <w:r>
        <w:rPr>
          <w:szCs w:val="28"/>
        </w:rPr>
        <w:t xml:space="preserve">на </w:t>
      </w:r>
      <w:r w:rsidR="00B9053C">
        <w:rPr>
          <w:szCs w:val="28"/>
        </w:rPr>
        <w:t>икономиката</w:t>
      </w:r>
      <w:r>
        <w:rPr>
          <w:szCs w:val="28"/>
        </w:rPr>
        <w:t xml:space="preserve"> на страната.</w:t>
      </w:r>
      <w:r w:rsidR="00B9053C">
        <w:rPr>
          <w:szCs w:val="28"/>
        </w:rPr>
        <w:t xml:space="preserve"> Нужно е бързо и творчески да бъдат приложени в практиката взетите икономическите</w:t>
      </w:r>
      <w:r w:rsidR="00B9053C" w:rsidRPr="00B9053C">
        <w:rPr>
          <w:szCs w:val="28"/>
        </w:rPr>
        <w:t xml:space="preserve"> </w:t>
      </w:r>
      <w:r w:rsidR="00B9053C">
        <w:rPr>
          <w:szCs w:val="28"/>
        </w:rPr>
        <w:t xml:space="preserve">решения. </w:t>
      </w:r>
    </w:p>
    <w:p w14:paraId="6429BBFB" w14:textId="77777777" w:rsidR="003B1877" w:rsidRDefault="003B1877" w:rsidP="003A22F8">
      <w:pPr>
        <w:ind w:firstLine="567"/>
        <w:jc w:val="both"/>
        <w:rPr>
          <w:szCs w:val="28"/>
        </w:rPr>
      </w:pPr>
    </w:p>
    <w:p w14:paraId="301D89B1" w14:textId="55F149B0" w:rsidR="003B1877" w:rsidRPr="009A7E23" w:rsidRDefault="009A7E23" w:rsidP="003A22F8">
      <w:pPr>
        <w:ind w:firstLine="567"/>
        <w:jc w:val="both"/>
        <w:rPr>
          <w:szCs w:val="28"/>
        </w:rPr>
      </w:pPr>
      <w:r>
        <w:rPr>
          <w:szCs w:val="28"/>
          <w:lang w:val="en-US"/>
        </w:rPr>
        <w:t xml:space="preserve">III. </w:t>
      </w:r>
      <w:r>
        <w:rPr>
          <w:szCs w:val="28"/>
        </w:rPr>
        <w:t>ИКОНОМИЧЕСКАТА СИГУРНОСТ НА СТРАНАТА И ПОЛИТИКИ ЗА НЕЙНОТО ПОВИШАВАНЕ</w:t>
      </w:r>
    </w:p>
    <w:p w14:paraId="03946AE4" w14:textId="2A3CE274" w:rsidR="0013029B" w:rsidRDefault="007A7F90" w:rsidP="00916BA6">
      <w:pPr>
        <w:ind w:firstLine="567"/>
        <w:jc w:val="both"/>
        <w:rPr>
          <w:szCs w:val="28"/>
        </w:rPr>
      </w:pPr>
      <w:r>
        <w:rPr>
          <w:szCs w:val="28"/>
        </w:rPr>
        <w:t>Въпреки</w:t>
      </w:r>
      <w:r w:rsidR="0003651C" w:rsidRPr="0013029B">
        <w:rPr>
          <w:szCs w:val="28"/>
        </w:rPr>
        <w:t xml:space="preserve"> </w:t>
      </w:r>
      <w:r w:rsidR="0003651C" w:rsidRPr="007A7F90">
        <w:rPr>
          <w:szCs w:val="28"/>
        </w:rPr>
        <w:t>кризите</w:t>
      </w:r>
      <w:r w:rsidR="003209BF" w:rsidRPr="007A7F90">
        <w:rPr>
          <w:szCs w:val="28"/>
        </w:rPr>
        <w:t>,</w:t>
      </w:r>
      <w:r w:rsidR="0003651C" w:rsidRPr="0013029B">
        <w:rPr>
          <w:szCs w:val="28"/>
        </w:rPr>
        <w:t xml:space="preserve"> през които премина през последните </w:t>
      </w:r>
      <w:r w:rsidR="0003651C" w:rsidRPr="007A7F90">
        <w:rPr>
          <w:szCs w:val="28"/>
        </w:rPr>
        <w:t>години</w:t>
      </w:r>
      <w:r w:rsidR="003209BF" w:rsidRPr="007A7F90">
        <w:rPr>
          <w:szCs w:val="28"/>
        </w:rPr>
        <w:t>,</w:t>
      </w:r>
      <w:r w:rsidR="0003651C" w:rsidRPr="0013029B">
        <w:rPr>
          <w:szCs w:val="28"/>
        </w:rPr>
        <w:t xml:space="preserve"> Република България се присъедини към еврозоната. </w:t>
      </w:r>
      <w:r w:rsidR="009A7E23" w:rsidRPr="0013029B">
        <w:rPr>
          <w:color w:val="191D26"/>
          <w:szCs w:val="28"/>
        </w:rPr>
        <w:t>Прогнозите преди присъединяването, основно на политиците</w:t>
      </w:r>
      <w:r>
        <w:rPr>
          <w:color w:val="191D26"/>
          <w:szCs w:val="28"/>
        </w:rPr>
        <w:t>, но и на</w:t>
      </w:r>
      <w:r w:rsidR="009A7E23" w:rsidRPr="0013029B">
        <w:rPr>
          <w:color w:val="191D26"/>
          <w:szCs w:val="28"/>
        </w:rPr>
        <w:t xml:space="preserve"> </w:t>
      </w:r>
      <w:r w:rsidR="003209BF" w:rsidRPr="007A7F90">
        <w:rPr>
          <w:color w:val="191D26"/>
          <w:szCs w:val="28"/>
        </w:rPr>
        <w:t xml:space="preserve">немалко </w:t>
      </w:r>
      <w:r w:rsidR="009A7E23" w:rsidRPr="007A7F90">
        <w:rPr>
          <w:color w:val="191D26"/>
          <w:szCs w:val="28"/>
        </w:rPr>
        <w:t>о</w:t>
      </w:r>
      <w:r w:rsidR="009A7E23" w:rsidRPr="0013029B">
        <w:rPr>
          <w:color w:val="191D26"/>
          <w:szCs w:val="28"/>
        </w:rPr>
        <w:t>т експертите бяха, че присъединяването ще окаже своето благотворно влияние върху икономиката на страната. Твърд</w:t>
      </w:r>
      <w:r w:rsidR="0003651C" w:rsidRPr="0013029B">
        <w:rPr>
          <w:color w:val="191D26"/>
          <w:szCs w:val="28"/>
        </w:rPr>
        <w:t>еше</w:t>
      </w:r>
      <w:r w:rsidR="009A7E23" w:rsidRPr="0013029B">
        <w:rPr>
          <w:color w:val="191D26"/>
          <w:szCs w:val="28"/>
        </w:rPr>
        <w:t xml:space="preserve"> се, че българските предприятия</w:t>
      </w:r>
      <w:r w:rsidR="0003651C" w:rsidRPr="0013029B">
        <w:rPr>
          <w:color w:val="191D26"/>
          <w:szCs w:val="28"/>
        </w:rPr>
        <w:t xml:space="preserve"> </w:t>
      </w:r>
      <w:r w:rsidR="009A7E23" w:rsidRPr="0013029B">
        <w:rPr>
          <w:rStyle w:val="af1"/>
          <w:b w:val="0"/>
          <w:color w:val="191D26"/>
          <w:szCs w:val="28"/>
        </w:rPr>
        <w:t>по-лесно, по-евтино и по-безопасно</w:t>
      </w:r>
      <w:r w:rsidR="0003651C" w:rsidRPr="0013029B">
        <w:rPr>
          <w:b/>
          <w:color w:val="191D26"/>
          <w:szCs w:val="28"/>
        </w:rPr>
        <w:t xml:space="preserve"> </w:t>
      </w:r>
      <w:r w:rsidR="009A7E23" w:rsidRPr="0013029B">
        <w:rPr>
          <w:color w:val="191D26"/>
          <w:szCs w:val="28"/>
        </w:rPr>
        <w:t>ще могат да купуват и продават в еврозоната и да търгуват с останалата част на света.</w:t>
      </w:r>
      <w:r w:rsidR="009A7E23" w:rsidRPr="0013029B">
        <w:rPr>
          <w:szCs w:val="28"/>
        </w:rPr>
        <w:t xml:space="preserve"> Уверяваха, че членството ще спомогне за </w:t>
      </w:r>
      <w:r w:rsidR="009A7E23" w:rsidRPr="0013029B">
        <w:rPr>
          <w:color w:val="191D26"/>
          <w:szCs w:val="28"/>
        </w:rPr>
        <w:t xml:space="preserve">поддържане на стабилни цени, ще подобри икономическата стабилност и растежа в страната. </w:t>
      </w:r>
      <w:r w:rsidR="0013029B" w:rsidRPr="0013029B">
        <w:rPr>
          <w:szCs w:val="28"/>
        </w:rPr>
        <w:t xml:space="preserve">Всичко това </w:t>
      </w:r>
      <w:r w:rsidR="0013029B">
        <w:rPr>
          <w:szCs w:val="28"/>
        </w:rPr>
        <w:t>ще</w:t>
      </w:r>
      <w:r w:rsidR="0013029B" w:rsidRPr="0013029B">
        <w:rPr>
          <w:szCs w:val="28"/>
        </w:rPr>
        <w:t xml:space="preserve"> подпомогне търговията, инвестициите и </w:t>
      </w:r>
      <w:r w:rsidR="0013029B">
        <w:rPr>
          <w:szCs w:val="28"/>
        </w:rPr>
        <w:t>ще</w:t>
      </w:r>
      <w:r w:rsidR="0013029B" w:rsidRPr="0013029B">
        <w:rPr>
          <w:szCs w:val="28"/>
        </w:rPr>
        <w:t xml:space="preserve"> </w:t>
      </w:r>
      <w:r w:rsidR="0013029B">
        <w:rPr>
          <w:szCs w:val="28"/>
        </w:rPr>
        <w:t>се създадат нови работни места.</w:t>
      </w:r>
      <w:r w:rsidR="0013029B" w:rsidRPr="0013029B">
        <w:rPr>
          <w:color w:val="191D26"/>
          <w:szCs w:val="28"/>
        </w:rPr>
        <w:t xml:space="preserve"> Това ще доведе до повишаване на икономическата с</w:t>
      </w:r>
      <w:r w:rsidR="003209BF">
        <w:rPr>
          <w:color w:val="191D26"/>
          <w:szCs w:val="28"/>
        </w:rPr>
        <w:t xml:space="preserve">игурност, а тя от своя страна </w:t>
      </w:r>
      <w:r w:rsidR="003209BF" w:rsidRPr="007A7F90">
        <w:rPr>
          <w:color w:val="191D26"/>
          <w:szCs w:val="28"/>
        </w:rPr>
        <w:t>да</w:t>
      </w:r>
      <w:r w:rsidR="0013029B" w:rsidRPr="007A7F90">
        <w:rPr>
          <w:color w:val="191D26"/>
          <w:szCs w:val="28"/>
        </w:rPr>
        <w:t xml:space="preserve"> доведе</w:t>
      </w:r>
      <w:r w:rsidR="0013029B" w:rsidRPr="0013029B">
        <w:rPr>
          <w:color w:val="191D26"/>
          <w:szCs w:val="28"/>
        </w:rPr>
        <w:t xml:space="preserve"> и до повишаване и на националната сигурност. </w:t>
      </w:r>
    </w:p>
    <w:p w14:paraId="46F7A4B6" w14:textId="7F90B5AA" w:rsidR="008367DD" w:rsidRDefault="0013029B" w:rsidP="00916BA6">
      <w:pPr>
        <w:ind w:firstLine="567"/>
        <w:jc w:val="both"/>
        <w:rPr>
          <w:szCs w:val="28"/>
        </w:rPr>
      </w:pPr>
      <w:r w:rsidRPr="0013029B">
        <w:rPr>
          <w:szCs w:val="28"/>
        </w:rPr>
        <w:t xml:space="preserve">За съжаление влизането на страната в еврозоната </w:t>
      </w:r>
      <w:r>
        <w:rPr>
          <w:szCs w:val="28"/>
        </w:rPr>
        <w:t>стана</w:t>
      </w:r>
      <w:r w:rsidRPr="0013029B">
        <w:rPr>
          <w:szCs w:val="28"/>
        </w:rPr>
        <w:t xml:space="preserve"> </w:t>
      </w:r>
      <w:r>
        <w:rPr>
          <w:szCs w:val="28"/>
        </w:rPr>
        <w:t>по време на</w:t>
      </w:r>
      <w:r w:rsidRPr="0013029B">
        <w:rPr>
          <w:szCs w:val="28"/>
        </w:rPr>
        <w:t xml:space="preserve"> </w:t>
      </w:r>
      <w:r w:rsidRPr="007A7F90">
        <w:rPr>
          <w:szCs w:val="28"/>
        </w:rPr>
        <w:t>продължаващия</w:t>
      </w:r>
      <w:r w:rsidR="00607901" w:rsidRPr="007A7F90">
        <w:rPr>
          <w:szCs w:val="28"/>
        </w:rPr>
        <w:t>т</w:t>
      </w:r>
      <w:r w:rsidRPr="007A7F90">
        <w:rPr>
          <w:szCs w:val="28"/>
        </w:rPr>
        <w:t xml:space="preserve"> в</w:t>
      </w:r>
      <w:r w:rsidRPr="0013029B">
        <w:rPr>
          <w:szCs w:val="28"/>
        </w:rPr>
        <w:t>оенен конфликт Русия – Украйна.</w:t>
      </w:r>
      <w:r w:rsidR="00916BA6">
        <w:rPr>
          <w:szCs w:val="28"/>
        </w:rPr>
        <w:t xml:space="preserve"> </w:t>
      </w:r>
      <w:r w:rsidR="000738D0" w:rsidRPr="000738D0">
        <w:rPr>
          <w:szCs w:val="28"/>
        </w:rPr>
        <w:t xml:space="preserve">Конфликтът доведе до милитаризацията на Черно море. Включването на нашата страна в санкциите срещу Русия и отделянето на средства в помощ на Украйна затрудняват запазването на макроикономическата стабилност, устойчивостта на икономиката на Република България. Затруднява се туризмът, риболовът и икономическите връзки на България, както със страните от Черноморския регион, така и със страните от целия свят поради затруднената търговия по вода. В резултат на войната в Украйна се очертаха няколко кризи – икономическа, енергийна и продоволствена. </w:t>
      </w:r>
    </w:p>
    <w:p w14:paraId="6A54923A" w14:textId="44E29DFD" w:rsidR="00A254BA" w:rsidRDefault="008367DD" w:rsidP="00916BA6">
      <w:pPr>
        <w:ind w:firstLine="567"/>
        <w:jc w:val="both"/>
        <w:rPr>
          <w:szCs w:val="28"/>
        </w:rPr>
      </w:pPr>
      <w:r>
        <w:rPr>
          <w:szCs w:val="28"/>
        </w:rPr>
        <w:t xml:space="preserve">Всъщност, още преди </w:t>
      </w:r>
      <w:r w:rsidRPr="007A7F90">
        <w:rPr>
          <w:szCs w:val="28"/>
        </w:rPr>
        <w:t>влизане</w:t>
      </w:r>
      <w:r w:rsidR="00BC21EE" w:rsidRPr="007A7F90">
        <w:rPr>
          <w:szCs w:val="28"/>
        </w:rPr>
        <w:t>то</w:t>
      </w:r>
      <w:r w:rsidRPr="007A7F90">
        <w:rPr>
          <w:szCs w:val="28"/>
        </w:rPr>
        <w:t xml:space="preserve"> н</w:t>
      </w:r>
      <w:r>
        <w:rPr>
          <w:szCs w:val="28"/>
        </w:rPr>
        <w:t xml:space="preserve">а страната ни в еврозоната започнаха спекулативни увеличения на цените на стоките и услугите, и въпреки взетите мерки от правителството, началната инфлация не беше овладяна. Всичко това </w:t>
      </w:r>
      <w:r w:rsidR="000738D0" w:rsidRPr="000738D0">
        <w:rPr>
          <w:szCs w:val="28"/>
        </w:rPr>
        <w:t>довед</w:t>
      </w:r>
      <w:r>
        <w:rPr>
          <w:szCs w:val="28"/>
        </w:rPr>
        <w:t>е</w:t>
      </w:r>
      <w:r w:rsidR="000738D0" w:rsidRPr="000738D0">
        <w:rPr>
          <w:szCs w:val="28"/>
        </w:rPr>
        <w:t xml:space="preserve"> до нарастване на цените на стоките и услугите от първа необходимост, до дефицит на важни за страната енергоносители и до сериозно напрежение и недоволство, както в бизнес средите и организациите, така също и сред гражданите. Повиши се </w:t>
      </w:r>
      <w:r>
        <w:rPr>
          <w:szCs w:val="28"/>
        </w:rPr>
        <w:t xml:space="preserve">значително </w:t>
      </w:r>
      <w:r w:rsidR="000738D0" w:rsidRPr="000738D0">
        <w:rPr>
          <w:szCs w:val="28"/>
        </w:rPr>
        <w:t>инфлацията</w:t>
      </w:r>
      <w:r>
        <w:rPr>
          <w:szCs w:val="28"/>
        </w:rPr>
        <w:t>, а м</w:t>
      </w:r>
      <w:r w:rsidR="00BC21EE">
        <w:rPr>
          <w:szCs w:val="28"/>
        </w:rPr>
        <w:t xml:space="preserve">илитаризацията на </w:t>
      </w:r>
      <w:r>
        <w:rPr>
          <w:szCs w:val="28"/>
        </w:rPr>
        <w:t xml:space="preserve">европейската политика и на страната по отношение на подкрепата за Украйна допълнително </w:t>
      </w:r>
      <w:r w:rsidR="000738D0" w:rsidRPr="000738D0">
        <w:rPr>
          <w:szCs w:val="28"/>
        </w:rPr>
        <w:t xml:space="preserve">оказва и своето негативно влияние върху бюджетния дефицит, а от друга страна </w:t>
      </w:r>
      <w:r>
        <w:rPr>
          <w:szCs w:val="28"/>
        </w:rPr>
        <w:t>стана</w:t>
      </w:r>
      <w:r w:rsidR="000738D0" w:rsidRPr="000738D0">
        <w:rPr>
          <w:szCs w:val="28"/>
        </w:rPr>
        <w:t xml:space="preserve"> </w:t>
      </w:r>
      <w:r w:rsidR="000738D0" w:rsidRPr="000738D0">
        <w:rPr>
          <w:szCs w:val="28"/>
        </w:rPr>
        <w:lastRenderedPageBreak/>
        <w:t xml:space="preserve">причина за намаляване на бюджетните разходи, с </w:t>
      </w:r>
      <w:r>
        <w:rPr>
          <w:szCs w:val="28"/>
        </w:rPr>
        <w:t>оглед намаляване на годишния дефицит.</w:t>
      </w:r>
    </w:p>
    <w:p w14:paraId="273FD956" w14:textId="27B5810C" w:rsidR="003A22F8" w:rsidRPr="00DA5E03" w:rsidRDefault="009A7E23" w:rsidP="000738D0">
      <w:pPr>
        <w:ind w:firstLine="567"/>
        <w:jc w:val="both"/>
        <w:rPr>
          <w:szCs w:val="28"/>
        </w:rPr>
      </w:pPr>
      <w:r w:rsidRPr="00DA5E03">
        <w:rPr>
          <w:color w:val="191D26"/>
          <w:szCs w:val="28"/>
        </w:rPr>
        <w:t xml:space="preserve">На 28 февруари 2026 год. обаче избухва </w:t>
      </w:r>
      <w:r w:rsidRPr="007A7F90">
        <w:rPr>
          <w:color w:val="191D26"/>
          <w:szCs w:val="28"/>
        </w:rPr>
        <w:t>военния</w:t>
      </w:r>
      <w:r w:rsidR="00BC21EE" w:rsidRPr="007A7F90">
        <w:rPr>
          <w:color w:val="191D26"/>
          <w:szCs w:val="28"/>
        </w:rPr>
        <w:t>т</w:t>
      </w:r>
      <w:r w:rsidRPr="007A7F90">
        <w:rPr>
          <w:color w:val="191D26"/>
          <w:szCs w:val="28"/>
        </w:rPr>
        <w:t xml:space="preserve"> к</w:t>
      </w:r>
      <w:r w:rsidRPr="00DA5E03">
        <w:rPr>
          <w:color w:val="191D26"/>
          <w:szCs w:val="28"/>
        </w:rPr>
        <w:t>онфликт</w:t>
      </w:r>
      <w:r w:rsidRPr="00DA5E03">
        <w:rPr>
          <w:szCs w:val="28"/>
          <w:shd w:val="clear" w:color="auto" w:fill="FFFFFF"/>
        </w:rPr>
        <w:t xml:space="preserve"> на САЩ и Израел от една страна и Иран</w:t>
      </w:r>
      <w:r w:rsidR="0013029B" w:rsidRPr="00DA5E03">
        <w:rPr>
          <w:szCs w:val="28"/>
          <w:shd w:val="clear" w:color="auto" w:fill="FFFFFF"/>
        </w:rPr>
        <w:t xml:space="preserve"> от друга. Впоследствие </w:t>
      </w:r>
      <w:r w:rsidRPr="00DA5E03">
        <w:rPr>
          <w:szCs w:val="28"/>
          <w:shd w:val="clear" w:color="auto" w:fill="FFFFFF"/>
        </w:rPr>
        <w:t xml:space="preserve">на страната на Съединените щати </w:t>
      </w:r>
      <w:r w:rsidR="0013029B" w:rsidRPr="00DA5E03">
        <w:rPr>
          <w:szCs w:val="28"/>
          <w:shd w:val="clear" w:color="auto" w:fill="FFFFFF"/>
        </w:rPr>
        <w:t xml:space="preserve">в конфликта се включват </w:t>
      </w:r>
      <w:hyperlink r:id="rId17" w:tgtFrame="_blank" w:history="1">
        <w:r w:rsidRPr="00DA5E03">
          <w:rPr>
            <w:color w:val="444444"/>
            <w:szCs w:val="28"/>
            <w:shd w:val="clear" w:color="auto" w:fill="FFFFFF"/>
          </w:rPr>
          <w:t>Саудитска Арабия</w:t>
        </w:r>
      </w:hyperlink>
      <w:r w:rsidRPr="00DA5E03">
        <w:rPr>
          <w:szCs w:val="28"/>
          <w:shd w:val="clear" w:color="auto" w:fill="FFFFFF"/>
        </w:rPr>
        <w:t xml:space="preserve">, </w:t>
      </w:r>
      <w:hyperlink r:id="rId18" w:tgtFrame="_blank" w:history="1">
        <w:r w:rsidRPr="00DA5E03">
          <w:rPr>
            <w:color w:val="444444"/>
            <w:szCs w:val="28"/>
            <w:shd w:val="clear" w:color="auto" w:fill="FFFFFF"/>
          </w:rPr>
          <w:t>Обединените арабски емирства</w:t>
        </w:r>
      </w:hyperlink>
      <w:r w:rsidRPr="00DA5E03">
        <w:rPr>
          <w:color w:val="444444"/>
          <w:szCs w:val="28"/>
          <w:shd w:val="clear" w:color="auto" w:fill="FFFFFF"/>
        </w:rPr>
        <w:t xml:space="preserve"> </w:t>
      </w:r>
      <w:r w:rsidRPr="00DA5E03">
        <w:rPr>
          <w:szCs w:val="28"/>
          <w:shd w:val="clear" w:color="auto" w:fill="FFFFFF"/>
        </w:rPr>
        <w:t xml:space="preserve">и </w:t>
      </w:r>
      <w:hyperlink r:id="rId19" w:tgtFrame="_blank" w:history="1">
        <w:r w:rsidRPr="00DA5E03">
          <w:rPr>
            <w:color w:val="444444"/>
            <w:szCs w:val="28"/>
            <w:shd w:val="clear" w:color="auto" w:fill="FFFFFF"/>
          </w:rPr>
          <w:t>Кувейт</w:t>
        </w:r>
      </w:hyperlink>
      <w:r w:rsidRPr="00DA5E03">
        <w:rPr>
          <w:szCs w:val="28"/>
          <w:shd w:val="clear" w:color="auto" w:fill="FFFFFF"/>
        </w:rPr>
        <w:t xml:space="preserve">, а на страната на Иран няколко </w:t>
      </w:r>
      <w:hyperlink r:id="rId20" w:tgtFrame="_blank" w:history="1">
        <w:r w:rsidRPr="00DA5E03">
          <w:rPr>
            <w:color w:val="444444"/>
            <w:szCs w:val="28"/>
            <w:shd w:val="clear" w:color="auto" w:fill="FFFFFF"/>
          </w:rPr>
          <w:t>терористични</w:t>
        </w:r>
      </w:hyperlink>
      <w:r w:rsidRPr="00DA5E03">
        <w:rPr>
          <w:szCs w:val="28"/>
          <w:shd w:val="clear" w:color="auto" w:fill="FFFFFF"/>
        </w:rPr>
        <w:t xml:space="preserve"> и </w:t>
      </w:r>
      <w:hyperlink r:id="rId21" w:tgtFrame="_blank" w:history="1">
        <w:proofErr w:type="spellStart"/>
        <w:r w:rsidRPr="00DA5E03">
          <w:rPr>
            <w:color w:val="444444"/>
            <w:szCs w:val="28"/>
            <w:shd w:val="clear" w:color="auto" w:fill="FFFFFF"/>
          </w:rPr>
          <w:t>паравоенни</w:t>
        </w:r>
        <w:proofErr w:type="spellEnd"/>
      </w:hyperlink>
      <w:r w:rsidRPr="00DA5E03">
        <w:rPr>
          <w:szCs w:val="28"/>
          <w:shd w:val="clear" w:color="auto" w:fill="FFFFFF"/>
        </w:rPr>
        <w:t xml:space="preserve"> организации в </w:t>
      </w:r>
      <w:hyperlink r:id="rId22" w:tgtFrame="_blank" w:history="1">
        <w:r w:rsidRPr="007A7F90">
          <w:rPr>
            <w:color w:val="444444"/>
            <w:szCs w:val="28"/>
            <w:shd w:val="clear" w:color="auto" w:fill="FFFFFF"/>
          </w:rPr>
          <w:t xml:space="preserve">Близкия </w:t>
        </w:r>
        <w:r w:rsidR="00BC21EE" w:rsidRPr="007A7F90">
          <w:rPr>
            <w:color w:val="444444"/>
            <w:szCs w:val="28"/>
            <w:shd w:val="clear" w:color="auto" w:fill="FFFFFF"/>
          </w:rPr>
          <w:t>и</w:t>
        </w:r>
        <w:r w:rsidRPr="007A7F90">
          <w:rPr>
            <w:color w:val="444444"/>
            <w:szCs w:val="28"/>
            <w:shd w:val="clear" w:color="auto" w:fill="FFFFFF"/>
          </w:rPr>
          <w:t>зток</w:t>
        </w:r>
      </w:hyperlink>
      <w:r w:rsidRPr="007A7F90">
        <w:rPr>
          <w:szCs w:val="28"/>
          <w:shd w:val="clear" w:color="auto" w:fill="FFFFFF"/>
        </w:rPr>
        <w:t>,</w:t>
      </w:r>
      <w:r w:rsidRPr="00DA5E03">
        <w:rPr>
          <w:szCs w:val="28"/>
          <w:shd w:val="clear" w:color="auto" w:fill="FFFFFF"/>
        </w:rPr>
        <w:t xml:space="preserve"> сред които </w:t>
      </w:r>
      <w:hyperlink r:id="rId23" w:tgtFrame="_blank" w:history="1">
        <w:proofErr w:type="spellStart"/>
        <w:r w:rsidRPr="00DA5E03">
          <w:rPr>
            <w:color w:val="444444"/>
            <w:szCs w:val="28"/>
            <w:shd w:val="clear" w:color="auto" w:fill="FFFFFF"/>
          </w:rPr>
          <w:t>Хизбула</w:t>
        </w:r>
        <w:proofErr w:type="spellEnd"/>
      </w:hyperlink>
      <w:r w:rsidRPr="00DA5E03">
        <w:rPr>
          <w:szCs w:val="28"/>
          <w:shd w:val="clear" w:color="auto" w:fill="FFFFFF"/>
        </w:rPr>
        <w:t xml:space="preserve"> в </w:t>
      </w:r>
      <w:hyperlink r:id="rId24" w:tgtFrame="_blank" w:history="1">
        <w:r w:rsidRPr="00DA5E03">
          <w:rPr>
            <w:color w:val="444444"/>
            <w:szCs w:val="28"/>
            <w:shd w:val="clear" w:color="auto" w:fill="FFFFFF"/>
          </w:rPr>
          <w:t>Ливан</w:t>
        </w:r>
      </w:hyperlink>
      <w:r w:rsidRPr="00DA5E03">
        <w:rPr>
          <w:szCs w:val="28"/>
          <w:shd w:val="clear" w:color="auto" w:fill="FFFFFF"/>
        </w:rPr>
        <w:t xml:space="preserve"> и </w:t>
      </w:r>
      <w:hyperlink r:id="rId25" w:tgtFrame="_blank" w:history="1">
        <w:proofErr w:type="spellStart"/>
        <w:r w:rsidRPr="00DA5E03">
          <w:rPr>
            <w:color w:val="444444"/>
            <w:szCs w:val="28"/>
            <w:shd w:val="clear" w:color="auto" w:fill="FFFFFF"/>
          </w:rPr>
          <w:t>хутите</w:t>
        </w:r>
        <w:proofErr w:type="spellEnd"/>
      </w:hyperlink>
      <w:r w:rsidRPr="00DA5E03">
        <w:rPr>
          <w:szCs w:val="28"/>
          <w:shd w:val="clear" w:color="auto" w:fill="FFFFFF"/>
        </w:rPr>
        <w:t xml:space="preserve"> в </w:t>
      </w:r>
      <w:hyperlink r:id="rId26" w:tgtFrame="_blank" w:history="1">
        <w:r w:rsidRPr="00DA5E03">
          <w:rPr>
            <w:color w:val="444444"/>
            <w:szCs w:val="28"/>
            <w:shd w:val="clear" w:color="auto" w:fill="FFFFFF"/>
          </w:rPr>
          <w:t>Йемен</w:t>
        </w:r>
      </w:hyperlink>
      <w:r w:rsidRPr="00DA5E03">
        <w:rPr>
          <w:szCs w:val="28"/>
          <w:shd w:val="clear" w:color="auto" w:fill="FFFFFF"/>
        </w:rPr>
        <w:t xml:space="preserve">. На 2 април 2026 г. </w:t>
      </w:r>
      <w:r w:rsidR="00BC21EE" w:rsidRPr="007A7F90">
        <w:rPr>
          <w:szCs w:val="28"/>
          <w:shd w:val="clear" w:color="auto" w:fill="FFFFFF"/>
        </w:rPr>
        <w:t>п</w:t>
      </w:r>
      <w:r w:rsidRPr="00DA5E03">
        <w:rPr>
          <w:szCs w:val="28"/>
          <w:shd w:val="clear" w:color="auto" w:fill="FFFFFF"/>
        </w:rPr>
        <w:t xml:space="preserve">резидентът на САЩ </w:t>
      </w:r>
      <w:r w:rsidR="00BC21EE" w:rsidRPr="007A7F90">
        <w:rPr>
          <w:szCs w:val="28"/>
          <w:shd w:val="clear" w:color="auto" w:fill="FFFFFF"/>
        </w:rPr>
        <w:t>Доналд</w:t>
      </w:r>
      <w:r w:rsidR="00BC21EE">
        <w:rPr>
          <w:szCs w:val="28"/>
          <w:shd w:val="clear" w:color="auto" w:fill="FFFFFF"/>
        </w:rPr>
        <w:t xml:space="preserve"> </w:t>
      </w:r>
      <w:proofErr w:type="spellStart"/>
      <w:r w:rsidRPr="00DA5E03">
        <w:rPr>
          <w:szCs w:val="28"/>
          <w:shd w:val="clear" w:color="auto" w:fill="FFFFFF"/>
        </w:rPr>
        <w:t>Тръмп</w:t>
      </w:r>
      <w:proofErr w:type="spellEnd"/>
      <w:r w:rsidRPr="00DA5E03">
        <w:rPr>
          <w:szCs w:val="28"/>
          <w:shd w:val="clear" w:color="auto" w:fill="FFFFFF"/>
        </w:rPr>
        <w:t xml:space="preserve"> ни увери, ,,</w:t>
      </w:r>
      <w:r w:rsidRPr="00DA5E03">
        <w:rPr>
          <w:color w:val="000000"/>
          <w:szCs w:val="28"/>
          <w:shd w:val="clear" w:color="auto" w:fill="FFFFFF"/>
        </w:rPr>
        <w:t>че войната ще продължи още две до три седмици</w:t>
      </w:r>
      <w:r w:rsidR="00E27A68" w:rsidRPr="00B9053C">
        <w:rPr>
          <w:color w:val="000000"/>
          <w:szCs w:val="28"/>
          <w:shd w:val="clear" w:color="auto" w:fill="FFFFFF"/>
        </w:rPr>
        <w:t>.“[5</w:t>
      </w:r>
      <w:r w:rsidRPr="00B9053C">
        <w:rPr>
          <w:color w:val="000000"/>
          <w:szCs w:val="28"/>
          <w:shd w:val="clear" w:color="auto" w:fill="FFFFFF"/>
        </w:rPr>
        <w:t>]</w:t>
      </w:r>
      <w:r w:rsidRPr="00DA5E03">
        <w:rPr>
          <w:color w:val="000000"/>
          <w:szCs w:val="28"/>
          <w:shd w:val="clear" w:color="auto" w:fill="FFFFFF"/>
        </w:rPr>
        <w:t xml:space="preserve"> </w:t>
      </w:r>
      <w:r w:rsidR="0013029B" w:rsidRPr="00DA5E03">
        <w:rPr>
          <w:color w:val="000000"/>
          <w:szCs w:val="28"/>
          <w:shd w:val="clear" w:color="auto" w:fill="FFFFFF"/>
        </w:rPr>
        <w:t>Н</w:t>
      </w:r>
      <w:r w:rsidRPr="00DA5E03">
        <w:rPr>
          <w:color w:val="000000"/>
          <w:szCs w:val="28"/>
          <w:shd w:val="clear" w:color="auto" w:fill="FFFFFF"/>
        </w:rPr>
        <w:t xml:space="preserve">а 9 септември </w:t>
      </w:r>
      <w:r w:rsidR="0013029B" w:rsidRPr="00DA5E03">
        <w:rPr>
          <w:color w:val="000000"/>
          <w:szCs w:val="28"/>
          <w:shd w:val="clear" w:color="auto" w:fill="FFFFFF"/>
        </w:rPr>
        <w:t xml:space="preserve">обаче </w:t>
      </w:r>
      <w:r w:rsidRPr="00DA5E03">
        <w:rPr>
          <w:color w:val="000000"/>
          <w:szCs w:val="28"/>
          <w:shd w:val="clear" w:color="auto" w:fill="FFFFFF"/>
        </w:rPr>
        <w:t>каза „Мисля, че войната ще приключи</w:t>
      </w:r>
      <w:r w:rsidRPr="0003651C">
        <w:rPr>
          <w:color w:val="000000"/>
          <w:sz w:val="29"/>
          <w:szCs w:val="29"/>
          <w:shd w:val="clear" w:color="auto" w:fill="FFFFFF"/>
        </w:rPr>
        <w:t xml:space="preserve"> </w:t>
      </w:r>
      <w:r w:rsidRPr="00DA5E03">
        <w:rPr>
          <w:color w:val="000000"/>
          <w:szCs w:val="28"/>
          <w:shd w:val="clear" w:color="auto" w:fill="FFFFFF"/>
        </w:rPr>
        <w:t>веднага след изборите, защото те пов</w:t>
      </w:r>
      <w:r w:rsidR="00E27A68">
        <w:rPr>
          <w:color w:val="000000"/>
          <w:szCs w:val="28"/>
          <w:shd w:val="clear" w:color="auto" w:fill="FFFFFF"/>
        </w:rPr>
        <w:t>ече няма да могат да издържат</w:t>
      </w:r>
      <w:r w:rsidR="00E27A68" w:rsidRPr="00B9053C">
        <w:rPr>
          <w:color w:val="000000"/>
          <w:szCs w:val="28"/>
          <w:shd w:val="clear" w:color="auto" w:fill="FFFFFF"/>
        </w:rPr>
        <w:t>“[6</w:t>
      </w:r>
      <w:r w:rsidRPr="00B9053C">
        <w:rPr>
          <w:color w:val="000000"/>
          <w:szCs w:val="28"/>
          <w:shd w:val="clear" w:color="auto" w:fill="FFFFFF"/>
        </w:rPr>
        <w:t>]</w:t>
      </w:r>
      <w:r w:rsidR="0013029B" w:rsidRPr="00DA5E03">
        <w:rPr>
          <w:color w:val="000000"/>
          <w:szCs w:val="28"/>
          <w:shd w:val="clear" w:color="auto" w:fill="FFFFFF"/>
        </w:rPr>
        <w:t xml:space="preserve"> </w:t>
      </w:r>
      <w:r w:rsidRPr="00DA5E03">
        <w:rPr>
          <w:color w:val="000000"/>
          <w:szCs w:val="28"/>
          <w:shd w:val="clear" w:color="auto" w:fill="FFFFFF"/>
        </w:rPr>
        <w:t>визирайки иранските лидери. За съжаление той е добавил, че ,,дотогава няма да</w:t>
      </w:r>
      <w:r w:rsidR="00E27A68">
        <w:rPr>
          <w:color w:val="000000"/>
          <w:szCs w:val="28"/>
          <w:shd w:val="clear" w:color="auto" w:fill="FFFFFF"/>
        </w:rPr>
        <w:t xml:space="preserve"> спаднат и цените на петрола</w:t>
      </w:r>
      <w:r w:rsidR="00E27A68" w:rsidRPr="00B9053C">
        <w:rPr>
          <w:color w:val="000000"/>
          <w:szCs w:val="28"/>
          <w:shd w:val="clear" w:color="auto" w:fill="FFFFFF"/>
        </w:rPr>
        <w:t>.“[6</w:t>
      </w:r>
      <w:r w:rsidRPr="00B9053C">
        <w:rPr>
          <w:color w:val="000000"/>
          <w:szCs w:val="28"/>
          <w:shd w:val="clear" w:color="auto" w:fill="FFFFFF"/>
        </w:rPr>
        <w:t>]</w:t>
      </w:r>
    </w:p>
    <w:p w14:paraId="1730215F" w14:textId="52986D36" w:rsidR="000738D0" w:rsidRPr="00DA5E03" w:rsidRDefault="003A22F8" w:rsidP="000738D0">
      <w:pPr>
        <w:ind w:firstLine="567"/>
        <w:jc w:val="both"/>
        <w:rPr>
          <w:szCs w:val="28"/>
        </w:rPr>
      </w:pPr>
      <w:r w:rsidRPr="00DA5E03">
        <w:rPr>
          <w:szCs w:val="28"/>
        </w:rPr>
        <w:t xml:space="preserve">Конфликтът между Съединените американски щати и </w:t>
      </w:r>
      <w:r w:rsidRPr="007A7F90">
        <w:rPr>
          <w:szCs w:val="28"/>
        </w:rPr>
        <w:t>Израел</w:t>
      </w:r>
      <w:r w:rsidR="00BC21EE" w:rsidRPr="007A7F90">
        <w:rPr>
          <w:szCs w:val="28"/>
        </w:rPr>
        <w:t>,</w:t>
      </w:r>
      <w:r w:rsidRPr="007A7F90">
        <w:rPr>
          <w:szCs w:val="28"/>
        </w:rPr>
        <w:t xml:space="preserve"> от една страна</w:t>
      </w:r>
      <w:r w:rsidR="00BC21EE" w:rsidRPr="007A7F90">
        <w:rPr>
          <w:szCs w:val="28"/>
        </w:rPr>
        <w:t>,</w:t>
      </w:r>
      <w:r w:rsidRPr="007A7F90">
        <w:rPr>
          <w:szCs w:val="28"/>
        </w:rPr>
        <w:t xml:space="preserve"> и Иран</w:t>
      </w:r>
      <w:r w:rsidR="00BC21EE" w:rsidRPr="007A7F90">
        <w:rPr>
          <w:szCs w:val="28"/>
        </w:rPr>
        <w:t>,</w:t>
      </w:r>
      <w:r w:rsidRPr="007A7F90">
        <w:rPr>
          <w:szCs w:val="28"/>
        </w:rPr>
        <w:t xml:space="preserve"> от друга</w:t>
      </w:r>
      <w:r w:rsidR="00BC21EE" w:rsidRPr="007A7F90">
        <w:rPr>
          <w:szCs w:val="28"/>
        </w:rPr>
        <w:t xml:space="preserve"> страна</w:t>
      </w:r>
      <w:r w:rsidRPr="007A7F90">
        <w:rPr>
          <w:szCs w:val="28"/>
        </w:rPr>
        <w:t>, оказва основно своето негативно влияние</w:t>
      </w:r>
      <w:r w:rsidRPr="00DA5E03">
        <w:rPr>
          <w:szCs w:val="28"/>
        </w:rPr>
        <w:t xml:space="preserve"> с повишаване цените на енергоносителите в световен мащаб. В нашата страна също наблюдаваме постоянно повишаване н</w:t>
      </w:r>
      <w:r w:rsidR="007A7F90">
        <w:rPr>
          <w:szCs w:val="28"/>
        </w:rPr>
        <w:t xml:space="preserve">а цените на енергоносителите, </w:t>
      </w:r>
      <w:r w:rsidR="007A7F90" w:rsidRPr="007A7F90">
        <w:rPr>
          <w:szCs w:val="28"/>
        </w:rPr>
        <w:t>а</w:t>
      </w:r>
      <w:r w:rsidRPr="007A7F90">
        <w:rPr>
          <w:szCs w:val="28"/>
        </w:rPr>
        <w:t xml:space="preserve"> </w:t>
      </w:r>
      <w:r w:rsidR="00BC21EE" w:rsidRPr="007A7F90">
        <w:rPr>
          <w:szCs w:val="28"/>
        </w:rPr>
        <w:t xml:space="preserve">оттам </w:t>
      </w:r>
      <w:r w:rsidRPr="007A7F90">
        <w:rPr>
          <w:szCs w:val="28"/>
        </w:rPr>
        <w:t>и на</w:t>
      </w:r>
      <w:r w:rsidRPr="00DA5E03">
        <w:rPr>
          <w:szCs w:val="28"/>
        </w:rPr>
        <w:t xml:space="preserve"> всички стоки.</w:t>
      </w:r>
      <w:r w:rsidR="000738D0" w:rsidRPr="00DA5E03">
        <w:rPr>
          <w:szCs w:val="28"/>
        </w:rPr>
        <w:t xml:space="preserve"> Геополитическите сътресения, включително петролните сделки между САЩ и Венецуела, също оказаха влияние върху международните пазари, енергийното равновесие и икономиката на нашата страна.</w:t>
      </w:r>
    </w:p>
    <w:p w14:paraId="56A8D4B7" w14:textId="7BAA8890" w:rsidR="000738D0" w:rsidRPr="00DA5E03" w:rsidRDefault="000738D0" w:rsidP="000738D0">
      <w:pPr>
        <w:pStyle w:val="af0"/>
        <w:shd w:val="clear" w:color="auto" w:fill="FFFFFF"/>
        <w:spacing w:before="0" w:beforeAutospacing="0" w:after="0" w:afterAutospacing="0"/>
        <w:ind w:firstLine="567"/>
        <w:jc w:val="both"/>
        <w:rPr>
          <w:iCs/>
          <w:sz w:val="28"/>
          <w:szCs w:val="28"/>
        </w:rPr>
      </w:pPr>
      <w:r w:rsidRPr="00DA5E03">
        <w:rPr>
          <w:iCs/>
          <w:sz w:val="28"/>
          <w:szCs w:val="28"/>
        </w:rPr>
        <w:t xml:space="preserve">За да се гарантира икономическа сигурност, е необходимо </w:t>
      </w:r>
      <w:r w:rsidR="00680FAD" w:rsidRPr="00DA5E03">
        <w:rPr>
          <w:iCs/>
          <w:sz w:val="28"/>
          <w:szCs w:val="28"/>
        </w:rPr>
        <w:t xml:space="preserve">в страната да се проведат </w:t>
      </w:r>
      <w:r w:rsidRPr="00DA5E03">
        <w:rPr>
          <w:iCs/>
          <w:sz w:val="28"/>
          <w:szCs w:val="28"/>
        </w:rPr>
        <w:t>спешно следните политики</w:t>
      </w:r>
      <w:r w:rsidR="00680FAD" w:rsidRPr="00DA5E03">
        <w:rPr>
          <w:iCs/>
          <w:sz w:val="28"/>
          <w:szCs w:val="28"/>
        </w:rPr>
        <w:t>:</w:t>
      </w:r>
    </w:p>
    <w:p w14:paraId="39F38E46" w14:textId="3376B31C" w:rsidR="000738D0" w:rsidRDefault="000738D0" w:rsidP="000738D0">
      <w:pPr>
        <w:pStyle w:val="af0"/>
        <w:shd w:val="clear" w:color="auto" w:fill="FFFFFF"/>
        <w:spacing w:before="0" w:beforeAutospacing="0" w:after="0" w:afterAutospacing="0"/>
        <w:ind w:firstLine="567"/>
        <w:jc w:val="both"/>
        <w:rPr>
          <w:iCs/>
          <w:sz w:val="28"/>
          <w:szCs w:val="28"/>
        </w:rPr>
      </w:pPr>
      <w:r w:rsidRPr="00DA5E03">
        <w:rPr>
          <w:iCs/>
          <w:sz w:val="28"/>
          <w:szCs w:val="28"/>
        </w:rPr>
        <w:t xml:space="preserve">На </w:t>
      </w:r>
      <w:r w:rsidRPr="00DA5E03">
        <w:rPr>
          <w:b/>
          <w:iCs/>
          <w:sz w:val="28"/>
          <w:szCs w:val="28"/>
        </w:rPr>
        <w:t>първо място</w:t>
      </w:r>
      <w:r w:rsidRPr="00DA5E03">
        <w:rPr>
          <w:iCs/>
          <w:sz w:val="28"/>
          <w:szCs w:val="28"/>
        </w:rPr>
        <w:t xml:space="preserve"> това е политика за по</w:t>
      </w:r>
      <w:r w:rsidR="00680FAD" w:rsidRPr="00DA5E03">
        <w:rPr>
          <w:iCs/>
          <w:sz w:val="28"/>
          <w:szCs w:val="28"/>
        </w:rPr>
        <w:t>вишаване на производителността</w:t>
      </w:r>
      <w:r w:rsidR="00680FAD">
        <w:rPr>
          <w:iCs/>
          <w:sz w:val="28"/>
          <w:szCs w:val="28"/>
        </w:rPr>
        <w:t xml:space="preserve"> на труда</w:t>
      </w:r>
      <w:r>
        <w:rPr>
          <w:iCs/>
          <w:sz w:val="28"/>
          <w:szCs w:val="28"/>
        </w:rPr>
        <w:t>.</w:t>
      </w:r>
      <w:r w:rsidR="004369BB">
        <w:rPr>
          <w:iCs/>
          <w:sz w:val="28"/>
          <w:szCs w:val="28"/>
        </w:rPr>
        <w:t xml:space="preserve"> </w:t>
      </w:r>
      <w:r w:rsidR="004369BB" w:rsidRPr="004369BB">
        <w:rPr>
          <w:iCs/>
          <w:sz w:val="28"/>
          <w:szCs w:val="28"/>
        </w:rPr>
        <w:t>Производителността на труда играе особено важна роля в икономиката и за общественото развитие като цяло.</w:t>
      </w:r>
    </w:p>
    <w:p w14:paraId="2FE0DD66" w14:textId="3B2C3C52" w:rsidR="00680FAD" w:rsidRDefault="000738D0" w:rsidP="00680FAD">
      <w:pPr>
        <w:pStyle w:val="af0"/>
        <w:shd w:val="clear" w:color="auto" w:fill="FFFFFF"/>
        <w:spacing w:before="0" w:beforeAutospacing="0" w:after="0" w:afterAutospacing="0"/>
        <w:ind w:firstLine="567"/>
        <w:jc w:val="both"/>
        <w:rPr>
          <w:iCs/>
          <w:sz w:val="28"/>
          <w:szCs w:val="28"/>
        </w:rPr>
      </w:pPr>
      <w:r w:rsidRPr="000738D0">
        <w:rPr>
          <w:b/>
          <w:iCs/>
          <w:sz w:val="28"/>
          <w:szCs w:val="28"/>
        </w:rPr>
        <w:t>На второ място</w:t>
      </w:r>
      <w:r>
        <w:rPr>
          <w:iCs/>
          <w:sz w:val="28"/>
          <w:szCs w:val="28"/>
        </w:rPr>
        <w:t xml:space="preserve"> това е политика за оптимизиране на потреблението на енергия и материали.</w:t>
      </w:r>
      <w:r w:rsidR="004369BB">
        <w:rPr>
          <w:iCs/>
          <w:sz w:val="28"/>
          <w:szCs w:val="28"/>
        </w:rPr>
        <w:t xml:space="preserve"> </w:t>
      </w:r>
      <w:r w:rsidR="004369BB" w:rsidRPr="004369BB">
        <w:rPr>
          <w:iCs/>
          <w:sz w:val="28"/>
          <w:szCs w:val="28"/>
        </w:rPr>
        <w:t>Оптимизирането на потреблението на енергия и материали е важен процес, който включва различни стратегии и технологии.</w:t>
      </w:r>
    </w:p>
    <w:p w14:paraId="1FD3AC8C" w14:textId="60A76E39" w:rsidR="00680FAD" w:rsidRDefault="00680FAD" w:rsidP="00680FAD">
      <w:pPr>
        <w:pStyle w:val="af0"/>
        <w:shd w:val="clear" w:color="auto" w:fill="FFFFFF"/>
        <w:spacing w:before="0" w:beforeAutospacing="0" w:after="0" w:afterAutospacing="0"/>
        <w:ind w:firstLine="567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На </w:t>
      </w:r>
      <w:r w:rsidRPr="00680FAD">
        <w:rPr>
          <w:b/>
          <w:iCs/>
          <w:sz w:val="28"/>
          <w:szCs w:val="28"/>
        </w:rPr>
        <w:t>трето място</w:t>
      </w:r>
      <w:r>
        <w:rPr>
          <w:iCs/>
          <w:sz w:val="28"/>
          <w:szCs w:val="28"/>
        </w:rPr>
        <w:t xml:space="preserve"> това е политика за</w:t>
      </w:r>
      <w:r w:rsidR="000738D0" w:rsidRPr="000738D0">
        <w:rPr>
          <w:iCs/>
          <w:sz w:val="28"/>
          <w:szCs w:val="28"/>
        </w:rPr>
        <w:t xml:space="preserve"> преодоляване на технологичната изостаналост спрямо страните в Европейския съюз</w:t>
      </w:r>
      <w:r>
        <w:rPr>
          <w:iCs/>
          <w:sz w:val="28"/>
          <w:szCs w:val="28"/>
        </w:rPr>
        <w:t xml:space="preserve"> и света.</w:t>
      </w:r>
      <w:r w:rsidR="00D53D89" w:rsidRPr="00D53D89">
        <w:t xml:space="preserve"> </w:t>
      </w:r>
      <w:r w:rsidR="00D53D89" w:rsidRPr="00D53D89">
        <w:rPr>
          <w:iCs/>
          <w:sz w:val="28"/>
          <w:szCs w:val="28"/>
        </w:rPr>
        <w:t>Независимо от произхода си, технологичното изоставане може да има сериозни последици, като загуба на конкурентоспособност, намалена производителност и трудности при посрещане на очакванията на клиентите или потребителите.</w:t>
      </w:r>
    </w:p>
    <w:p w14:paraId="72B1FCB3" w14:textId="054ACEB6" w:rsidR="00A648B6" w:rsidRPr="00F77CB1" w:rsidRDefault="00680FAD" w:rsidP="00F77CB1">
      <w:pPr>
        <w:pStyle w:val="af0"/>
        <w:shd w:val="clear" w:color="auto" w:fill="FFFFFF"/>
        <w:spacing w:before="0" w:beforeAutospacing="0" w:after="0" w:afterAutospacing="0"/>
        <w:ind w:firstLine="567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На </w:t>
      </w:r>
      <w:r w:rsidRPr="00680FAD">
        <w:rPr>
          <w:b/>
          <w:iCs/>
          <w:sz w:val="28"/>
          <w:szCs w:val="28"/>
        </w:rPr>
        <w:t>четвърто място</w:t>
      </w:r>
      <w:r>
        <w:rPr>
          <w:iCs/>
          <w:sz w:val="28"/>
          <w:szCs w:val="28"/>
        </w:rPr>
        <w:t xml:space="preserve"> това е политика за</w:t>
      </w:r>
      <w:r w:rsidR="000738D0" w:rsidRPr="000738D0">
        <w:rPr>
          <w:iCs/>
          <w:sz w:val="28"/>
          <w:szCs w:val="28"/>
        </w:rPr>
        <w:t xml:space="preserve"> бързо обно</w:t>
      </w:r>
      <w:r w:rsidR="00F77CB1">
        <w:rPr>
          <w:iCs/>
          <w:sz w:val="28"/>
          <w:szCs w:val="28"/>
        </w:rPr>
        <w:t>вяване на производствената база.</w:t>
      </w:r>
      <w:r w:rsidR="00D53D89" w:rsidRPr="00D53D89">
        <w:t xml:space="preserve"> </w:t>
      </w:r>
      <w:r w:rsidR="00D53D89">
        <w:rPr>
          <w:sz w:val="28"/>
          <w:szCs w:val="28"/>
        </w:rPr>
        <w:t>Обновяването е свързано</w:t>
      </w:r>
      <w:r w:rsidR="00D53D89" w:rsidRPr="00D53D89">
        <w:rPr>
          <w:sz w:val="28"/>
          <w:szCs w:val="28"/>
        </w:rPr>
        <w:t xml:space="preserve"> с</w:t>
      </w:r>
      <w:r w:rsidR="00D53D89">
        <w:t xml:space="preserve"> </w:t>
      </w:r>
      <w:r w:rsidR="00D53D89">
        <w:rPr>
          <w:sz w:val="28"/>
          <w:szCs w:val="28"/>
        </w:rPr>
        <w:t>н</w:t>
      </w:r>
      <w:r w:rsidR="00D53D89" w:rsidRPr="00D53D89">
        <w:rPr>
          <w:sz w:val="28"/>
          <w:szCs w:val="28"/>
        </w:rPr>
        <w:t>еобходимо</w:t>
      </w:r>
      <w:r w:rsidR="00D53D89">
        <w:rPr>
          <w:sz w:val="28"/>
          <w:szCs w:val="28"/>
        </w:rPr>
        <w:t>стта от</w:t>
      </w:r>
      <w:r w:rsidR="00D53D89" w:rsidRPr="00D53D89">
        <w:rPr>
          <w:sz w:val="28"/>
          <w:szCs w:val="28"/>
        </w:rPr>
        <w:t xml:space="preserve"> бързо </w:t>
      </w:r>
      <w:r w:rsidR="00D53D89" w:rsidRPr="00D53D89">
        <w:rPr>
          <w:iCs/>
          <w:sz w:val="28"/>
          <w:szCs w:val="28"/>
        </w:rPr>
        <w:t>изграждане н</w:t>
      </w:r>
      <w:r w:rsidR="003E33AE">
        <w:rPr>
          <w:iCs/>
          <w:sz w:val="28"/>
          <w:szCs w:val="28"/>
        </w:rPr>
        <w:t>а нови</w:t>
      </w:r>
      <w:r w:rsidR="00D53D89">
        <w:rPr>
          <w:iCs/>
          <w:sz w:val="28"/>
          <w:szCs w:val="28"/>
        </w:rPr>
        <w:t xml:space="preserve"> и модерни производствени бази </w:t>
      </w:r>
      <w:r w:rsidR="003E33AE">
        <w:rPr>
          <w:iCs/>
          <w:sz w:val="28"/>
          <w:szCs w:val="28"/>
        </w:rPr>
        <w:t>на територията на</w:t>
      </w:r>
      <w:r w:rsidR="00D53D89">
        <w:rPr>
          <w:iCs/>
          <w:sz w:val="28"/>
          <w:szCs w:val="28"/>
        </w:rPr>
        <w:t xml:space="preserve"> </w:t>
      </w:r>
      <w:r w:rsidR="003E33AE">
        <w:rPr>
          <w:iCs/>
          <w:sz w:val="28"/>
          <w:szCs w:val="28"/>
        </w:rPr>
        <w:t>цялата страна</w:t>
      </w:r>
      <w:r w:rsidR="00D53D89">
        <w:rPr>
          <w:iCs/>
          <w:sz w:val="28"/>
          <w:szCs w:val="28"/>
        </w:rPr>
        <w:t>.</w:t>
      </w:r>
    </w:p>
    <w:p w14:paraId="7FF661BC" w14:textId="751E52BC" w:rsidR="005F50BD" w:rsidRDefault="00A648B6" w:rsidP="00F77CB1">
      <w:pPr>
        <w:pStyle w:val="af0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648B6">
        <w:rPr>
          <w:sz w:val="28"/>
          <w:szCs w:val="28"/>
        </w:rPr>
        <w:t>Кризите през последните години са комплексни и взаимосвързани, като включват здравни, икономически, политически, природни и технологични аспекти. Те оказват значително влияние върху обществата и икономиките, като изискват интегрирани стратегии за управление, ранно предупреждение и ефективна комуникация за минимизиране на последствията.</w:t>
      </w:r>
    </w:p>
    <w:p w14:paraId="1E3A9DF1" w14:textId="77777777" w:rsidR="0003183B" w:rsidRDefault="0003183B" w:rsidP="0016087E">
      <w:pPr>
        <w:pStyle w:val="af0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411C6EEC" w14:textId="4F5F7458" w:rsidR="00F77CB1" w:rsidRPr="00F77CB1" w:rsidRDefault="00F77CB1" w:rsidP="00F77CB1">
      <w:pPr>
        <w:ind w:firstLine="567"/>
        <w:jc w:val="both"/>
        <w:rPr>
          <w:iCs/>
          <w:szCs w:val="28"/>
        </w:rPr>
      </w:pPr>
      <w:r w:rsidRPr="00F77CB1">
        <w:rPr>
          <w:iCs/>
          <w:szCs w:val="28"/>
        </w:rPr>
        <w:lastRenderedPageBreak/>
        <w:t>ЗАКЛЮЧЕНИЕ</w:t>
      </w:r>
    </w:p>
    <w:p w14:paraId="6B1EC84A" w14:textId="04132D9A" w:rsidR="00F15DAB" w:rsidRDefault="00AD01EB" w:rsidP="000E1148">
      <w:pPr>
        <w:ind w:firstLine="567"/>
        <w:jc w:val="both"/>
        <w:rPr>
          <w:iCs/>
          <w:strike/>
          <w:szCs w:val="28"/>
        </w:rPr>
      </w:pPr>
      <w:r>
        <w:rPr>
          <w:iCs/>
          <w:szCs w:val="28"/>
        </w:rPr>
        <w:t>П</w:t>
      </w:r>
      <w:r w:rsidR="005F50BD" w:rsidRPr="00AD01EB">
        <w:rPr>
          <w:iCs/>
          <w:szCs w:val="28"/>
        </w:rPr>
        <w:t xml:space="preserve">оследните години, които се характеризират с изключително динамични, сложни и непредвидими процеси във всички области на обществено-политическия живот, както в </w:t>
      </w:r>
      <w:r>
        <w:rPr>
          <w:iCs/>
          <w:szCs w:val="28"/>
        </w:rPr>
        <w:t xml:space="preserve">нашата </w:t>
      </w:r>
      <w:r w:rsidR="005F50BD" w:rsidRPr="00AD01EB">
        <w:rPr>
          <w:iCs/>
          <w:szCs w:val="28"/>
        </w:rPr>
        <w:t>страна, така и в Европейския съюз и света</w:t>
      </w:r>
      <w:r w:rsidR="00DF768A">
        <w:rPr>
          <w:iCs/>
          <w:szCs w:val="28"/>
        </w:rPr>
        <w:t xml:space="preserve"> изискват все </w:t>
      </w:r>
      <w:r w:rsidR="00DF768A" w:rsidRPr="007A7F90">
        <w:rPr>
          <w:iCs/>
          <w:szCs w:val="28"/>
        </w:rPr>
        <w:t>по-</w:t>
      </w:r>
      <w:r w:rsidRPr="007A7F90">
        <w:rPr>
          <w:iCs/>
          <w:szCs w:val="28"/>
        </w:rPr>
        <w:t>бързи</w:t>
      </w:r>
      <w:r>
        <w:rPr>
          <w:iCs/>
          <w:szCs w:val="28"/>
        </w:rPr>
        <w:t xml:space="preserve"> и неотложни мерки в икономическата сфера</w:t>
      </w:r>
      <w:r w:rsidR="007A7F90">
        <w:rPr>
          <w:iCs/>
          <w:szCs w:val="28"/>
        </w:rPr>
        <w:t>.</w:t>
      </w:r>
    </w:p>
    <w:p w14:paraId="0608A2AF" w14:textId="1903F225" w:rsidR="002565CF" w:rsidRPr="007A7F90" w:rsidRDefault="00BD0FB3" w:rsidP="007A7F90">
      <w:pPr>
        <w:ind w:firstLine="567"/>
        <w:jc w:val="both"/>
      </w:pPr>
      <w:r w:rsidRPr="007A7F90">
        <w:t>Направеният анализ на икономическото състояние на страната и международната обстановка показва, че въпреки преживените през последните години кризи и множеството трудности в годините на демократично развитие не са извлечени в достатъчна степен необходимите поуки. Българската икономика продължава да се характеризира с ниска производителност на труда, висока енергоемкост на част от производствата, технологично изоставане спрямо водещите икономики в Европейския съюз и необходимост от ускорено технологично обновяване.</w:t>
      </w:r>
    </w:p>
    <w:p w14:paraId="52A8E194" w14:textId="44D56DDE" w:rsidR="0068074F" w:rsidRDefault="00BD0FB3" w:rsidP="007A7F90">
      <w:pPr>
        <w:ind w:firstLine="567"/>
        <w:jc w:val="both"/>
        <w:rPr>
          <w:szCs w:val="28"/>
        </w:rPr>
      </w:pPr>
      <w:r w:rsidRPr="007A7F90">
        <w:rPr>
          <w:szCs w:val="28"/>
        </w:rPr>
        <w:t>Основно значение за подобряване на икономическото положение на страната има изготвянето на точна експертна оценка на състоянието на икономиката и вземането на трудни и понякога непопулярни, но обосновани и дългосрочно ориентирани политически решения</w:t>
      </w:r>
      <w:r w:rsidR="007A7F90" w:rsidRPr="007A7F90">
        <w:rPr>
          <w:szCs w:val="28"/>
        </w:rPr>
        <w:t>.</w:t>
      </w:r>
    </w:p>
    <w:p w14:paraId="2E78B6E7" w14:textId="77777777" w:rsidR="00BD0FB3" w:rsidRDefault="00BD0FB3" w:rsidP="0018335A">
      <w:pPr>
        <w:jc w:val="both"/>
        <w:rPr>
          <w:szCs w:val="28"/>
        </w:rPr>
      </w:pPr>
    </w:p>
    <w:p w14:paraId="3D5C26BA" w14:textId="72B42EB6" w:rsidR="006A7C1E" w:rsidRDefault="006A7C1E" w:rsidP="0018335A">
      <w:pPr>
        <w:ind w:firstLine="567"/>
        <w:jc w:val="both"/>
        <w:rPr>
          <w:szCs w:val="28"/>
        </w:rPr>
      </w:pPr>
      <w:r w:rsidRPr="006A7C1E">
        <w:rPr>
          <w:b/>
          <w:bCs/>
          <w:szCs w:val="28"/>
        </w:rPr>
        <w:t>Благодарности и финансиране</w:t>
      </w:r>
      <w:r w:rsidR="00F15DAB">
        <w:rPr>
          <w:b/>
          <w:bCs/>
          <w:szCs w:val="28"/>
        </w:rPr>
        <w:t>:</w:t>
      </w:r>
      <w:r w:rsidR="009F6B0F">
        <w:rPr>
          <w:szCs w:val="28"/>
        </w:rPr>
        <w:t xml:space="preserve"> </w:t>
      </w:r>
      <w:r>
        <w:rPr>
          <w:szCs w:val="28"/>
        </w:rPr>
        <w:t>Докладът</w:t>
      </w:r>
      <w:r w:rsidRPr="006A7C1E">
        <w:rPr>
          <w:szCs w:val="28"/>
        </w:rPr>
        <w:t xml:space="preserve"> е подготвен с финансовата подкрепа на Национална научна програма „Сигурност и отбрана“, финансирана от Министерството на образованието и науката на Република България, в изпълнение на Решение на Министерския съвет на Република България № 731 от 21.10.2021 г.</w:t>
      </w:r>
    </w:p>
    <w:p w14:paraId="1643D6F5" w14:textId="77777777" w:rsidR="000E1148" w:rsidRDefault="000E1148" w:rsidP="0018335A">
      <w:pPr>
        <w:ind w:firstLine="567"/>
        <w:jc w:val="both"/>
        <w:rPr>
          <w:szCs w:val="28"/>
        </w:rPr>
      </w:pPr>
    </w:p>
    <w:p w14:paraId="5479E65F" w14:textId="4DC792BC" w:rsidR="006A7C1E" w:rsidRPr="004369BB" w:rsidRDefault="006A7C1E" w:rsidP="004369BB">
      <w:pPr>
        <w:jc w:val="both"/>
        <w:rPr>
          <w:b/>
          <w:bCs/>
          <w:szCs w:val="28"/>
          <w:highlight w:val="magenta"/>
        </w:rPr>
      </w:pPr>
    </w:p>
    <w:p w14:paraId="3DC35357" w14:textId="3377F4F6" w:rsidR="0049760F" w:rsidRPr="001639B4" w:rsidRDefault="0049760F" w:rsidP="001639B4">
      <w:pPr>
        <w:jc w:val="both"/>
        <w:rPr>
          <w:szCs w:val="28"/>
          <w:highlight w:val="lightGray"/>
        </w:rPr>
      </w:pPr>
    </w:p>
    <w:p w14:paraId="56381E32" w14:textId="440290CB" w:rsidR="007B09BB" w:rsidRPr="007B09BB" w:rsidRDefault="000E1148" w:rsidP="007B09BB">
      <w:pPr>
        <w:ind w:firstLine="567"/>
        <w:jc w:val="both"/>
        <w:rPr>
          <w:b/>
          <w:szCs w:val="28"/>
        </w:rPr>
      </w:pPr>
      <w:r w:rsidRPr="007B09BB">
        <w:rPr>
          <w:b/>
          <w:szCs w:val="28"/>
        </w:rPr>
        <w:t>ЛИТЕРАТУРА:</w:t>
      </w:r>
    </w:p>
    <w:p w14:paraId="304C8440" w14:textId="5105E2D5" w:rsidR="004C7F2A" w:rsidRDefault="004C7F2A" w:rsidP="007B09BB">
      <w:pPr>
        <w:tabs>
          <w:tab w:val="left" w:pos="567"/>
        </w:tabs>
        <w:ind w:firstLine="567"/>
        <w:jc w:val="both"/>
        <w:rPr>
          <w:szCs w:val="28"/>
        </w:rPr>
      </w:pPr>
      <w:r>
        <w:rPr>
          <w:szCs w:val="28"/>
        </w:rPr>
        <w:t>1. Мичев С., Велкова Л. Социално-икономически аспекти на сигурността</w:t>
      </w:r>
      <w:r w:rsidR="00CB2B2F">
        <w:rPr>
          <w:szCs w:val="28"/>
        </w:rPr>
        <w:t>. Сборник: Национална и международна сигурност.</w:t>
      </w:r>
      <w:r w:rsidR="00B34D8D" w:rsidRPr="00B34D8D">
        <w:t xml:space="preserve"> </w:t>
      </w:r>
      <w:r w:rsidR="00B34D8D" w:rsidRPr="00B34D8D">
        <w:rPr>
          <w:szCs w:val="28"/>
        </w:rPr>
        <w:t>стр. 212 – 232</w:t>
      </w:r>
      <w:r w:rsidR="00CB2B2F">
        <w:rPr>
          <w:szCs w:val="28"/>
        </w:rPr>
        <w:t xml:space="preserve"> ,,Военно издателство“ ЕООД, </w:t>
      </w:r>
      <w:r w:rsidR="00D6703E">
        <w:rPr>
          <w:szCs w:val="28"/>
        </w:rPr>
        <w:t xml:space="preserve">София, </w:t>
      </w:r>
      <w:r w:rsidR="00CB2B2F">
        <w:rPr>
          <w:szCs w:val="28"/>
        </w:rPr>
        <w:t xml:space="preserve">2006 </w:t>
      </w:r>
      <w:r w:rsidR="00CB2B2F">
        <w:rPr>
          <w:szCs w:val="28"/>
          <w:lang w:val="en-US"/>
        </w:rPr>
        <w:t>ISBN 954-509-306-4</w:t>
      </w:r>
    </w:p>
    <w:p w14:paraId="4AB5D76F" w14:textId="4C7C3CE5" w:rsidR="007B09BB" w:rsidRPr="00B37DB6" w:rsidRDefault="00CB2B2F" w:rsidP="007B09BB">
      <w:pPr>
        <w:tabs>
          <w:tab w:val="left" w:pos="567"/>
        </w:tabs>
        <w:ind w:firstLine="567"/>
        <w:jc w:val="both"/>
        <w:rPr>
          <w:szCs w:val="28"/>
        </w:rPr>
      </w:pPr>
      <w:r>
        <w:rPr>
          <w:szCs w:val="28"/>
          <w:lang w:val="en-US"/>
        </w:rPr>
        <w:t>2</w:t>
      </w:r>
      <w:r w:rsidR="00E27A68">
        <w:rPr>
          <w:szCs w:val="28"/>
        </w:rPr>
        <w:t>.</w:t>
      </w:r>
      <w:r w:rsidR="0000036C">
        <w:rPr>
          <w:szCs w:val="28"/>
        </w:rPr>
        <w:t xml:space="preserve"> </w:t>
      </w:r>
      <w:r w:rsidR="007B09BB" w:rsidRPr="00B37DB6">
        <w:rPr>
          <w:szCs w:val="28"/>
        </w:rPr>
        <w:t xml:space="preserve">Концепция за националната сигурност на Република България, </w:t>
      </w:r>
      <w:proofErr w:type="spellStart"/>
      <w:r w:rsidR="007B09BB" w:rsidRPr="00B37DB6">
        <w:rPr>
          <w:szCs w:val="28"/>
        </w:rPr>
        <w:t>Обн</w:t>
      </w:r>
      <w:proofErr w:type="spellEnd"/>
      <w:r w:rsidR="007B09BB" w:rsidRPr="00B37DB6">
        <w:rPr>
          <w:szCs w:val="28"/>
        </w:rPr>
        <w:t xml:space="preserve">. ДВ бр. 46 от </w:t>
      </w:r>
      <w:r w:rsidR="007B09BB" w:rsidRPr="007A7F90">
        <w:rPr>
          <w:szCs w:val="28"/>
        </w:rPr>
        <w:t>22 Април</w:t>
      </w:r>
      <w:r w:rsidR="007B09BB" w:rsidRPr="00B37DB6">
        <w:rPr>
          <w:szCs w:val="28"/>
        </w:rPr>
        <w:t xml:space="preserve"> 1998 година.</w:t>
      </w:r>
    </w:p>
    <w:p w14:paraId="791559C4" w14:textId="3EC7CA0C" w:rsidR="007B09BB" w:rsidRDefault="00CB2B2F" w:rsidP="007B09BB">
      <w:pPr>
        <w:tabs>
          <w:tab w:val="left" w:pos="567"/>
        </w:tabs>
        <w:ind w:firstLine="567"/>
        <w:jc w:val="both"/>
        <w:rPr>
          <w:szCs w:val="28"/>
        </w:rPr>
      </w:pPr>
      <w:r>
        <w:rPr>
          <w:szCs w:val="28"/>
        </w:rPr>
        <w:t>3</w:t>
      </w:r>
      <w:r w:rsidR="007B09BB" w:rsidRPr="00B37DB6">
        <w:rPr>
          <w:szCs w:val="28"/>
        </w:rPr>
        <w:t xml:space="preserve">. Стратегия за национална сигурност на Република България, </w:t>
      </w:r>
      <w:proofErr w:type="spellStart"/>
      <w:r w:rsidR="007B09BB" w:rsidRPr="00B37DB6">
        <w:rPr>
          <w:szCs w:val="28"/>
        </w:rPr>
        <w:t>Обн</w:t>
      </w:r>
      <w:proofErr w:type="spellEnd"/>
      <w:r w:rsidR="007B09BB" w:rsidRPr="00B37DB6">
        <w:rPr>
          <w:szCs w:val="28"/>
        </w:rPr>
        <w:t>.</w:t>
      </w:r>
      <w:r w:rsidR="007B09BB">
        <w:rPr>
          <w:szCs w:val="28"/>
        </w:rPr>
        <w:t xml:space="preserve"> ДВ бр.19 от </w:t>
      </w:r>
      <w:r w:rsidR="007B09BB" w:rsidRPr="007A7F90">
        <w:rPr>
          <w:szCs w:val="28"/>
        </w:rPr>
        <w:t>8 Март</w:t>
      </w:r>
      <w:r w:rsidR="007B09BB">
        <w:rPr>
          <w:szCs w:val="28"/>
        </w:rPr>
        <w:t xml:space="preserve"> 2011 година.</w:t>
      </w:r>
    </w:p>
    <w:p w14:paraId="78EC9A93" w14:textId="098126D2" w:rsidR="00F316E8" w:rsidRPr="004369BB" w:rsidRDefault="00E55A93" w:rsidP="004369BB">
      <w:pPr>
        <w:ind w:firstLine="567"/>
        <w:jc w:val="both"/>
        <w:rPr>
          <w:lang w:val="en-US"/>
        </w:rPr>
      </w:pPr>
      <w:r>
        <w:t xml:space="preserve">4 </w:t>
      </w:r>
      <w:hyperlink r:id="rId27" w:history="1">
        <w:r w:rsidRPr="00DA5E03">
          <w:t>Икономика на България – Уикипедия</w:t>
        </w:r>
      </w:hyperlink>
      <w:r w:rsidR="009A0B95">
        <w:t>.</w:t>
      </w:r>
      <w:r w:rsidRPr="00DA5E03">
        <w:rPr>
          <w:szCs w:val="28"/>
          <w:lang w:val="ru-RU"/>
        </w:rPr>
        <w:t xml:space="preserve"> </w:t>
      </w:r>
      <w:r w:rsidR="00BB5353">
        <w:rPr>
          <w:rStyle w:val="af"/>
          <w:color w:val="auto"/>
          <w:u w:val="none"/>
        </w:rPr>
        <w:fldChar w:fldCharType="begin"/>
      </w:r>
      <w:r w:rsidR="00BB5353">
        <w:rPr>
          <w:rStyle w:val="af"/>
          <w:color w:val="auto"/>
          <w:u w:val="none"/>
        </w:rPr>
        <w:instrText xml:space="preserve"> HYPERLINK "https://bg.wikipedia.org/wiki/" </w:instrText>
      </w:r>
      <w:r w:rsidR="00BB5353">
        <w:rPr>
          <w:rStyle w:val="af"/>
          <w:color w:val="auto"/>
          <w:u w:val="none"/>
        </w:rPr>
        <w:fldChar w:fldCharType="separate"/>
      </w:r>
      <w:r w:rsidRPr="00DA5E03">
        <w:rPr>
          <w:rStyle w:val="af"/>
          <w:color w:val="auto"/>
          <w:u w:val="none"/>
        </w:rPr>
        <w:t>https://bg.wikipedia.org/wiki/</w:t>
      </w:r>
      <w:r w:rsidR="00BB5353">
        <w:rPr>
          <w:rStyle w:val="af"/>
          <w:color w:val="auto"/>
          <w:u w:val="none"/>
        </w:rPr>
        <w:fldChar w:fldCharType="end"/>
      </w:r>
      <w:r w:rsidRPr="00DA5E03">
        <w:t xml:space="preserve"> </w:t>
      </w:r>
      <w:hyperlink r:id="rId28" w:history="1">
        <w:r w:rsidRPr="00DA5E03">
          <w:t>Икономика на България – Уикипедия</w:t>
        </w:r>
      </w:hyperlink>
      <w:r w:rsidR="004369BB">
        <w:rPr>
          <w:lang w:val="en-US"/>
        </w:rPr>
        <w:t>. [</w:t>
      </w:r>
      <w:proofErr w:type="gramStart"/>
      <w:r w:rsidR="004369BB">
        <w:rPr>
          <w:lang w:val="en-US"/>
        </w:rPr>
        <w:t>viewed</w:t>
      </w:r>
      <w:proofErr w:type="gramEnd"/>
      <w:r w:rsidR="004369BB">
        <w:rPr>
          <w:lang w:val="en-US"/>
        </w:rPr>
        <w:t xml:space="preserve"> 2016-06-06</w:t>
      </w:r>
      <w:r w:rsidR="004369BB" w:rsidRPr="004369BB">
        <w:rPr>
          <w:lang w:val="en-US"/>
        </w:rPr>
        <w:t>]</w:t>
      </w:r>
    </w:p>
    <w:p w14:paraId="528A7144" w14:textId="21E61607" w:rsidR="0000036C" w:rsidRPr="001639B4" w:rsidRDefault="00E27A68" w:rsidP="00DF33AD">
      <w:pPr>
        <w:shd w:val="clear" w:color="auto" w:fill="FFFFFF"/>
        <w:ind w:firstLine="567"/>
        <w:outlineLvl w:val="0"/>
        <w:rPr>
          <w:rStyle w:val="af"/>
          <w:color w:val="auto"/>
          <w:szCs w:val="28"/>
          <w:u w:val="none"/>
        </w:rPr>
      </w:pPr>
      <w:r>
        <w:rPr>
          <w:szCs w:val="28"/>
        </w:rPr>
        <w:t>5</w:t>
      </w:r>
      <w:r w:rsidR="0049760F" w:rsidRPr="00E55A93">
        <w:rPr>
          <w:szCs w:val="28"/>
        </w:rPr>
        <w:t xml:space="preserve">. </w:t>
      </w:r>
      <w:r w:rsidR="0049760F" w:rsidRPr="00E55A93">
        <w:rPr>
          <w:kern w:val="36"/>
          <w:szCs w:val="28"/>
        </w:rPr>
        <w:t xml:space="preserve">Въпроси без отговор: Какво </w:t>
      </w:r>
      <w:proofErr w:type="spellStart"/>
      <w:r w:rsidR="0049760F" w:rsidRPr="00E55A93">
        <w:rPr>
          <w:kern w:val="36"/>
          <w:szCs w:val="28"/>
        </w:rPr>
        <w:t>Тръмп</w:t>
      </w:r>
      <w:proofErr w:type="spellEnd"/>
      <w:r w:rsidR="0049760F" w:rsidRPr="00E55A93">
        <w:rPr>
          <w:kern w:val="36"/>
          <w:szCs w:val="28"/>
        </w:rPr>
        <w:t xml:space="preserve"> скри от американците в речта си за Иран</w:t>
      </w:r>
      <w:r w:rsidR="002D5F2C" w:rsidRPr="00E55A93">
        <w:rPr>
          <w:szCs w:val="28"/>
        </w:rPr>
        <w:t xml:space="preserve"> </w:t>
      </w:r>
      <w:hyperlink r:id="rId29" w:history="1">
        <w:r w:rsidR="000E1148" w:rsidRPr="00E55A93">
          <w:rPr>
            <w:rStyle w:val="af"/>
            <w:color w:val="auto"/>
            <w:szCs w:val="28"/>
            <w:u w:val="none"/>
          </w:rPr>
          <w:t>https://www.actualno.com/america/vyprosi-bez-otgovor-kakvo-trymp-skri-ot-amerikancite-v-rechta-si-za-iran-news_2576960.html</w:t>
        </w:r>
      </w:hyperlink>
      <w:r w:rsidR="000E1148" w:rsidRPr="00E55A93">
        <w:rPr>
          <w:szCs w:val="28"/>
        </w:rPr>
        <w:t xml:space="preserve"> </w:t>
      </w:r>
      <w:r w:rsidR="00DF33AD">
        <w:rPr>
          <w:szCs w:val="28"/>
        </w:rPr>
        <w:t>[</w:t>
      </w:r>
      <w:proofErr w:type="spellStart"/>
      <w:r w:rsidR="00DF33AD">
        <w:rPr>
          <w:szCs w:val="28"/>
        </w:rPr>
        <w:t>viewed</w:t>
      </w:r>
      <w:proofErr w:type="spellEnd"/>
      <w:r w:rsidR="00DF33AD">
        <w:rPr>
          <w:szCs w:val="28"/>
        </w:rPr>
        <w:t xml:space="preserve"> 2016-04-</w:t>
      </w:r>
      <w:r w:rsidR="00DF33AD" w:rsidRPr="00DF33AD">
        <w:rPr>
          <w:szCs w:val="28"/>
        </w:rPr>
        <w:t>0</w:t>
      </w:r>
      <w:r w:rsidR="00DF33AD">
        <w:rPr>
          <w:szCs w:val="28"/>
          <w:lang w:val="en-US"/>
        </w:rPr>
        <w:t>2</w:t>
      </w:r>
      <w:r w:rsidR="00DF33AD" w:rsidRPr="00DF33AD">
        <w:rPr>
          <w:szCs w:val="28"/>
        </w:rPr>
        <w:t>]</w:t>
      </w:r>
    </w:p>
    <w:p w14:paraId="7A0EB68B" w14:textId="268E5D2F" w:rsidR="0003183B" w:rsidRDefault="0000036C" w:rsidP="00DF33AD">
      <w:pPr>
        <w:ind w:firstLine="567"/>
        <w:jc w:val="both"/>
        <w:rPr>
          <w:szCs w:val="28"/>
          <w:lang w:val="en-US"/>
        </w:rPr>
      </w:pPr>
      <w:r w:rsidRPr="00BD0FB3">
        <w:rPr>
          <w:rStyle w:val="af"/>
          <w:color w:val="auto"/>
          <w:szCs w:val="28"/>
          <w:u w:val="none"/>
        </w:rPr>
        <w:t xml:space="preserve">6. </w:t>
      </w:r>
      <w:proofErr w:type="spellStart"/>
      <w:r w:rsidRPr="00BD0FB3">
        <w:rPr>
          <w:rStyle w:val="af"/>
          <w:color w:val="auto"/>
          <w:szCs w:val="28"/>
          <w:u w:val="none"/>
        </w:rPr>
        <w:t>Тръмп</w:t>
      </w:r>
      <w:proofErr w:type="spellEnd"/>
      <w:r w:rsidRPr="00BD0FB3">
        <w:rPr>
          <w:rStyle w:val="af"/>
          <w:color w:val="auto"/>
          <w:szCs w:val="28"/>
          <w:u w:val="none"/>
        </w:rPr>
        <w:t>: Войната с Иран няма да приключи преди</w:t>
      </w:r>
      <w:r w:rsidR="00E55A93" w:rsidRPr="00BD0FB3">
        <w:rPr>
          <w:rStyle w:val="af"/>
          <w:color w:val="auto"/>
          <w:szCs w:val="28"/>
          <w:u w:val="none"/>
        </w:rPr>
        <w:t xml:space="preserve"> междинните избори през ноември</w:t>
      </w:r>
      <w:r w:rsidR="001639B4" w:rsidRPr="00BD0FB3">
        <w:rPr>
          <w:rStyle w:val="af"/>
          <w:color w:val="auto"/>
          <w:szCs w:val="28"/>
          <w:u w:val="none"/>
        </w:rPr>
        <w:t xml:space="preserve"> </w:t>
      </w:r>
      <w:r w:rsidRPr="00BD0FB3">
        <w:rPr>
          <w:rStyle w:val="af"/>
          <w:color w:val="auto"/>
          <w:szCs w:val="28"/>
          <w:u w:val="none"/>
        </w:rPr>
        <w:t>Източник:</w:t>
      </w:r>
      <w:r w:rsidR="00552EC7">
        <w:rPr>
          <w:rStyle w:val="af"/>
          <w:color w:val="auto"/>
          <w:szCs w:val="28"/>
          <w:u w:val="none"/>
        </w:rPr>
        <w:t xml:space="preserve"> </w:t>
      </w:r>
      <w:hyperlink r:id="rId30" w:history="1">
        <w:r w:rsidR="00552EC7" w:rsidRPr="00552EC7">
          <w:rPr>
            <w:rStyle w:val="af"/>
            <w:color w:val="auto"/>
            <w:szCs w:val="28"/>
            <w:u w:val="none"/>
          </w:rPr>
          <w:t>https://btvnovinite.bg/svetut/tramp-vojnata-s-iran-njama-da-prikljuchi-predi-mezhdinnite-izbori-prez-noemvri.html?campaignsrc</w:t>
        </w:r>
      </w:hyperlink>
      <w:r w:rsidR="00552EC7" w:rsidRPr="00552EC7">
        <w:rPr>
          <w:rStyle w:val="af"/>
          <w:color w:val="auto"/>
          <w:szCs w:val="28"/>
          <w:u w:val="none"/>
        </w:rPr>
        <w:t xml:space="preserve"> </w:t>
      </w:r>
      <w:r w:rsidR="00552EC7" w:rsidRPr="00552EC7">
        <w:rPr>
          <w:rStyle w:val="af"/>
          <w:color w:val="auto"/>
          <w:szCs w:val="28"/>
          <w:u w:val="none"/>
        </w:rPr>
        <w:lastRenderedPageBreak/>
        <w:t>=clipboardhttps://btvnovinite.bg/svetut/tramp-vojnata-s-iran-njama-da-prikljuchi</w:t>
      </w:r>
      <w:r w:rsidR="00552EC7">
        <w:rPr>
          <w:rStyle w:val="af"/>
          <w:color w:val="auto"/>
          <w:szCs w:val="28"/>
          <w:u w:val="none"/>
          <w:lang w:val="en-US"/>
        </w:rPr>
        <w:t xml:space="preserve"> </w:t>
      </w:r>
      <w:r w:rsidR="00552EC7" w:rsidRPr="00552EC7">
        <w:rPr>
          <w:rStyle w:val="af"/>
          <w:color w:val="auto"/>
          <w:szCs w:val="28"/>
          <w:u w:val="none"/>
        </w:rPr>
        <w:t>-predi-mezhdinnite-izbori-prez-noemvri.html</w:t>
      </w:r>
      <w:r w:rsidR="00552EC7">
        <w:rPr>
          <w:rStyle w:val="af"/>
          <w:color w:val="auto"/>
          <w:szCs w:val="28"/>
          <w:u w:val="none"/>
          <w:lang w:val="en-US"/>
        </w:rPr>
        <w:t xml:space="preserve"> </w:t>
      </w:r>
      <w:r w:rsidR="00552EC7" w:rsidRPr="004369BB">
        <w:rPr>
          <w:bCs/>
          <w:lang w:val="ru-RU"/>
        </w:rPr>
        <w:t>[</w:t>
      </w:r>
      <w:r w:rsidR="00552EC7" w:rsidRPr="004369BB">
        <w:rPr>
          <w:bCs/>
          <w:lang w:val="en-US"/>
        </w:rPr>
        <w:t>viewed</w:t>
      </w:r>
      <w:r w:rsidR="00552EC7" w:rsidRPr="004369BB">
        <w:rPr>
          <w:bCs/>
          <w:lang w:val="ru-RU"/>
        </w:rPr>
        <w:t xml:space="preserve"> 2016-0</w:t>
      </w:r>
      <w:r w:rsidR="00552EC7" w:rsidRPr="004369BB">
        <w:rPr>
          <w:bCs/>
          <w:lang w:val="en-US"/>
        </w:rPr>
        <w:t>9</w:t>
      </w:r>
      <w:r w:rsidR="00552EC7" w:rsidRPr="004369BB">
        <w:rPr>
          <w:bCs/>
          <w:lang w:val="ru-RU"/>
        </w:rPr>
        <w:t>-</w:t>
      </w:r>
      <w:r w:rsidR="00552EC7" w:rsidRPr="004369BB">
        <w:rPr>
          <w:bCs/>
          <w:lang w:val="en-US"/>
        </w:rPr>
        <w:t>1</w:t>
      </w:r>
      <w:r w:rsidR="00552EC7" w:rsidRPr="004369BB">
        <w:rPr>
          <w:bCs/>
          <w:lang w:val="ru-RU"/>
        </w:rPr>
        <w:t>0]</w:t>
      </w:r>
    </w:p>
    <w:p w14:paraId="78BFB9DD" w14:textId="77777777" w:rsidR="0003183B" w:rsidRPr="0003183B" w:rsidRDefault="0003183B" w:rsidP="0003183B">
      <w:pPr>
        <w:rPr>
          <w:szCs w:val="28"/>
          <w:lang w:val="en-US"/>
        </w:rPr>
      </w:pPr>
    </w:p>
    <w:p w14:paraId="3083A16C" w14:textId="77777777" w:rsidR="0003183B" w:rsidRPr="0003183B" w:rsidRDefault="0003183B" w:rsidP="0003183B">
      <w:pPr>
        <w:rPr>
          <w:szCs w:val="28"/>
          <w:lang w:val="en-US"/>
        </w:rPr>
      </w:pPr>
    </w:p>
    <w:p w14:paraId="26D527D6" w14:textId="77777777" w:rsidR="0003183B" w:rsidRPr="0003183B" w:rsidRDefault="0003183B" w:rsidP="0003183B">
      <w:pPr>
        <w:rPr>
          <w:szCs w:val="28"/>
          <w:lang w:val="en-US"/>
        </w:rPr>
      </w:pPr>
    </w:p>
    <w:p w14:paraId="3E99AAFE" w14:textId="5A6609B1" w:rsidR="0003183B" w:rsidRDefault="0003183B" w:rsidP="0003183B">
      <w:pPr>
        <w:rPr>
          <w:szCs w:val="28"/>
          <w:lang w:val="en-US"/>
        </w:rPr>
      </w:pPr>
    </w:p>
    <w:p w14:paraId="54126817" w14:textId="77777777" w:rsidR="0003183B" w:rsidRPr="0003183B" w:rsidRDefault="0003183B" w:rsidP="0003183B">
      <w:pPr>
        <w:rPr>
          <w:szCs w:val="28"/>
          <w:lang w:val="en-US"/>
        </w:rPr>
      </w:pPr>
      <w:r w:rsidRPr="0003183B">
        <w:rPr>
          <w:szCs w:val="28"/>
          <w:lang w:val="en-US"/>
        </w:rPr>
        <w:t xml:space="preserve">Д-р </w:t>
      </w:r>
      <w:proofErr w:type="spellStart"/>
      <w:r w:rsidRPr="0003183B">
        <w:rPr>
          <w:szCs w:val="28"/>
          <w:lang w:val="en-US"/>
        </w:rPr>
        <w:t>Антон</w:t>
      </w:r>
      <w:proofErr w:type="spellEnd"/>
      <w:r w:rsidRPr="0003183B">
        <w:rPr>
          <w:szCs w:val="28"/>
          <w:lang w:val="en-US"/>
        </w:rPr>
        <w:t xml:space="preserve"> </w:t>
      </w:r>
      <w:proofErr w:type="spellStart"/>
      <w:r w:rsidRPr="0003183B">
        <w:rPr>
          <w:szCs w:val="28"/>
          <w:lang w:val="en-US"/>
        </w:rPr>
        <w:t>Иванов</w:t>
      </w:r>
      <w:proofErr w:type="spellEnd"/>
      <w:r w:rsidRPr="0003183B">
        <w:rPr>
          <w:szCs w:val="28"/>
          <w:lang w:val="en-US"/>
        </w:rPr>
        <w:t xml:space="preserve"> </w:t>
      </w:r>
      <w:proofErr w:type="spellStart"/>
      <w:r w:rsidRPr="0003183B">
        <w:rPr>
          <w:szCs w:val="28"/>
          <w:lang w:val="en-US"/>
        </w:rPr>
        <w:t>Манчев</w:t>
      </w:r>
      <w:proofErr w:type="spellEnd"/>
    </w:p>
    <w:p w14:paraId="61301338" w14:textId="77777777" w:rsidR="0003183B" w:rsidRPr="0003183B" w:rsidRDefault="0003183B" w:rsidP="0003183B">
      <w:pPr>
        <w:rPr>
          <w:szCs w:val="28"/>
          <w:lang w:val="en-US"/>
        </w:rPr>
      </w:pPr>
      <w:proofErr w:type="spellStart"/>
      <w:r w:rsidRPr="0003183B">
        <w:rPr>
          <w:szCs w:val="28"/>
          <w:lang w:val="en-US"/>
        </w:rPr>
        <w:t>Институт</w:t>
      </w:r>
      <w:proofErr w:type="spellEnd"/>
      <w:r w:rsidRPr="0003183B">
        <w:rPr>
          <w:szCs w:val="28"/>
          <w:lang w:val="en-US"/>
        </w:rPr>
        <w:t xml:space="preserve"> </w:t>
      </w:r>
      <w:proofErr w:type="spellStart"/>
      <w:r w:rsidRPr="0003183B">
        <w:rPr>
          <w:szCs w:val="28"/>
          <w:lang w:val="en-US"/>
        </w:rPr>
        <w:t>по</w:t>
      </w:r>
      <w:proofErr w:type="spellEnd"/>
      <w:r w:rsidRPr="0003183B">
        <w:rPr>
          <w:szCs w:val="28"/>
          <w:lang w:val="en-US"/>
        </w:rPr>
        <w:t xml:space="preserve"> </w:t>
      </w:r>
      <w:proofErr w:type="spellStart"/>
      <w:r w:rsidRPr="0003183B">
        <w:rPr>
          <w:szCs w:val="28"/>
          <w:lang w:val="en-US"/>
        </w:rPr>
        <w:t>отбрана</w:t>
      </w:r>
      <w:proofErr w:type="spellEnd"/>
      <w:r w:rsidRPr="0003183B">
        <w:rPr>
          <w:szCs w:val="28"/>
          <w:lang w:val="en-US"/>
        </w:rPr>
        <w:t xml:space="preserve"> </w:t>
      </w:r>
      <w:proofErr w:type="gramStart"/>
      <w:r w:rsidRPr="0003183B">
        <w:rPr>
          <w:szCs w:val="28"/>
          <w:lang w:val="en-US"/>
        </w:rPr>
        <w:t>,,</w:t>
      </w:r>
      <w:proofErr w:type="spellStart"/>
      <w:r w:rsidRPr="0003183B">
        <w:rPr>
          <w:szCs w:val="28"/>
          <w:lang w:val="en-US"/>
        </w:rPr>
        <w:t>Професор</w:t>
      </w:r>
      <w:proofErr w:type="spellEnd"/>
      <w:proofErr w:type="gramEnd"/>
      <w:r w:rsidRPr="0003183B">
        <w:rPr>
          <w:szCs w:val="28"/>
          <w:lang w:val="en-US"/>
        </w:rPr>
        <w:t xml:space="preserve"> </w:t>
      </w:r>
      <w:proofErr w:type="spellStart"/>
      <w:r w:rsidRPr="0003183B">
        <w:rPr>
          <w:szCs w:val="28"/>
          <w:lang w:val="en-US"/>
        </w:rPr>
        <w:t>Цветан</w:t>
      </w:r>
      <w:proofErr w:type="spellEnd"/>
      <w:r w:rsidRPr="0003183B">
        <w:rPr>
          <w:szCs w:val="28"/>
          <w:lang w:val="en-US"/>
        </w:rPr>
        <w:t xml:space="preserve"> </w:t>
      </w:r>
      <w:proofErr w:type="spellStart"/>
      <w:r w:rsidRPr="0003183B">
        <w:rPr>
          <w:szCs w:val="28"/>
          <w:lang w:val="en-US"/>
        </w:rPr>
        <w:t>Лазаров</w:t>
      </w:r>
      <w:proofErr w:type="spellEnd"/>
      <w:r w:rsidRPr="0003183B">
        <w:rPr>
          <w:szCs w:val="28"/>
          <w:lang w:val="en-US"/>
        </w:rPr>
        <w:t>“</w:t>
      </w:r>
    </w:p>
    <w:p w14:paraId="0C5E3585" w14:textId="77777777" w:rsidR="0003183B" w:rsidRPr="0003183B" w:rsidRDefault="0003183B" w:rsidP="0003183B">
      <w:pPr>
        <w:rPr>
          <w:szCs w:val="28"/>
          <w:lang w:val="en-US"/>
        </w:rPr>
      </w:pPr>
      <w:proofErr w:type="spellStart"/>
      <w:r w:rsidRPr="0003183B">
        <w:rPr>
          <w:szCs w:val="28"/>
          <w:lang w:val="en-US"/>
        </w:rPr>
        <w:t>София</w:t>
      </w:r>
      <w:proofErr w:type="spellEnd"/>
      <w:r w:rsidRPr="0003183B">
        <w:rPr>
          <w:szCs w:val="28"/>
          <w:lang w:val="en-US"/>
        </w:rPr>
        <w:t xml:space="preserve">, </w:t>
      </w:r>
      <w:proofErr w:type="spellStart"/>
      <w:r w:rsidRPr="0003183B">
        <w:rPr>
          <w:szCs w:val="28"/>
          <w:lang w:val="en-US"/>
        </w:rPr>
        <w:t>булевард</w:t>
      </w:r>
      <w:proofErr w:type="spellEnd"/>
      <w:r w:rsidRPr="0003183B">
        <w:rPr>
          <w:szCs w:val="28"/>
          <w:lang w:val="en-US"/>
        </w:rPr>
        <w:t xml:space="preserve"> </w:t>
      </w:r>
      <w:proofErr w:type="gramStart"/>
      <w:r w:rsidRPr="0003183B">
        <w:rPr>
          <w:szCs w:val="28"/>
          <w:lang w:val="en-US"/>
        </w:rPr>
        <w:t>,,</w:t>
      </w:r>
      <w:proofErr w:type="spellStart"/>
      <w:r w:rsidRPr="0003183B">
        <w:rPr>
          <w:szCs w:val="28"/>
          <w:lang w:val="en-US"/>
        </w:rPr>
        <w:t>Професор</w:t>
      </w:r>
      <w:proofErr w:type="spellEnd"/>
      <w:proofErr w:type="gramEnd"/>
      <w:r w:rsidRPr="0003183B">
        <w:rPr>
          <w:szCs w:val="28"/>
          <w:lang w:val="en-US"/>
        </w:rPr>
        <w:t xml:space="preserve"> </w:t>
      </w:r>
      <w:proofErr w:type="spellStart"/>
      <w:r w:rsidRPr="0003183B">
        <w:rPr>
          <w:szCs w:val="28"/>
          <w:lang w:val="en-US"/>
        </w:rPr>
        <w:t>Цветан</w:t>
      </w:r>
      <w:proofErr w:type="spellEnd"/>
      <w:r w:rsidRPr="0003183B">
        <w:rPr>
          <w:szCs w:val="28"/>
          <w:lang w:val="en-US"/>
        </w:rPr>
        <w:t xml:space="preserve"> </w:t>
      </w:r>
      <w:proofErr w:type="spellStart"/>
      <w:r w:rsidRPr="0003183B">
        <w:rPr>
          <w:szCs w:val="28"/>
          <w:lang w:val="en-US"/>
        </w:rPr>
        <w:t>Лазаров</w:t>
      </w:r>
      <w:proofErr w:type="spellEnd"/>
      <w:r w:rsidRPr="0003183B">
        <w:rPr>
          <w:szCs w:val="28"/>
          <w:lang w:val="en-US"/>
        </w:rPr>
        <w:t>“ № 2</w:t>
      </w:r>
    </w:p>
    <w:p w14:paraId="178EBA0C" w14:textId="1537F18E" w:rsidR="000E1148" w:rsidRPr="0003183B" w:rsidRDefault="0003183B" w:rsidP="0003183B">
      <w:pPr>
        <w:rPr>
          <w:szCs w:val="28"/>
          <w:lang w:val="en-US"/>
        </w:rPr>
      </w:pPr>
      <w:proofErr w:type="spellStart"/>
      <w:r w:rsidRPr="0003183B">
        <w:rPr>
          <w:szCs w:val="28"/>
          <w:lang w:val="en-US"/>
        </w:rPr>
        <w:t>Телефон</w:t>
      </w:r>
      <w:proofErr w:type="spellEnd"/>
      <w:r w:rsidRPr="0003183B">
        <w:rPr>
          <w:szCs w:val="28"/>
          <w:lang w:val="en-US"/>
        </w:rPr>
        <w:t xml:space="preserve"> 0889 712 475</w:t>
      </w:r>
      <w:proofErr w:type="gramStart"/>
      <w:r w:rsidRPr="0003183B">
        <w:rPr>
          <w:szCs w:val="28"/>
          <w:lang w:val="en-US"/>
        </w:rPr>
        <w:t>;</w:t>
      </w:r>
      <w:proofErr w:type="gramEnd"/>
      <w:r w:rsidRPr="0003183B">
        <w:rPr>
          <w:szCs w:val="28"/>
          <w:lang w:val="en-US"/>
        </w:rPr>
        <w:t xml:space="preserve"> </w:t>
      </w:r>
      <w:proofErr w:type="spellStart"/>
      <w:r w:rsidRPr="0003183B">
        <w:rPr>
          <w:szCs w:val="28"/>
          <w:lang w:val="en-US"/>
        </w:rPr>
        <w:t>имейл</w:t>
      </w:r>
      <w:proofErr w:type="spellEnd"/>
      <w:r w:rsidRPr="0003183B">
        <w:rPr>
          <w:szCs w:val="28"/>
          <w:lang w:val="en-US"/>
        </w:rPr>
        <w:t>: a_i_manchev@abv.bg</w:t>
      </w:r>
    </w:p>
    <w:sectPr w:rsidR="000E1148" w:rsidRPr="0003183B" w:rsidSect="00CC2C43">
      <w:footerReference w:type="default" r:id="rId31"/>
      <w:footnotePr>
        <w:numRestart w:val="eachSect"/>
      </w:footnotePr>
      <w:pgSz w:w="11906" w:h="16838"/>
      <w:pgMar w:top="1134" w:right="1134" w:bottom="851" w:left="1701" w:header="709" w:footer="709" w:gutter="0"/>
      <w:cols w:space="708"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7B39F1" w14:textId="77777777" w:rsidR="00BB5353" w:rsidRDefault="00BB5353" w:rsidP="00A0193A">
      <w:r>
        <w:separator/>
      </w:r>
    </w:p>
  </w:endnote>
  <w:endnote w:type="continuationSeparator" w:id="0">
    <w:p w14:paraId="186AB7C9" w14:textId="77777777" w:rsidR="00BB5353" w:rsidRDefault="00BB5353" w:rsidP="00A019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9343703"/>
      <w:docPartObj>
        <w:docPartGallery w:val="Page Numbers (Bottom of Page)"/>
        <w:docPartUnique/>
      </w:docPartObj>
    </w:sdtPr>
    <w:sdtEndPr/>
    <w:sdtContent>
      <w:p w14:paraId="2F45B770" w14:textId="1B599DEC" w:rsidR="00857BB5" w:rsidRDefault="00857BB5">
        <w:pPr>
          <w:pStyle w:val="af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4628">
          <w:rPr>
            <w:noProof/>
          </w:rPr>
          <w:t>9</w:t>
        </w:r>
        <w:r>
          <w:fldChar w:fldCharType="end"/>
        </w:r>
      </w:p>
    </w:sdtContent>
  </w:sdt>
  <w:p w14:paraId="00689FD2" w14:textId="77777777" w:rsidR="00857BB5" w:rsidRDefault="00857BB5">
    <w:pPr>
      <w:pStyle w:val="af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458AE8" w14:textId="77777777" w:rsidR="00BB5353" w:rsidRDefault="00BB5353" w:rsidP="00A0193A">
      <w:r>
        <w:separator/>
      </w:r>
    </w:p>
  </w:footnote>
  <w:footnote w:type="continuationSeparator" w:id="0">
    <w:p w14:paraId="1846F4AA" w14:textId="77777777" w:rsidR="00BB5353" w:rsidRDefault="00BB5353" w:rsidP="00A019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183EB2"/>
    <w:multiLevelType w:val="hybridMultilevel"/>
    <w:tmpl w:val="25D8165C"/>
    <w:lvl w:ilvl="0" w:tplc="D29A176A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109"/>
    <w:rsid w:val="0000036C"/>
    <w:rsid w:val="0003183B"/>
    <w:rsid w:val="0003651C"/>
    <w:rsid w:val="00051D66"/>
    <w:rsid w:val="0007387D"/>
    <w:rsid w:val="000738D0"/>
    <w:rsid w:val="00082E12"/>
    <w:rsid w:val="000A3B1A"/>
    <w:rsid w:val="000B2FA3"/>
    <w:rsid w:val="000B4474"/>
    <w:rsid w:val="000E1148"/>
    <w:rsid w:val="00117812"/>
    <w:rsid w:val="00121F6A"/>
    <w:rsid w:val="00124CF7"/>
    <w:rsid w:val="00127698"/>
    <w:rsid w:val="00127C45"/>
    <w:rsid w:val="0013029B"/>
    <w:rsid w:val="001537E6"/>
    <w:rsid w:val="00155CA9"/>
    <w:rsid w:val="0016087E"/>
    <w:rsid w:val="001639B4"/>
    <w:rsid w:val="001648B2"/>
    <w:rsid w:val="001712CF"/>
    <w:rsid w:val="0018335A"/>
    <w:rsid w:val="001972DF"/>
    <w:rsid w:val="001B5649"/>
    <w:rsid w:val="001E6585"/>
    <w:rsid w:val="001F0843"/>
    <w:rsid w:val="001F160D"/>
    <w:rsid w:val="001F6E53"/>
    <w:rsid w:val="00226429"/>
    <w:rsid w:val="0022685B"/>
    <w:rsid w:val="00237706"/>
    <w:rsid w:val="00240F06"/>
    <w:rsid w:val="00241969"/>
    <w:rsid w:val="00245689"/>
    <w:rsid w:val="002521A9"/>
    <w:rsid w:val="002565CF"/>
    <w:rsid w:val="0026135C"/>
    <w:rsid w:val="00261DCD"/>
    <w:rsid w:val="00270B63"/>
    <w:rsid w:val="00274819"/>
    <w:rsid w:val="00276C0F"/>
    <w:rsid w:val="00276F32"/>
    <w:rsid w:val="00291695"/>
    <w:rsid w:val="002A0CB2"/>
    <w:rsid w:val="002A7C9B"/>
    <w:rsid w:val="002B00F1"/>
    <w:rsid w:val="002B1FEE"/>
    <w:rsid w:val="002B57D8"/>
    <w:rsid w:val="002D5F2C"/>
    <w:rsid w:val="002F4C9F"/>
    <w:rsid w:val="003004BD"/>
    <w:rsid w:val="00314728"/>
    <w:rsid w:val="003209BF"/>
    <w:rsid w:val="00337042"/>
    <w:rsid w:val="00371186"/>
    <w:rsid w:val="00386A6A"/>
    <w:rsid w:val="003A22F8"/>
    <w:rsid w:val="003A4F05"/>
    <w:rsid w:val="003B1877"/>
    <w:rsid w:val="003B1F44"/>
    <w:rsid w:val="003C3FC7"/>
    <w:rsid w:val="003E2F07"/>
    <w:rsid w:val="003E33AE"/>
    <w:rsid w:val="003E4E40"/>
    <w:rsid w:val="003F5073"/>
    <w:rsid w:val="00404324"/>
    <w:rsid w:val="00415DF1"/>
    <w:rsid w:val="004369BB"/>
    <w:rsid w:val="00460A00"/>
    <w:rsid w:val="0048493D"/>
    <w:rsid w:val="0049760F"/>
    <w:rsid w:val="004A699E"/>
    <w:rsid w:val="004B2155"/>
    <w:rsid w:val="004C7F2A"/>
    <w:rsid w:val="004E737C"/>
    <w:rsid w:val="004F589D"/>
    <w:rsid w:val="0050316D"/>
    <w:rsid w:val="00503623"/>
    <w:rsid w:val="00514E54"/>
    <w:rsid w:val="0052624D"/>
    <w:rsid w:val="0053310B"/>
    <w:rsid w:val="00534842"/>
    <w:rsid w:val="00552EC7"/>
    <w:rsid w:val="0057595D"/>
    <w:rsid w:val="005B2A20"/>
    <w:rsid w:val="005C0CC1"/>
    <w:rsid w:val="005C35F1"/>
    <w:rsid w:val="005C3926"/>
    <w:rsid w:val="005F3864"/>
    <w:rsid w:val="005F50BD"/>
    <w:rsid w:val="005F6389"/>
    <w:rsid w:val="00607901"/>
    <w:rsid w:val="006134F3"/>
    <w:rsid w:val="00614E78"/>
    <w:rsid w:val="0068049F"/>
    <w:rsid w:val="0068074F"/>
    <w:rsid w:val="00680FAD"/>
    <w:rsid w:val="006859A0"/>
    <w:rsid w:val="00686EAC"/>
    <w:rsid w:val="00694543"/>
    <w:rsid w:val="00694628"/>
    <w:rsid w:val="006A7C1E"/>
    <w:rsid w:val="006D1ED9"/>
    <w:rsid w:val="006D7048"/>
    <w:rsid w:val="006F2052"/>
    <w:rsid w:val="007041A3"/>
    <w:rsid w:val="007075E4"/>
    <w:rsid w:val="00710DE2"/>
    <w:rsid w:val="007364E7"/>
    <w:rsid w:val="00752930"/>
    <w:rsid w:val="00763C2E"/>
    <w:rsid w:val="0077390E"/>
    <w:rsid w:val="0077663F"/>
    <w:rsid w:val="007824D5"/>
    <w:rsid w:val="00783B9A"/>
    <w:rsid w:val="007973BD"/>
    <w:rsid w:val="007A7F90"/>
    <w:rsid w:val="007B09BB"/>
    <w:rsid w:val="007B1636"/>
    <w:rsid w:val="007B5909"/>
    <w:rsid w:val="007B686C"/>
    <w:rsid w:val="007E1E7E"/>
    <w:rsid w:val="007E2105"/>
    <w:rsid w:val="007E2F21"/>
    <w:rsid w:val="008129C2"/>
    <w:rsid w:val="00823CCE"/>
    <w:rsid w:val="00824C64"/>
    <w:rsid w:val="008267B7"/>
    <w:rsid w:val="008367DD"/>
    <w:rsid w:val="0084511B"/>
    <w:rsid w:val="00857BB5"/>
    <w:rsid w:val="008652CB"/>
    <w:rsid w:val="00877F5E"/>
    <w:rsid w:val="00887E0C"/>
    <w:rsid w:val="00891B93"/>
    <w:rsid w:val="008B113E"/>
    <w:rsid w:val="008B22A4"/>
    <w:rsid w:val="008B7B8F"/>
    <w:rsid w:val="008C7A58"/>
    <w:rsid w:val="008D1109"/>
    <w:rsid w:val="008D2B29"/>
    <w:rsid w:val="009003B5"/>
    <w:rsid w:val="00901270"/>
    <w:rsid w:val="0091243D"/>
    <w:rsid w:val="00916BA6"/>
    <w:rsid w:val="00920B78"/>
    <w:rsid w:val="00925081"/>
    <w:rsid w:val="009375B6"/>
    <w:rsid w:val="00940E4A"/>
    <w:rsid w:val="0094454E"/>
    <w:rsid w:val="00957EAF"/>
    <w:rsid w:val="009605D7"/>
    <w:rsid w:val="00967173"/>
    <w:rsid w:val="0098344D"/>
    <w:rsid w:val="00996456"/>
    <w:rsid w:val="009A0B95"/>
    <w:rsid w:val="009A7E23"/>
    <w:rsid w:val="009B47A1"/>
    <w:rsid w:val="009C7212"/>
    <w:rsid w:val="009E61AF"/>
    <w:rsid w:val="009E6451"/>
    <w:rsid w:val="009F29F2"/>
    <w:rsid w:val="009F6B0F"/>
    <w:rsid w:val="00A0193A"/>
    <w:rsid w:val="00A01C38"/>
    <w:rsid w:val="00A159B0"/>
    <w:rsid w:val="00A21F3E"/>
    <w:rsid w:val="00A254BA"/>
    <w:rsid w:val="00A648B6"/>
    <w:rsid w:val="00A700EA"/>
    <w:rsid w:val="00A86955"/>
    <w:rsid w:val="00A8717A"/>
    <w:rsid w:val="00AB5669"/>
    <w:rsid w:val="00AD01EB"/>
    <w:rsid w:val="00B00A06"/>
    <w:rsid w:val="00B05E73"/>
    <w:rsid w:val="00B157B4"/>
    <w:rsid w:val="00B245AD"/>
    <w:rsid w:val="00B3091F"/>
    <w:rsid w:val="00B34D8D"/>
    <w:rsid w:val="00B41AF1"/>
    <w:rsid w:val="00B601CF"/>
    <w:rsid w:val="00B80692"/>
    <w:rsid w:val="00B85C5A"/>
    <w:rsid w:val="00B9053C"/>
    <w:rsid w:val="00B90C3B"/>
    <w:rsid w:val="00B9433C"/>
    <w:rsid w:val="00B97CDE"/>
    <w:rsid w:val="00BB5353"/>
    <w:rsid w:val="00BC21EE"/>
    <w:rsid w:val="00BC2FB1"/>
    <w:rsid w:val="00BD001C"/>
    <w:rsid w:val="00BD084C"/>
    <w:rsid w:val="00BD0FB3"/>
    <w:rsid w:val="00BD1099"/>
    <w:rsid w:val="00C46C28"/>
    <w:rsid w:val="00C721FD"/>
    <w:rsid w:val="00C869E5"/>
    <w:rsid w:val="00C94C61"/>
    <w:rsid w:val="00CA7C37"/>
    <w:rsid w:val="00CB09C4"/>
    <w:rsid w:val="00CB2B2F"/>
    <w:rsid w:val="00CB7B8B"/>
    <w:rsid w:val="00CC2C43"/>
    <w:rsid w:val="00CE3B78"/>
    <w:rsid w:val="00CF19F3"/>
    <w:rsid w:val="00CF4BCA"/>
    <w:rsid w:val="00D1767C"/>
    <w:rsid w:val="00D212CD"/>
    <w:rsid w:val="00D53D89"/>
    <w:rsid w:val="00D65ECD"/>
    <w:rsid w:val="00D6703E"/>
    <w:rsid w:val="00D77443"/>
    <w:rsid w:val="00D940F8"/>
    <w:rsid w:val="00DA5E03"/>
    <w:rsid w:val="00DB0386"/>
    <w:rsid w:val="00DD0C45"/>
    <w:rsid w:val="00DF315E"/>
    <w:rsid w:val="00DF33AD"/>
    <w:rsid w:val="00DF768A"/>
    <w:rsid w:val="00DF7C78"/>
    <w:rsid w:val="00E019C5"/>
    <w:rsid w:val="00E0218D"/>
    <w:rsid w:val="00E0714D"/>
    <w:rsid w:val="00E16576"/>
    <w:rsid w:val="00E16E89"/>
    <w:rsid w:val="00E26ABF"/>
    <w:rsid w:val="00E27A68"/>
    <w:rsid w:val="00E31A75"/>
    <w:rsid w:val="00E47A64"/>
    <w:rsid w:val="00E50497"/>
    <w:rsid w:val="00E54DA7"/>
    <w:rsid w:val="00E55A93"/>
    <w:rsid w:val="00E65105"/>
    <w:rsid w:val="00E746D1"/>
    <w:rsid w:val="00E766EE"/>
    <w:rsid w:val="00E8797D"/>
    <w:rsid w:val="00E9602D"/>
    <w:rsid w:val="00EA28F3"/>
    <w:rsid w:val="00EA48CD"/>
    <w:rsid w:val="00ED1FBC"/>
    <w:rsid w:val="00EE5A5F"/>
    <w:rsid w:val="00EF2286"/>
    <w:rsid w:val="00EF5F53"/>
    <w:rsid w:val="00F0297C"/>
    <w:rsid w:val="00F15DAB"/>
    <w:rsid w:val="00F223B0"/>
    <w:rsid w:val="00F316E8"/>
    <w:rsid w:val="00F43811"/>
    <w:rsid w:val="00F61F33"/>
    <w:rsid w:val="00F64D1C"/>
    <w:rsid w:val="00F66715"/>
    <w:rsid w:val="00F77CB1"/>
    <w:rsid w:val="00F814FB"/>
    <w:rsid w:val="00F930D7"/>
    <w:rsid w:val="00FB0212"/>
    <w:rsid w:val="00FB634D"/>
    <w:rsid w:val="00FE5AEA"/>
    <w:rsid w:val="00FF5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5FC01"/>
  <w15:chartTrackingRefBased/>
  <w15:docId w15:val="{ED77863A-2B00-4ACD-86DA-24EB9E1C9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2C43"/>
    <w:pPr>
      <w:spacing w:after="0" w:line="240" w:lineRule="auto"/>
    </w:pPr>
    <w:rPr>
      <w:rFonts w:ascii="Times New Roman" w:hAnsi="Times New Roman" w:cs="Times New Roman"/>
      <w:sz w:val="28"/>
      <w:szCs w:val="24"/>
      <w:lang w:eastAsia="bg-BG"/>
    </w:rPr>
  </w:style>
  <w:style w:type="paragraph" w:styleId="1">
    <w:name w:val="heading 1"/>
    <w:next w:val="a"/>
    <w:link w:val="10"/>
    <w:autoRedefine/>
    <w:uiPriority w:val="9"/>
    <w:rsid w:val="001E6585"/>
    <w:pPr>
      <w:keepNext/>
      <w:spacing w:after="0" w:line="240" w:lineRule="auto"/>
      <w:ind w:firstLine="567"/>
      <w:jc w:val="center"/>
      <w:outlineLvl w:val="0"/>
    </w:pPr>
    <w:rPr>
      <w:rFonts w:ascii="Times New Roman" w:hAnsi="Times New Roman" w:cs="Times New Roman"/>
      <w:b/>
      <w:bCs/>
      <w:caps/>
      <w:sz w:val="32"/>
      <w:szCs w:val="32"/>
    </w:rPr>
  </w:style>
  <w:style w:type="paragraph" w:styleId="2">
    <w:name w:val="heading 2"/>
    <w:next w:val="a"/>
    <w:link w:val="20"/>
    <w:uiPriority w:val="9"/>
    <w:unhideWhenUsed/>
    <w:qFormat/>
    <w:rsid w:val="008129C2"/>
    <w:pPr>
      <w:keepNext/>
      <w:keepLines/>
      <w:spacing w:before="40"/>
      <w:jc w:val="center"/>
      <w:outlineLvl w:val="1"/>
    </w:pPr>
    <w:rPr>
      <w:rFonts w:ascii="Times New Roman" w:eastAsiaTheme="majorEastAsia" w:hAnsi="Times New Roman" w:cstheme="majorBidi"/>
      <w:b/>
      <w:sz w:val="32"/>
      <w:szCs w:val="26"/>
      <w:lang w:eastAsia="bg-BG"/>
    </w:rPr>
  </w:style>
  <w:style w:type="paragraph" w:styleId="3">
    <w:name w:val="heading 3"/>
    <w:basedOn w:val="a"/>
    <w:next w:val="a"/>
    <w:link w:val="30"/>
    <w:uiPriority w:val="9"/>
    <w:unhideWhenUsed/>
    <w:qFormat/>
    <w:rsid w:val="003004B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3004B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3004BD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3004B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3004BD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uiPriority w:val="9"/>
    <w:rsid w:val="001E6585"/>
    <w:rPr>
      <w:rFonts w:ascii="Times New Roman" w:eastAsia="Times New Roman" w:hAnsi="Times New Roman" w:cs="Times New Roman"/>
      <w:b/>
      <w:bCs/>
      <w:caps/>
      <w:sz w:val="32"/>
      <w:szCs w:val="32"/>
    </w:rPr>
  </w:style>
  <w:style w:type="character" w:customStyle="1" w:styleId="20">
    <w:name w:val="Заглавие 2 Знак"/>
    <w:basedOn w:val="a0"/>
    <w:link w:val="2"/>
    <w:uiPriority w:val="9"/>
    <w:rsid w:val="008129C2"/>
    <w:rPr>
      <w:rFonts w:ascii="Times New Roman" w:eastAsiaTheme="majorEastAsia" w:hAnsi="Times New Roman" w:cstheme="majorBidi"/>
      <w:b/>
      <w:sz w:val="32"/>
      <w:szCs w:val="26"/>
      <w:lang w:eastAsia="bg-BG"/>
    </w:rPr>
  </w:style>
  <w:style w:type="paragraph" w:styleId="11">
    <w:name w:val="toc 1"/>
    <w:next w:val="a"/>
    <w:autoRedefine/>
    <w:uiPriority w:val="39"/>
    <w:unhideWhenUsed/>
    <w:rsid w:val="00534842"/>
    <w:pPr>
      <w:spacing w:after="0" w:line="240" w:lineRule="auto"/>
    </w:pPr>
    <w:rPr>
      <w:rFonts w:ascii="Times New Roman" w:hAnsi="Times New Roman"/>
      <w:b/>
      <w:sz w:val="28"/>
    </w:rPr>
  </w:style>
  <w:style w:type="paragraph" w:styleId="21">
    <w:name w:val="toc 2"/>
    <w:basedOn w:val="a"/>
    <w:next w:val="a"/>
    <w:autoRedefine/>
    <w:uiPriority w:val="39"/>
    <w:unhideWhenUsed/>
    <w:rsid w:val="00534842"/>
    <w:pPr>
      <w:spacing w:after="100"/>
      <w:ind w:left="221"/>
    </w:pPr>
  </w:style>
  <w:style w:type="paragraph" w:styleId="a3">
    <w:name w:val="List Paragraph"/>
    <w:basedOn w:val="a"/>
    <w:uiPriority w:val="34"/>
    <w:qFormat/>
    <w:rsid w:val="007E2105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A0193A"/>
    <w:rPr>
      <w:sz w:val="20"/>
      <w:szCs w:val="20"/>
    </w:rPr>
  </w:style>
  <w:style w:type="character" w:customStyle="1" w:styleId="a5">
    <w:name w:val="Текст под линия Знак"/>
    <w:basedOn w:val="a0"/>
    <w:link w:val="a4"/>
    <w:uiPriority w:val="99"/>
    <w:semiHidden/>
    <w:rsid w:val="00A0193A"/>
    <w:rPr>
      <w:rFonts w:ascii="Times New Roman" w:hAnsi="Times New Roman" w:cs="Times New Roman"/>
      <w:sz w:val="20"/>
      <w:szCs w:val="20"/>
      <w:lang w:eastAsia="bg-BG"/>
    </w:rPr>
  </w:style>
  <w:style w:type="character" w:styleId="a6">
    <w:name w:val="footnote reference"/>
    <w:basedOn w:val="a0"/>
    <w:uiPriority w:val="99"/>
    <w:semiHidden/>
    <w:unhideWhenUsed/>
    <w:rsid w:val="00A0193A"/>
    <w:rPr>
      <w:vertAlign w:val="superscript"/>
    </w:rPr>
  </w:style>
  <w:style w:type="table" w:styleId="a7">
    <w:name w:val="Table Grid"/>
    <w:basedOn w:val="a1"/>
    <w:uiPriority w:val="39"/>
    <w:rsid w:val="00155C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caption"/>
    <w:basedOn w:val="a"/>
    <w:next w:val="a"/>
    <w:uiPriority w:val="35"/>
    <w:unhideWhenUsed/>
    <w:qFormat/>
    <w:rsid w:val="00261DCD"/>
    <w:pPr>
      <w:spacing w:after="200"/>
    </w:pPr>
    <w:rPr>
      <w:i/>
      <w:iCs/>
      <w:color w:val="44546A" w:themeColor="text2"/>
      <w:sz w:val="18"/>
      <w:szCs w:val="18"/>
    </w:rPr>
  </w:style>
  <w:style w:type="paragraph" w:styleId="a9">
    <w:name w:val="No Spacing"/>
    <w:uiPriority w:val="1"/>
    <w:qFormat/>
    <w:rsid w:val="003004BD"/>
    <w:pPr>
      <w:spacing w:after="0" w:line="240" w:lineRule="auto"/>
      <w:ind w:firstLine="567"/>
    </w:pPr>
    <w:rPr>
      <w:rFonts w:ascii="Times New Roman" w:hAnsi="Times New Roman" w:cs="Times New Roman"/>
      <w:sz w:val="28"/>
      <w:szCs w:val="24"/>
      <w:lang w:eastAsia="bg-BG"/>
    </w:rPr>
  </w:style>
  <w:style w:type="character" w:customStyle="1" w:styleId="30">
    <w:name w:val="Заглавие 3 Знак"/>
    <w:basedOn w:val="a0"/>
    <w:link w:val="3"/>
    <w:uiPriority w:val="9"/>
    <w:rsid w:val="003004B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bg-BG"/>
    </w:rPr>
  </w:style>
  <w:style w:type="character" w:customStyle="1" w:styleId="40">
    <w:name w:val="Заглавие 4 Знак"/>
    <w:basedOn w:val="a0"/>
    <w:link w:val="4"/>
    <w:uiPriority w:val="9"/>
    <w:rsid w:val="003004BD"/>
    <w:rPr>
      <w:rFonts w:asciiTheme="majorHAnsi" w:eastAsiaTheme="majorEastAsia" w:hAnsiTheme="majorHAnsi" w:cstheme="majorBidi"/>
      <w:i/>
      <w:iCs/>
      <w:color w:val="2F5496" w:themeColor="accent1" w:themeShade="BF"/>
      <w:sz w:val="28"/>
      <w:szCs w:val="24"/>
      <w:lang w:eastAsia="bg-BG"/>
    </w:rPr>
  </w:style>
  <w:style w:type="character" w:customStyle="1" w:styleId="50">
    <w:name w:val="Заглавие 5 Знак"/>
    <w:basedOn w:val="a0"/>
    <w:link w:val="5"/>
    <w:uiPriority w:val="9"/>
    <w:rsid w:val="003004BD"/>
    <w:rPr>
      <w:rFonts w:asciiTheme="majorHAnsi" w:eastAsiaTheme="majorEastAsia" w:hAnsiTheme="majorHAnsi" w:cstheme="majorBidi"/>
      <w:color w:val="2F5496" w:themeColor="accent1" w:themeShade="BF"/>
      <w:sz w:val="28"/>
      <w:szCs w:val="24"/>
      <w:lang w:eastAsia="bg-BG"/>
    </w:rPr>
  </w:style>
  <w:style w:type="character" w:customStyle="1" w:styleId="60">
    <w:name w:val="Заглавие 6 Знак"/>
    <w:basedOn w:val="a0"/>
    <w:link w:val="6"/>
    <w:uiPriority w:val="9"/>
    <w:rsid w:val="003004BD"/>
    <w:rPr>
      <w:rFonts w:asciiTheme="majorHAnsi" w:eastAsiaTheme="majorEastAsia" w:hAnsiTheme="majorHAnsi" w:cstheme="majorBidi"/>
      <w:color w:val="1F3763" w:themeColor="accent1" w:themeShade="7F"/>
      <w:sz w:val="28"/>
      <w:szCs w:val="24"/>
      <w:lang w:eastAsia="bg-BG"/>
    </w:rPr>
  </w:style>
  <w:style w:type="character" w:customStyle="1" w:styleId="70">
    <w:name w:val="Заглавие 7 Знак"/>
    <w:basedOn w:val="a0"/>
    <w:link w:val="7"/>
    <w:uiPriority w:val="9"/>
    <w:rsid w:val="003004BD"/>
    <w:rPr>
      <w:rFonts w:asciiTheme="majorHAnsi" w:eastAsiaTheme="majorEastAsia" w:hAnsiTheme="majorHAnsi" w:cstheme="majorBidi"/>
      <w:i/>
      <w:iCs/>
      <w:color w:val="1F3763" w:themeColor="accent1" w:themeShade="7F"/>
      <w:sz w:val="28"/>
      <w:szCs w:val="24"/>
      <w:lang w:eastAsia="bg-BG"/>
    </w:rPr>
  </w:style>
  <w:style w:type="paragraph" w:styleId="aa">
    <w:name w:val="Subtitle"/>
    <w:basedOn w:val="a"/>
    <w:next w:val="a"/>
    <w:link w:val="ab"/>
    <w:uiPriority w:val="11"/>
    <w:qFormat/>
    <w:rsid w:val="003004BD"/>
    <w:pPr>
      <w:numPr>
        <w:ilvl w:val="1"/>
      </w:numPr>
      <w:spacing w:after="160"/>
      <w:ind w:firstLine="567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b">
    <w:name w:val="Подзаглавие Знак"/>
    <w:basedOn w:val="a0"/>
    <w:link w:val="aa"/>
    <w:uiPriority w:val="11"/>
    <w:rsid w:val="003004BD"/>
    <w:rPr>
      <w:rFonts w:eastAsiaTheme="minorEastAsia"/>
      <w:color w:val="5A5A5A" w:themeColor="text1" w:themeTint="A5"/>
      <w:spacing w:val="15"/>
      <w:lang w:eastAsia="bg-BG"/>
    </w:rPr>
  </w:style>
  <w:style w:type="paragraph" w:styleId="ac">
    <w:name w:val="endnote text"/>
    <w:basedOn w:val="a"/>
    <w:link w:val="ad"/>
    <w:uiPriority w:val="99"/>
    <w:semiHidden/>
    <w:unhideWhenUsed/>
    <w:rsid w:val="002A7C9B"/>
    <w:rPr>
      <w:sz w:val="20"/>
      <w:szCs w:val="20"/>
    </w:rPr>
  </w:style>
  <w:style w:type="character" w:customStyle="1" w:styleId="ad">
    <w:name w:val="Текст на бележка в края Знак"/>
    <w:basedOn w:val="a0"/>
    <w:link w:val="ac"/>
    <w:uiPriority w:val="99"/>
    <w:semiHidden/>
    <w:rsid w:val="002A7C9B"/>
    <w:rPr>
      <w:rFonts w:ascii="Times New Roman" w:hAnsi="Times New Roman" w:cs="Times New Roman"/>
      <w:sz w:val="20"/>
      <w:szCs w:val="20"/>
      <w:lang w:eastAsia="bg-BG"/>
    </w:rPr>
  </w:style>
  <w:style w:type="character" w:styleId="ae">
    <w:name w:val="endnote reference"/>
    <w:basedOn w:val="a0"/>
    <w:uiPriority w:val="99"/>
    <w:semiHidden/>
    <w:unhideWhenUsed/>
    <w:rsid w:val="002A7C9B"/>
    <w:rPr>
      <w:vertAlign w:val="superscript"/>
    </w:rPr>
  </w:style>
  <w:style w:type="character" w:styleId="af">
    <w:name w:val="Hyperlink"/>
    <w:basedOn w:val="a0"/>
    <w:uiPriority w:val="99"/>
    <w:unhideWhenUsed/>
    <w:rsid w:val="00F64D1C"/>
    <w:rPr>
      <w:color w:val="0563C1" w:themeColor="hyperlink"/>
      <w:u w:val="single"/>
    </w:rPr>
  </w:style>
  <w:style w:type="paragraph" w:styleId="af0">
    <w:name w:val="Normal (Web)"/>
    <w:basedOn w:val="a"/>
    <w:uiPriority w:val="99"/>
    <w:unhideWhenUsed/>
    <w:rsid w:val="0052624D"/>
    <w:pPr>
      <w:spacing w:before="100" w:beforeAutospacing="1" w:after="100" w:afterAutospacing="1"/>
    </w:pPr>
    <w:rPr>
      <w:sz w:val="24"/>
    </w:rPr>
  </w:style>
  <w:style w:type="character" w:styleId="af1">
    <w:name w:val="Strong"/>
    <w:basedOn w:val="a0"/>
    <w:uiPriority w:val="22"/>
    <w:qFormat/>
    <w:rsid w:val="007E1E7E"/>
    <w:rPr>
      <w:b/>
      <w:bCs/>
    </w:rPr>
  </w:style>
  <w:style w:type="paragraph" w:styleId="af2">
    <w:name w:val="header"/>
    <w:basedOn w:val="a"/>
    <w:link w:val="af3"/>
    <w:uiPriority w:val="99"/>
    <w:unhideWhenUsed/>
    <w:rsid w:val="00857BB5"/>
    <w:pPr>
      <w:tabs>
        <w:tab w:val="center" w:pos="4536"/>
        <w:tab w:val="right" w:pos="9072"/>
      </w:tabs>
    </w:pPr>
  </w:style>
  <w:style w:type="character" w:customStyle="1" w:styleId="af3">
    <w:name w:val="Горен колонтитул Знак"/>
    <w:basedOn w:val="a0"/>
    <w:link w:val="af2"/>
    <w:uiPriority w:val="99"/>
    <w:rsid w:val="00857BB5"/>
    <w:rPr>
      <w:rFonts w:ascii="Times New Roman" w:hAnsi="Times New Roman" w:cs="Times New Roman"/>
      <w:sz w:val="28"/>
      <w:szCs w:val="24"/>
      <w:lang w:eastAsia="bg-BG"/>
    </w:rPr>
  </w:style>
  <w:style w:type="paragraph" w:styleId="af4">
    <w:name w:val="footer"/>
    <w:basedOn w:val="a"/>
    <w:link w:val="af5"/>
    <w:uiPriority w:val="99"/>
    <w:unhideWhenUsed/>
    <w:rsid w:val="00857BB5"/>
    <w:pPr>
      <w:tabs>
        <w:tab w:val="center" w:pos="4536"/>
        <w:tab w:val="right" w:pos="9072"/>
      </w:tabs>
    </w:pPr>
  </w:style>
  <w:style w:type="character" w:customStyle="1" w:styleId="af5">
    <w:name w:val="Долен колонтитул Знак"/>
    <w:basedOn w:val="a0"/>
    <w:link w:val="af4"/>
    <w:uiPriority w:val="99"/>
    <w:rsid w:val="00857BB5"/>
    <w:rPr>
      <w:rFonts w:ascii="Times New Roman" w:hAnsi="Times New Roman" w:cs="Times New Roman"/>
      <w:sz w:val="28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76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6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0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bg.wikipedia.org/wiki/%D0%9A%D0%BE%D1%80%D1%83%D0%BF%D1%86%D0%B8%D1%8F" TargetMode="External"/><Relationship Id="rId18" Type="http://schemas.openxmlformats.org/officeDocument/2006/relationships/hyperlink" Target="https://www.bing.com/ck/a?!&amp;&amp;p=8b147c5fa96299ec99da486d0bf0e221f3edf36e83278c5220f4d60d791722b0JmltdHM9MTc4ODk5ODQwMA&amp;ptn=3&amp;ver=2&amp;hsh=4&amp;fclid=3d8e1a16-9799-6fe5-16f0-0b52965c6ea1&amp;psq=%d1%81%d0%b0%d1%89+%d0%b8%d1%80%d0%b0%d0%bd&amp;u=a1aHR0cHM6Ly9iZy53aWtpcGVkaWEub3JnL3dpa2kv0J7QsdC10LTQuNC90LXQvdC4X9Cw0YDQsNCx0YHQutC4X9C10LzQuNGA0YHRgtCy0LA&amp;ntb=1" TargetMode="External"/><Relationship Id="rId26" Type="http://schemas.openxmlformats.org/officeDocument/2006/relationships/hyperlink" Target="https://www.bing.com/ck/a?!&amp;&amp;p=466d16e29fbd1eeaf40459a5e121323e03d81cb9c41816e4d43b1cc8c844fcb1JmltdHM9MTc4ODk5ODQwMA&amp;ptn=3&amp;ver=2&amp;hsh=4&amp;fclid=3d8e1a16-9799-6fe5-16f0-0b52965c6ea1&amp;psq=%d1%81%d0%b0%d1%89+%d0%b8%d1%80%d0%b0%d0%bd&amp;u=a1aHR0cHM6Ly9iZy53aWtpcGVkaWEub3JnL3dpa2kv0JnQtdC80LXQvQ&amp;ntb=1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bing.com/ck/a?!&amp;&amp;p=1b95a7cff207f9b41e61d500bf6d01eddbd6d9b4aedc4e2c483a78e5a9174260JmltdHM9MTc4ODk5ODQwMA&amp;ptn=3&amp;ver=2&amp;hsh=4&amp;fclid=3d8e1a16-9799-6fe5-16f0-0b52965c6ea1&amp;psq=%d1%81%d0%b0%d1%89+%d0%b8%d1%80%d0%b0%d0%bd&amp;u=a1aHR0cHM6Ly9iZy53aWtpcGVkaWEub3JnL3dpa2kv0J_QsNGA0LDQstC-0LXQvdC90Lg&amp;ntb=1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bg.wikipedia.org/wiki/%D0%A4%D0%B0%D0%BB%D0%B8%D1%82" TargetMode="External"/><Relationship Id="rId17" Type="http://schemas.openxmlformats.org/officeDocument/2006/relationships/hyperlink" Target="https://www.bing.com/ck/a?!&amp;&amp;p=11d971f5d4415faf0e3c0105affc81d3d062ffa8e34ad10d8d67a4ee490e1ae7JmltdHM9MTc4ODk5ODQwMA&amp;ptn=3&amp;ver=2&amp;hsh=4&amp;fclid=3d8e1a16-9799-6fe5-16f0-0b52965c6ea1&amp;psq=%d1%81%d0%b0%d1%89+%d0%b8%d1%80%d0%b0%d0%bd&amp;u=a1aHR0cHM6Ly9iZy53aWtpcGVkaWEub3JnL3dpa2kv0KHQsNGD0LTQuNGC0YHQutCwX9CQ0YDQsNCx0LjRjw" TargetMode="External"/><Relationship Id="rId25" Type="http://schemas.openxmlformats.org/officeDocument/2006/relationships/hyperlink" Target="https://www.bing.com/ck/a?!&amp;&amp;p=e87cdea8f75fa1e049f77c1ccc27d22b8d382bff298685f362ad90a2f953b037JmltdHM9MTc4ODk5ODQwMA&amp;ptn=3&amp;ver=2&amp;hsh=4&amp;fclid=3d8e1a16-9799-6fe5-16f0-0b52965c6ea1&amp;psq=%d1%81%d0%b0%d1%89+%d0%b8%d1%80%d0%b0%d0%bd&amp;u=a1aHR0cHM6Ly9iZy53aWtpcGVkaWEub3JnL3dpa2kv0KXRg9GC0Lg&amp;ntb=1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bg.wikipedia.org/wiki/%D0%98%D0%BD%D0%B2%D0%B5%D1%81%D1%82%D0%B8%D1%82%D0%BE%D1%80" TargetMode="External"/><Relationship Id="rId20" Type="http://schemas.openxmlformats.org/officeDocument/2006/relationships/hyperlink" Target="https://www.bing.com/ck/a?!&amp;&amp;p=07da5e216a32ab3ce3285e872ab16cfeeb99f6f22a12376db61056159073881cJmltdHM9MTc4ODk5ODQwMA&amp;ptn=3&amp;ver=2&amp;hsh=4&amp;fclid=3d8e1a16-9799-6fe5-16f0-0b52965c6ea1&amp;psq=%d1%81%d0%b0%d1%89+%d0%b8%d1%80%d0%b0%d0%bd&amp;u=a1aHR0cHM6Ly9iZy53aWtpcGVkaWEub3JnL3dpa2kv0KLQtdGA0L7RgNC40YHRgtC40YfQvdCwX9C-0YDQs9Cw0L3QuNC30LDRhtC40Y8&amp;ntb=1" TargetMode="External"/><Relationship Id="rId29" Type="http://schemas.openxmlformats.org/officeDocument/2006/relationships/hyperlink" Target="https://www.actualno.com/america/vyprosi-bez-otgovor-kakvo-trymp-skri-ot-amerikancite-v-rechta-si-za-iran-news_2576960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g.wikipedia.org/wiki/%D0%A5%D0%B8%D0%BF%D0%B5%D1%80%D0%B8%D0%BD%D1%84%D0%BB%D0%B0%D1%86%D0%B8%D1%8F" TargetMode="External"/><Relationship Id="rId24" Type="http://schemas.openxmlformats.org/officeDocument/2006/relationships/hyperlink" Target="https://www.bing.com/ck/a?!&amp;&amp;p=646592c04ae2ddc666ff2a01981ea9033965c2214de3e6dba13e7ae52bcc687cJmltdHM9MTc4ODk5ODQwMA&amp;ptn=3&amp;ver=2&amp;hsh=4&amp;fclid=3d8e1a16-9799-6fe5-16f0-0b52965c6ea1&amp;psq=%d1%81%d0%b0%d1%89+%d0%b8%d1%80%d0%b0%d0%bd&amp;u=a1aHR0cHM6Ly9iZy53aWtpcGVkaWEub3JnL3dpa2kv0JvQuNCy0LDQvQ&amp;ntb=1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bg.wikipedia.org/wiki/%D0%95%D0%B2%D1%80%D0%BE%D0%BF%D0%B5%D0%B9%D1%81%D0%BA%D0%B8_%D1%81%D1%8A%D1%8E%D0%B7" TargetMode="External"/><Relationship Id="rId23" Type="http://schemas.openxmlformats.org/officeDocument/2006/relationships/hyperlink" Target="https://www.bing.com/ck/a?!&amp;&amp;p=86886165a6b17533a9057b16fcc7359f93dd7b575cbb133c9b0a33aae17b5089JmltdHM9MTc4ODk5ODQwMA&amp;ptn=3&amp;ver=2&amp;hsh=4&amp;fclid=3d8e1a16-9799-6fe5-16f0-0b52965c6ea1&amp;psq=%d1%81%d0%b0%d1%89+%d0%b8%d1%80%d0%b0%d0%bd&amp;u=a1aHR0cHM6Ly9iZy53aWtpcGVkaWEub3JnL3dpa2kv0KXQuNC30LHRg9C70LA&amp;ntb=1" TargetMode="External"/><Relationship Id="rId28" Type="http://schemas.openxmlformats.org/officeDocument/2006/relationships/hyperlink" Target="https://bg.wikipedia.org/wiki/%D0%98%D0%BA%D0%BE%D0%BD%D0%BE%D0%BC%D0%B8%D0%BA%D0%B0_%D0%BD%D0%B0_%D0%91%D1%8A%D0%BB%D0%B3%D0%B0%D1%80%D0%B8%D1%8F" TargetMode="External"/><Relationship Id="rId10" Type="http://schemas.openxmlformats.org/officeDocument/2006/relationships/hyperlink" Target="https://bg.wikipedia.org/wiki/%D0%95%D0%BC%D0%B1%D0%B0%D1%80%D0%B3%D0%BE_%D0%BD%D0%B0%D0%B4_%D0%A1%D1%8A%D1%8E%D0%B7%D0%BD%D0%B0_%D1%80%D0%B5%D0%BF%D1%83%D0%B1%D0%BB%D0%B8%D0%BA%D0%B0_%D0%AE%D0%B3%D0%BE%D1%81%D0%BB%D0%B0%D0%B2%D0%B8%D1%8F" TargetMode="External"/><Relationship Id="rId19" Type="http://schemas.openxmlformats.org/officeDocument/2006/relationships/hyperlink" Target="https://www.bing.com/ck/a?!&amp;&amp;p=f7024d7e1184476103a810713b05d591f8a1938685a925310d87655a94037988JmltdHM9MTc4ODk5ODQwMA&amp;ptn=3&amp;ver=2&amp;hsh=4&amp;fclid=3d8e1a16-9799-6fe5-16f0-0b52965c6ea1&amp;psq=%d1%81%d0%b0%d1%89+%d0%b8%d1%80%d0%b0%d0%bd&amp;u=a1aHR0cHM6Ly9iZy53aWtpcGVkaWEub3JnL3dpa2kv0JrRg9Cy0LXQudGC&amp;ntb=1" TargetMode="External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bg.wikipedia.org/wiki/%D0%A1%D1%8A%D1%80%D0%B1%D0%B8%D1%8F" TargetMode="External"/><Relationship Id="rId14" Type="http://schemas.openxmlformats.org/officeDocument/2006/relationships/hyperlink" Target="https://bg.wikipedia.org/wiki/%D0%9F%D1%80%D0%B0%D0%B2%D0%BE%D1%81%D1%8A%D0%B4%D0%B8%D0%B5" TargetMode="External"/><Relationship Id="rId22" Type="http://schemas.openxmlformats.org/officeDocument/2006/relationships/hyperlink" Target="https://www.bing.com/ck/a?!&amp;&amp;p=ec1a07f302b93d759e6d15a337f330dba6b7cdc83d9442b6b6c1f2eb84fc47d9JmltdHM9MTc4ODk5ODQwMA&amp;ptn=3&amp;ver=2&amp;hsh=4&amp;fclid=3d8e1a16-9799-6fe5-16f0-0b52965c6ea1&amp;psq=%d1%81%d0%b0%d1%89+%d0%b8%d1%80%d0%b0%d0%bd&amp;u=a1aHR0cHM6Ly9iZy53aWtpcGVkaWEub3JnL3dpa2kv0JHQu9C40LfRitC6X9C40LfRgtC-0Lo&amp;ntb=1" TargetMode="External"/><Relationship Id="rId27" Type="http://schemas.openxmlformats.org/officeDocument/2006/relationships/hyperlink" Target="https://bg.wikipedia.org/wiki/%D0%98%D0%BA%D0%BE%D0%BD%D0%BE%D0%BC%D0%B8%D0%BA%D0%B0_%D0%BD%D0%B0_%D0%91%D1%8A%D0%BB%D0%B3%D0%B0%D1%80%D0%B8%D1%8F" TargetMode="External"/><Relationship Id="rId30" Type="http://schemas.openxmlformats.org/officeDocument/2006/relationships/hyperlink" Target="https://btvnovinite.bg/svetut/tramp-vojnata-s-iran-njama-da-prikljuchi-predi-mezhdinnite-izbori-prez-noemvri.html?campaignsrc" TargetMode="External"/><Relationship Id="rId8" Type="http://schemas.openxmlformats.org/officeDocument/2006/relationships/hyperlink" Target="https://bg.wikipedia.org/wiki/%D0%9E%D1%80%D0%B3%D0%B0%D0%BD%D0%B8%D0%B7%D0%B0%D1%86%D0%B8%D1%8F_%D0%BD%D0%B0_%D0%BE%D0%B1%D0%B5%D0%B4%D0%B8%D0%BD%D0%B5%D0%BD%D0%B8%D1%82%D0%B5_%D0%BD%D0%B0%D1%86%D0%B8%D0%B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0BB7C1-6E6E-41EB-8915-454EEC0E01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3970</Words>
  <Characters>22633</Characters>
  <Application>Microsoft Office Word</Application>
  <DocSecurity>0</DocSecurity>
  <Lines>188</Lines>
  <Paragraphs>53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 Христова</dc:creator>
  <cp:keywords/>
  <dc:description/>
  <cp:lastModifiedBy>Windows User</cp:lastModifiedBy>
  <cp:revision>11</cp:revision>
  <dcterms:created xsi:type="dcterms:W3CDTF">2026-09-16T12:27:00Z</dcterms:created>
  <dcterms:modified xsi:type="dcterms:W3CDTF">2026-09-16T18:34:00Z</dcterms:modified>
</cp:coreProperties>
</file>